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90" w:rsidRDefault="007E0B9C">
      <w:r>
        <w:t>Nastavna jedinica: Ponavljanje</w:t>
      </w:r>
    </w:p>
    <w:p w:rsidR="007E0B9C" w:rsidRDefault="007E0B9C">
      <w:r>
        <w:t xml:space="preserve">Djeco ovaj tjedan bit će tjedan ponavljanja gradiva jagodičastog voća, </w:t>
      </w:r>
      <w:proofErr w:type="spellStart"/>
      <w:r>
        <w:t>lupinastog</w:t>
      </w:r>
      <w:proofErr w:type="spellEnd"/>
      <w:r>
        <w:t xml:space="preserve"> voća i kultivara vinovih loza. Ovdje će vam se nalaziti set pitanja koja će se naći u testu  11. 5. Ako bude problema s rješavanjem zadataka javite se najbolje mailom ili </w:t>
      </w:r>
      <w:proofErr w:type="spellStart"/>
      <w:r>
        <w:t>viberom</w:t>
      </w:r>
      <w:proofErr w:type="spellEnd"/>
      <w:r>
        <w:t xml:space="preserve"> jer tada brzo uočim.</w:t>
      </w:r>
    </w:p>
    <w:p w:rsidR="007E0B9C" w:rsidRDefault="007E0B9C">
      <w:r>
        <w:t>Pitanja za ponavljanje:</w:t>
      </w:r>
    </w:p>
    <w:p w:rsidR="007E0B9C" w:rsidRDefault="007E0B9C" w:rsidP="007E0B9C">
      <w:pPr>
        <w:pStyle w:val="Odlomakpopisa"/>
        <w:numPr>
          <w:ilvl w:val="0"/>
          <w:numId w:val="1"/>
        </w:numPr>
      </w:pPr>
      <w:r>
        <w:t>Imenuj jagodu.</w:t>
      </w:r>
    </w:p>
    <w:p w:rsidR="007E0B9C" w:rsidRDefault="007E0B9C" w:rsidP="007E0B9C">
      <w:pPr>
        <w:pStyle w:val="Odlomakpopisa"/>
        <w:numPr>
          <w:ilvl w:val="0"/>
          <w:numId w:val="1"/>
        </w:numPr>
      </w:pPr>
      <w:r>
        <w:t>Koliko traje život jagode?</w:t>
      </w:r>
    </w:p>
    <w:p w:rsidR="007E0B9C" w:rsidRDefault="00AD5432" w:rsidP="007E0B9C">
      <w:pPr>
        <w:pStyle w:val="Odlomakpopisa"/>
        <w:numPr>
          <w:ilvl w:val="0"/>
          <w:numId w:val="1"/>
        </w:numPr>
      </w:pPr>
      <w:r>
        <w:t>Kako se razmnožava jagoda?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Što znači viruse free sadnice jagoda?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Nabroj nekoliko sorata jagode.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Kada se sadi jagoda i koji sadni rok je najbolji i zašto?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Imenuj orah.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Nabroj nekoliko sorata oraha.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Navedi razmake sadnje oraha.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Kakve generativne pupove stvara orah?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Upotreba oraha.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Imenuj lijesku.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Nabroj nekoliko sorata lijeske.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Kakve generativne pupove stvara lijeska?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U kojim uzgojnim oblicima formirati lijesku?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Upotreba lijeske.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Kako se dijele kultivari vinove loze prema namjeni?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Nabroj nekoliko sorata vinovih loza za proizvodnju obojenog vina.</w:t>
      </w:r>
    </w:p>
    <w:p w:rsidR="00AD5432" w:rsidRDefault="00AD5432" w:rsidP="007E0B9C">
      <w:pPr>
        <w:pStyle w:val="Odlomakpopisa"/>
        <w:numPr>
          <w:ilvl w:val="0"/>
          <w:numId w:val="1"/>
        </w:numPr>
      </w:pPr>
      <w:r>
        <w:t>Nabroj nekoliko sorata za proizvodnju bijelih vina.</w:t>
      </w:r>
      <w:bookmarkStart w:id="0" w:name="_GoBack"/>
      <w:bookmarkEnd w:id="0"/>
    </w:p>
    <w:sectPr w:rsidR="00AD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017"/>
    <w:multiLevelType w:val="hybridMultilevel"/>
    <w:tmpl w:val="B3F43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C"/>
    <w:rsid w:val="00252790"/>
    <w:rsid w:val="007E0B9C"/>
    <w:rsid w:val="00AD5432"/>
    <w:rsid w:val="00C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D6E0"/>
  <w15:chartTrackingRefBased/>
  <w15:docId w15:val="{644B4C64-11E9-4D71-890C-C20A613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2020-05-04T13:42:00Z</dcterms:created>
  <dcterms:modified xsi:type="dcterms:W3CDTF">2020-05-04T14:15:00Z</dcterms:modified>
</cp:coreProperties>
</file>