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24" w:rsidRDefault="00282124" w:rsidP="00282124">
      <w:r>
        <w:t xml:space="preserve">Nastavna jedinica: </w:t>
      </w:r>
      <w:r>
        <w:t>Organizacija berbe i život voćke nakon berbe</w:t>
      </w:r>
    </w:p>
    <w:p w:rsidR="00E0043B" w:rsidRDefault="00282124" w:rsidP="00282124">
      <w:r>
        <w:t xml:space="preserve">                                  </w:t>
      </w:r>
      <w:r>
        <w:t>Skladištenje i transport</w:t>
      </w:r>
    </w:p>
    <w:p w:rsidR="00282124" w:rsidRDefault="00282124" w:rsidP="00282124">
      <w:r>
        <w:t>Ishod:</w:t>
      </w:r>
      <w:r w:rsidRPr="00282124">
        <w:t xml:space="preserve"> </w:t>
      </w:r>
      <w:r w:rsidRPr="00282124">
        <w:t>Opisati proces organizacije berbe, nabrojati alat i posude potrebne za berbu, opisati što se događa s plodom nakon berbe,</w:t>
      </w:r>
      <w:r>
        <w:t xml:space="preserve"> </w:t>
      </w:r>
      <w:r w:rsidRPr="00282124">
        <w:t>nabrojati vrste spremišta za voće</w:t>
      </w:r>
    </w:p>
    <w:p w:rsidR="00282124" w:rsidRDefault="00282124" w:rsidP="00282124">
      <w:r>
        <w:t>Dragi momci danas i u idućem tjednu, uz pripremu za pisanu provjeru trebate naučiti dvije nastavne jedinice. Sve što trebate naučiti nalazi se u vašem udžbeniku od stranice 179-184, za one koji nemaju udžbenik bit će sve</w:t>
      </w:r>
      <w:r w:rsidR="005A2A0F">
        <w:t xml:space="preserve"> u</w:t>
      </w:r>
      <w:r>
        <w:t xml:space="preserve"> pdf datotekama</w:t>
      </w:r>
      <w:r w:rsidR="005A2A0F">
        <w:t>. Na kraju vam se nalaze dvije poveznice čiji su sadržaji zanimljivi pa vas molim da ih pročitate i zapamtite.</w:t>
      </w:r>
      <w:r w:rsidR="00CE3A49">
        <w:t xml:space="preserve"> Zadnja poveznica je bitna da je otvorite i pogledate kako se danas najkvalitetnije transportira voće.</w:t>
      </w:r>
      <w:bookmarkStart w:id="0" w:name="_GoBack"/>
      <w:bookmarkEnd w:id="0"/>
    </w:p>
    <w:p w:rsidR="005A2A0F" w:rsidRDefault="005A2A0F" w:rsidP="00282124"/>
    <w:p w:rsidR="005A2A0F" w:rsidRDefault="005A2A0F" w:rsidP="00282124">
      <w:hyperlink r:id="rId4" w:history="1">
        <w:r w:rsidRPr="00966B39">
          <w:rPr>
            <w:rStyle w:val="Hiperveza"/>
          </w:rPr>
          <w:t>http://pinova.hr/hr_HR/baza-znanja/vocarstvo/agrotehnika-vocnjaka/berba-vocaka</w:t>
        </w:r>
      </w:hyperlink>
      <w:r>
        <w:t xml:space="preserve"> </w:t>
      </w:r>
    </w:p>
    <w:p w:rsidR="005A2A0F" w:rsidRDefault="005A2A0F" w:rsidP="00282124">
      <w:hyperlink r:id="rId5" w:history="1">
        <w:r w:rsidRPr="00966B39">
          <w:rPr>
            <w:rStyle w:val="Hiperveza"/>
          </w:rPr>
          <w:t>https://gospodarski.hr/nekategorizirano/prilog-broja-cuvanje-voca-nakon-berbe/</w:t>
        </w:r>
      </w:hyperlink>
      <w:r>
        <w:t xml:space="preserve"> </w:t>
      </w:r>
    </w:p>
    <w:p w:rsidR="005A2A0F" w:rsidRDefault="005A2A0F" w:rsidP="00282124">
      <w:hyperlink r:id="rId6" w:history="1">
        <w:r w:rsidRPr="00966B39">
          <w:rPr>
            <w:rStyle w:val="Hiperveza"/>
          </w:rPr>
          <w:t>https://www.tvrtke.hr/malinska/voce-i-povrce/tutti-frutti-fmb/prijevoz-voca-i-povrca-hladnjacama/7961-28109</w:t>
        </w:r>
      </w:hyperlink>
      <w:r>
        <w:t xml:space="preserve"> </w:t>
      </w:r>
    </w:p>
    <w:sectPr w:rsidR="005A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24"/>
    <w:rsid w:val="00282124"/>
    <w:rsid w:val="005A2A0F"/>
    <w:rsid w:val="00CE3A49"/>
    <w:rsid w:val="00E0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AC33"/>
  <w15:chartTrackingRefBased/>
  <w15:docId w15:val="{FD8480D1-ECAF-4647-A85E-BADE7E33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2A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A2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vrtke.hr/malinska/voce-i-povrce/tutti-frutti-fmb/prijevoz-voca-i-povrca-hladnjacama/7961-28109" TargetMode="External"/><Relationship Id="rId5" Type="http://schemas.openxmlformats.org/officeDocument/2006/relationships/hyperlink" Target="https://gospodarski.hr/nekategorizirano/prilog-broja-cuvanje-voca-nakon-berbe/" TargetMode="External"/><Relationship Id="rId4" Type="http://schemas.openxmlformats.org/officeDocument/2006/relationships/hyperlink" Target="http://pinova.hr/hr_HR/baza-znanja/vocarstvo/agrotehnika-vocnjaka/berba-vocak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2020-06-02T09:49:00Z</dcterms:created>
  <dcterms:modified xsi:type="dcterms:W3CDTF">2020-06-02T10:11:00Z</dcterms:modified>
</cp:coreProperties>
</file>