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1606D" w14:textId="77777777" w:rsidR="00A864A9" w:rsidRDefault="00A864A9" w:rsidP="00A864A9">
      <w:pPr>
        <w:spacing w:after="0" w:line="240" w:lineRule="auto"/>
      </w:pPr>
      <w:r>
        <w:t>Srednja škola Marka Marulića Slatina</w:t>
      </w:r>
    </w:p>
    <w:p w14:paraId="2D47B44A" w14:textId="1624972E" w:rsidR="001D7D18" w:rsidRPr="004E5E47" w:rsidRDefault="001D7D18" w:rsidP="00A864A9">
      <w:pPr>
        <w:spacing w:after="0" w:line="0" w:lineRule="atLeast"/>
        <w:rPr>
          <w:rFonts w:ascii="Times New Roman" w:hAnsi="Times New Roman" w:cs="Times New Roman"/>
        </w:rPr>
      </w:pP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</w:p>
    <w:p w14:paraId="32DC5519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</w:rPr>
      </w:pPr>
      <w:r w:rsidRPr="004E5E47">
        <w:rPr>
          <w:rFonts w:ascii="Times New Roman" w:hAnsi="Times New Roman" w:cs="Times New Roman"/>
        </w:rPr>
        <w:t xml:space="preserve">       </w:t>
      </w:r>
    </w:p>
    <w:p w14:paraId="49B96E3B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</w:rPr>
      </w:pP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  <w:r w:rsidRPr="004E5E47">
        <w:rPr>
          <w:rFonts w:ascii="Times New Roman" w:hAnsi="Times New Roman" w:cs="Times New Roman"/>
        </w:rPr>
        <w:tab/>
      </w:r>
    </w:p>
    <w:p w14:paraId="69C6B894" w14:textId="77777777" w:rsidR="001D7D18" w:rsidRPr="004E5E47" w:rsidRDefault="001D7D18" w:rsidP="001D7D1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4E5E47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4E5E47">
        <w:rPr>
          <w:rFonts w:ascii="Times New Roman" w:hAnsi="Times New Roman" w:cs="Times New Roman"/>
          <w:b/>
        </w:rPr>
        <w:t>FILOZOFIJA</w:t>
      </w:r>
    </w:p>
    <w:p w14:paraId="07A3FC3B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  <w:b/>
          <w:bCs/>
          <w:i/>
          <w:iCs/>
        </w:rPr>
      </w:pPr>
      <w:r w:rsidRPr="004E5E47">
        <w:rPr>
          <w:rFonts w:ascii="Times New Roman" w:hAnsi="Times New Roman" w:cs="Times New Roman"/>
        </w:rPr>
        <w:t xml:space="preserve">         </w:t>
      </w:r>
      <w:r w:rsidRPr="004E5E47">
        <w:rPr>
          <w:rFonts w:ascii="Times New Roman" w:hAnsi="Times New Roman" w:cs="Times New Roman"/>
          <w:b/>
          <w:bCs/>
          <w:i/>
          <w:iCs/>
        </w:rPr>
        <w:t xml:space="preserve">OPERATIVNI   PLAN  I  PROGRAM  NASTAVNOG  PREDMETA  </w:t>
      </w:r>
      <w:r w:rsidRPr="004E5E47">
        <w:rPr>
          <w:rFonts w:ascii="Times New Roman" w:hAnsi="Times New Roman" w:cs="Times New Roman"/>
          <w:bCs/>
          <w:iCs/>
        </w:rPr>
        <w:t>_____________________________________</w:t>
      </w:r>
    </w:p>
    <w:p w14:paraId="39101D94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  <w:bCs/>
          <w:iCs/>
        </w:rPr>
      </w:pPr>
    </w:p>
    <w:p w14:paraId="3A4B8ECF" w14:textId="72DEF52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</w:t>
      </w:r>
      <w:r w:rsidRPr="004E5E47">
        <w:rPr>
          <w:rFonts w:ascii="Times New Roman" w:hAnsi="Times New Roman" w:cs="Times New Roman"/>
          <w:bCs/>
          <w:iCs/>
        </w:rPr>
        <w:t>za školsku godinu</w:t>
      </w:r>
      <w:r>
        <w:rPr>
          <w:rFonts w:ascii="Times New Roman" w:hAnsi="Times New Roman" w:cs="Times New Roman"/>
          <w:bCs/>
          <w:iCs/>
        </w:rPr>
        <w:t xml:space="preserve"> 20</w:t>
      </w:r>
      <w:r w:rsidR="00A864A9">
        <w:rPr>
          <w:rFonts w:ascii="Times New Roman" w:hAnsi="Times New Roman" w:cs="Times New Roman"/>
          <w:bCs/>
          <w:iCs/>
        </w:rPr>
        <w:t>20</w:t>
      </w:r>
      <w:r>
        <w:rPr>
          <w:rFonts w:ascii="Times New Roman" w:hAnsi="Times New Roman" w:cs="Times New Roman"/>
          <w:bCs/>
          <w:iCs/>
        </w:rPr>
        <w:t>./202</w:t>
      </w:r>
      <w:r w:rsidR="00A864A9">
        <w:rPr>
          <w:rFonts w:ascii="Times New Roman" w:hAnsi="Times New Roman" w:cs="Times New Roman"/>
          <w:bCs/>
          <w:iCs/>
        </w:rPr>
        <w:t>1</w:t>
      </w:r>
      <w:r>
        <w:rPr>
          <w:rFonts w:ascii="Times New Roman" w:hAnsi="Times New Roman" w:cs="Times New Roman"/>
          <w:bCs/>
          <w:iCs/>
        </w:rPr>
        <w:t xml:space="preserve">. </w:t>
      </w:r>
    </w:p>
    <w:p w14:paraId="7FB25F15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  <w:bCs/>
          <w:iCs/>
        </w:rPr>
      </w:pPr>
    </w:p>
    <w:p w14:paraId="78F69832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  <w:bCs/>
          <w:iCs/>
        </w:rPr>
      </w:pPr>
    </w:p>
    <w:p w14:paraId="2739A1D6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  <w:b/>
          <w:bCs/>
          <w:i/>
          <w:iCs/>
        </w:rPr>
      </w:pPr>
    </w:p>
    <w:p w14:paraId="69026954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  <w:b/>
          <w:bCs/>
          <w:i/>
          <w:iCs/>
        </w:rPr>
      </w:pPr>
      <w:r w:rsidRPr="004E5E47">
        <w:rPr>
          <w:rFonts w:ascii="Times New Roman" w:hAnsi="Times New Roman" w:cs="Times New Roman"/>
          <w:b/>
          <w:bCs/>
          <w:i/>
          <w:iCs/>
        </w:rPr>
        <w:t xml:space="preserve">       </w:t>
      </w:r>
    </w:p>
    <w:p w14:paraId="1C8FAC83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  <w:b/>
          <w:bCs/>
          <w:i/>
          <w:iCs/>
        </w:rPr>
      </w:pPr>
    </w:p>
    <w:p w14:paraId="4ED9CDC5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  <w:b/>
          <w:bCs/>
          <w:i/>
          <w:iCs/>
        </w:rPr>
      </w:pPr>
      <w:r w:rsidRPr="004E5E47">
        <w:rPr>
          <w:rFonts w:ascii="Times New Roman" w:hAnsi="Times New Roman" w:cs="Times New Roman"/>
          <w:b/>
          <w:bCs/>
          <w:i/>
          <w:iCs/>
        </w:rPr>
        <w:t xml:space="preserve">       </w:t>
      </w:r>
      <w:r w:rsidRPr="004E5E47">
        <w:rPr>
          <w:rFonts w:ascii="Times New Roman" w:hAnsi="Times New Roman" w:cs="Times New Roman"/>
        </w:rPr>
        <w:t xml:space="preserve">Sati godišnje:    64           </w:t>
      </w:r>
    </w:p>
    <w:p w14:paraId="14B7D08A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</w:rPr>
      </w:pPr>
      <w:r w:rsidRPr="004E5E47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AC80D08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4E5E47">
        <w:rPr>
          <w:rFonts w:ascii="Times New Roman" w:hAnsi="Times New Roman" w:cs="Times New Roman"/>
          <w:b/>
          <w:bCs/>
        </w:rPr>
        <w:t xml:space="preserve">        </w:t>
      </w:r>
    </w:p>
    <w:p w14:paraId="17A8D003" w14:textId="0E5EB222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4E5E47">
        <w:rPr>
          <w:rFonts w:ascii="Times New Roman" w:hAnsi="Times New Roman" w:cs="Times New Roman"/>
          <w:b/>
          <w:bCs/>
        </w:rPr>
        <w:t xml:space="preserve">       NASTAVNIK: </w:t>
      </w:r>
      <w:r w:rsidR="00541656">
        <w:rPr>
          <w:rFonts w:ascii="Times New Roman" w:hAnsi="Times New Roman" w:cs="Times New Roman"/>
        </w:rPr>
        <w:t>Zorislav Jelenčić</w:t>
      </w:r>
      <w:r w:rsidR="00E462D3" w:rsidRPr="00E462D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462D3">
        <w:rPr>
          <w:rFonts w:ascii="Times New Roman" w:hAnsi="Times New Roman" w:cs="Times New Roman"/>
          <w:b/>
          <w:bCs/>
          <w:i/>
          <w:iCs/>
        </w:rPr>
        <w:tab/>
      </w:r>
      <w:r w:rsidR="00E462D3">
        <w:rPr>
          <w:rFonts w:ascii="Times New Roman" w:hAnsi="Times New Roman" w:cs="Times New Roman"/>
          <w:b/>
          <w:bCs/>
          <w:i/>
          <w:iCs/>
        </w:rPr>
        <w:tab/>
      </w:r>
      <w:r w:rsidR="00E462D3">
        <w:rPr>
          <w:rFonts w:ascii="Times New Roman" w:hAnsi="Times New Roman" w:cs="Times New Roman"/>
          <w:b/>
          <w:bCs/>
          <w:i/>
          <w:iCs/>
        </w:rPr>
        <w:tab/>
      </w:r>
      <w:r w:rsidR="00E462D3" w:rsidRPr="004E5E47">
        <w:rPr>
          <w:rFonts w:ascii="Times New Roman" w:hAnsi="Times New Roman" w:cs="Times New Roman"/>
          <w:b/>
          <w:bCs/>
          <w:i/>
          <w:iCs/>
        </w:rPr>
        <w:t>Struka – zanimanje: profesor filozofije</w:t>
      </w:r>
      <w:r w:rsidRPr="004E5E47">
        <w:rPr>
          <w:rFonts w:ascii="Times New Roman" w:hAnsi="Times New Roman" w:cs="Times New Roman"/>
          <w:b/>
          <w:bCs/>
        </w:rPr>
        <w:tab/>
      </w:r>
      <w:r w:rsidRPr="004E5E47">
        <w:rPr>
          <w:rFonts w:ascii="Times New Roman" w:hAnsi="Times New Roman" w:cs="Times New Roman"/>
          <w:b/>
          <w:bCs/>
        </w:rPr>
        <w:tab/>
      </w:r>
      <w:r w:rsidRPr="004E5E47">
        <w:rPr>
          <w:rFonts w:ascii="Times New Roman" w:hAnsi="Times New Roman" w:cs="Times New Roman"/>
          <w:b/>
          <w:bCs/>
        </w:rPr>
        <w:tab/>
      </w:r>
    </w:p>
    <w:p w14:paraId="4240D057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</w:rPr>
      </w:pPr>
    </w:p>
    <w:p w14:paraId="4B857DDC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</w:rPr>
      </w:pPr>
    </w:p>
    <w:p w14:paraId="5B3A3C1C" w14:textId="054F7D4C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  <w:b/>
          <w:bCs/>
          <w:i/>
          <w:iCs/>
        </w:rPr>
      </w:pPr>
      <w:r w:rsidRPr="004E5E47">
        <w:rPr>
          <w:rFonts w:ascii="Times New Roman" w:hAnsi="Times New Roman" w:cs="Times New Roman"/>
          <w:b/>
          <w:bCs/>
          <w:i/>
          <w:iCs/>
        </w:rPr>
        <w:t xml:space="preserve">       Razred:   4</w:t>
      </w:r>
      <w:r w:rsidR="00E462D3">
        <w:rPr>
          <w:rFonts w:ascii="Times New Roman" w:hAnsi="Times New Roman" w:cs="Times New Roman"/>
          <w:b/>
          <w:bCs/>
          <w:i/>
          <w:iCs/>
        </w:rPr>
        <w:t>. razred opće gimnazije, 4.a</w:t>
      </w:r>
      <w:r w:rsidR="00541656">
        <w:rPr>
          <w:rFonts w:ascii="Times New Roman" w:hAnsi="Times New Roman" w:cs="Times New Roman"/>
          <w:b/>
          <w:bCs/>
          <w:i/>
          <w:iCs/>
        </w:rPr>
        <w:t xml:space="preserve"> i 4.b</w:t>
      </w:r>
      <w:r w:rsidRPr="004E5E47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</w:t>
      </w:r>
    </w:p>
    <w:p w14:paraId="6420DA2F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</w:rPr>
      </w:pPr>
    </w:p>
    <w:p w14:paraId="5B5F1903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</w:rPr>
      </w:pPr>
    </w:p>
    <w:p w14:paraId="6A4F5D0E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</w:rPr>
      </w:pPr>
    </w:p>
    <w:p w14:paraId="01B1E18B" w14:textId="77777777" w:rsidR="001D7D18" w:rsidRDefault="001D7D18" w:rsidP="001D7D1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E5E47">
        <w:rPr>
          <w:rFonts w:ascii="Times New Roman" w:hAnsi="Times New Roman" w:cs="Times New Roman"/>
          <w:b/>
          <w:bCs/>
        </w:rPr>
        <w:t xml:space="preserve">      CILJ</w:t>
      </w:r>
      <w:r w:rsidRPr="004E5E47">
        <w:rPr>
          <w:rFonts w:ascii="Times New Roman" w:hAnsi="Times New Roman" w:cs="Times New Roman"/>
        </w:rPr>
        <w:t xml:space="preserve"> (svrha) </w:t>
      </w:r>
      <w:r w:rsidRPr="004E5E47">
        <w:rPr>
          <w:rFonts w:ascii="Times New Roman" w:hAnsi="Times New Roman" w:cs="Times New Roman"/>
          <w:b/>
          <w:bCs/>
        </w:rPr>
        <w:t>učenja predmeta</w:t>
      </w:r>
      <w:r w:rsidRPr="004E5E47">
        <w:rPr>
          <w:rFonts w:ascii="Times New Roman" w:hAnsi="Times New Roman" w:cs="Times New Roman"/>
        </w:rPr>
        <w:t xml:space="preserve">  - </w:t>
      </w:r>
      <w:r>
        <w:rPr>
          <w:rFonts w:ascii="Times New Roman" w:eastAsia="Calibri" w:hAnsi="Times New Roman" w:cs="Times New Roman"/>
          <w:b/>
        </w:rPr>
        <w:t>Upoznati temeljne filozofske pojmove i teorije potrebne</w:t>
      </w:r>
      <w:r w:rsidRPr="00246CA8">
        <w:rPr>
          <w:rFonts w:ascii="Times New Roman" w:eastAsia="Calibri" w:hAnsi="Times New Roman" w:cs="Times New Roman"/>
          <w:b/>
        </w:rPr>
        <w:t xml:space="preserve"> za uvođenje u filozofski način mišljenja i kritičko prosuđivanje o problemima suvremenog društva. </w:t>
      </w:r>
      <w:r>
        <w:rPr>
          <w:rFonts w:ascii="Times New Roman" w:eastAsia="Calibri" w:hAnsi="Times New Roman" w:cs="Times New Roman"/>
          <w:b/>
        </w:rPr>
        <w:t>Razvijanje</w:t>
      </w:r>
      <w:r w:rsidRPr="00246CA8">
        <w:rPr>
          <w:rFonts w:ascii="Times New Roman" w:eastAsia="Calibri" w:hAnsi="Times New Roman" w:cs="Times New Roman"/>
          <w:b/>
        </w:rPr>
        <w:t xml:space="preserve"> sposobnosti postavljanja pitanja, argumentiranja kao i sagledavanje problema iz različitih perspektiva</w:t>
      </w:r>
      <w:r w:rsidRPr="004E5E47">
        <w:rPr>
          <w:rFonts w:ascii="Times New Roman" w:eastAsia="Calibri" w:hAnsi="Times New Roman" w:cs="Times New Roman"/>
          <w:b/>
          <w:u w:val="single"/>
        </w:rPr>
        <w:t>.</w:t>
      </w:r>
      <w:r w:rsidRPr="00817CF1">
        <w:t xml:space="preserve"> </w:t>
      </w:r>
      <w:r w:rsidRPr="00817CF1">
        <w:rPr>
          <w:rFonts w:ascii="Times New Roman" w:eastAsia="Calibri" w:hAnsi="Times New Roman" w:cs="Times New Roman"/>
          <w:b/>
        </w:rPr>
        <w:t>Učenik će razvi</w:t>
      </w:r>
      <w:r>
        <w:rPr>
          <w:rFonts w:ascii="Times New Roman" w:eastAsia="Calibri" w:hAnsi="Times New Roman" w:cs="Times New Roman"/>
          <w:b/>
        </w:rPr>
        <w:t>ja</w:t>
      </w:r>
      <w:r w:rsidRPr="00817CF1">
        <w:rPr>
          <w:rFonts w:ascii="Times New Roman" w:eastAsia="Calibri" w:hAnsi="Times New Roman" w:cs="Times New Roman"/>
          <w:b/>
        </w:rPr>
        <w:t xml:space="preserve">ti </w:t>
      </w:r>
      <w:r>
        <w:rPr>
          <w:rFonts w:ascii="Times New Roman" w:eastAsia="Calibri" w:hAnsi="Times New Roman" w:cs="Times New Roman"/>
          <w:b/>
        </w:rPr>
        <w:t xml:space="preserve">sposobnosti </w:t>
      </w:r>
      <w:r w:rsidR="00E462D3">
        <w:rPr>
          <w:rFonts w:ascii="Times New Roman" w:eastAsia="Calibri" w:hAnsi="Times New Roman" w:cs="Times New Roman"/>
          <w:b/>
        </w:rPr>
        <w:t>orijentacije</w:t>
      </w:r>
      <w:r>
        <w:rPr>
          <w:rFonts w:ascii="Times New Roman" w:eastAsia="Calibri" w:hAnsi="Times New Roman" w:cs="Times New Roman"/>
          <w:b/>
        </w:rPr>
        <w:t xml:space="preserve"> u vlastitim, zajedničkim i globalnim problemima uz pomoć filozofije i oblikovanja vlastite pozicije kao filozofske pozicije.</w:t>
      </w:r>
      <w:r w:rsidRPr="00817CF1">
        <w:t xml:space="preserve"> </w:t>
      </w:r>
      <w:r w:rsidRPr="00817CF1">
        <w:rPr>
          <w:rFonts w:ascii="Times New Roman" w:eastAsia="Calibri" w:hAnsi="Times New Roman" w:cs="Times New Roman"/>
          <w:b/>
        </w:rPr>
        <w:t>Učenik će razvi</w:t>
      </w:r>
      <w:r>
        <w:rPr>
          <w:rFonts w:ascii="Times New Roman" w:eastAsia="Calibri" w:hAnsi="Times New Roman" w:cs="Times New Roman"/>
          <w:b/>
        </w:rPr>
        <w:t>ja</w:t>
      </w:r>
      <w:r w:rsidRPr="00817CF1">
        <w:rPr>
          <w:rFonts w:ascii="Times New Roman" w:eastAsia="Calibri" w:hAnsi="Times New Roman" w:cs="Times New Roman"/>
          <w:b/>
        </w:rPr>
        <w:t>ti argumentacijske vještine, prezentacijske vještine te dijaloške vještine, izlažući, slušajući i debatirajući na razne stavove i teorije. Učenik će povezivati filozofske sadržaje i metode sa sadržajima i metodama drugih znanosti</w:t>
      </w:r>
      <w:r>
        <w:rPr>
          <w:rFonts w:ascii="Times New Roman" w:eastAsia="Calibri" w:hAnsi="Times New Roman" w:cs="Times New Roman"/>
          <w:b/>
        </w:rPr>
        <w:t xml:space="preserve"> (interdisciplinarnost).</w:t>
      </w:r>
    </w:p>
    <w:p w14:paraId="202643DA" w14:textId="77777777" w:rsidR="001D7D18" w:rsidRDefault="001D7D18" w:rsidP="001D7D18"/>
    <w:p w14:paraId="7705B811" w14:textId="77777777" w:rsidR="001D7D18" w:rsidRPr="00466563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31736C06" w14:textId="77777777" w:rsidR="001D7D18" w:rsidRPr="00466563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3403E1CB" w14:textId="77777777" w:rsidR="001D7D18" w:rsidRPr="00466563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13FA0AC1" w14:textId="77777777" w:rsidR="001D7D18" w:rsidRPr="00466563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7A7B5810" w14:textId="77777777" w:rsidR="001D7D18" w:rsidRPr="00466563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06BC3820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</w:rPr>
      </w:pPr>
      <w:r w:rsidRPr="004E5E47">
        <w:rPr>
          <w:rFonts w:ascii="Times New Roman" w:hAnsi="Times New Roman" w:cs="Times New Roman"/>
          <w:b/>
        </w:rPr>
        <w:lastRenderedPageBreak/>
        <w:t xml:space="preserve">NAZIV NASTAVNE </w:t>
      </w:r>
      <w:r w:rsidR="003A59F2">
        <w:rPr>
          <w:rFonts w:ascii="Times New Roman" w:hAnsi="Times New Roman" w:cs="Times New Roman"/>
          <w:b/>
        </w:rPr>
        <w:t>TEME</w:t>
      </w:r>
      <w:r w:rsidRPr="004E5E47">
        <w:rPr>
          <w:rFonts w:ascii="Times New Roman" w:hAnsi="Times New Roman" w:cs="Times New Roman"/>
          <w:b/>
        </w:rPr>
        <w:t xml:space="preserve">  broj  1</w:t>
      </w:r>
      <w:r w:rsidRPr="004E5E47">
        <w:rPr>
          <w:rFonts w:ascii="Times New Roman" w:hAnsi="Times New Roman" w:cs="Times New Roman"/>
        </w:rPr>
        <w:t xml:space="preserve"> :   </w:t>
      </w:r>
      <w:r w:rsidR="003C05F9">
        <w:rPr>
          <w:rFonts w:ascii="Times New Roman" w:hAnsi="Times New Roman" w:cs="Times New Roman"/>
          <w:b/>
        </w:rPr>
        <w:t>POSTOJANJE I SVIJET</w:t>
      </w:r>
      <w:r w:rsidRPr="004E5E47">
        <w:rPr>
          <w:rFonts w:ascii="Times New Roman" w:hAnsi="Times New Roman" w:cs="Times New Roman"/>
        </w:rPr>
        <w:tab/>
      </w:r>
    </w:p>
    <w:p w14:paraId="7DC1D274" w14:textId="77777777" w:rsidR="001D7D18" w:rsidRPr="004E5E47" w:rsidRDefault="001D7D18" w:rsidP="001D7D18">
      <w:pPr>
        <w:spacing w:after="0" w:line="0" w:lineRule="atLeast"/>
        <w:rPr>
          <w:rFonts w:ascii="Times New Roman" w:hAnsi="Times New Roman" w:cs="Times New Roman"/>
        </w:rPr>
      </w:pPr>
      <w:r w:rsidRPr="004E5E47">
        <w:rPr>
          <w:rFonts w:ascii="Times New Roman" w:hAnsi="Times New Roman" w:cs="Times New Roman"/>
          <w:b/>
          <w:i/>
          <w:sz w:val="24"/>
          <w:szCs w:val="24"/>
        </w:rPr>
        <w:t xml:space="preserve">Cilj </w:t>
      </w:r>
      <w:r w:rsidR="003A59F2">
        <w:rPr>
          <w:rFonts w:ascii="Times New Roman" w:hAnsi="Times New Roman" w:cs="Times New Roman"/>
          <w:b/>
          <w:i/>
          <w:sz w:val="24"/>
          <w:szCs w:val="24"/>
        </w:rPr>
        <w:t>teme</w:t>
      </w:r>
      <w:r w:rsidRPr="004E5E47">
        <w:rPr>
          <w:rFonts w:ascii="Times New Roman" w:hAnsi="Times New Roman" w:cs="Times New Roman"/>
        </w:rPr>
        <w:t xml:space="preserve">  - Učenik će razvijati osjetljivost i otvorenost prema novim i drukčijim oblicima znanja od onih  s kojima se do sada susretao. To su znanja koja je upućen sam tražiti i istraživati. Učenik će biti sposoban prikazati različite poglede na filozofiju, </w:t>
      </w:r>
      <w:r>
        <w:rPr>
          <w:rFonts w:ascii="Times New Roman" w:hAnsi="Times New Roman" w:cs="Times New Roman"/>
        </w:rPr>
        <w:t xml:space="preserve">uočiti </w:t>
      </w:r>
      <w:r w:rsidRPr="004E5E47">
        <w:rPr>
          <w:rFonts w:ascii="Times New Roman" w:hAnsi="Times New Roman" w:cs="Times New Roman"/>
        </w:rPr>
        <w:t xml:space="preserve">njezinu svrhu i vrijednost, usporediti filozofiju, religiju, znanost i umjetnost. Učenik će moći skicirati povijest zapadne filozofije i prikazati filozofske discipline                                                           </w:t>
      </w:r>
    </w:p>
    <w:p w14:paraId="0FB39A23" w14:textId="77777777" w:rsidR="001D7D18" w:rsidRPr="00466563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1"/>
        <w:gridCol w:w="925"/>
        <w:gridCol w:w="2802"/>
        <w:gridCol w:w="2943"/>
        <w:gridCol w:w="2294"/>
        <w:gridCol w:w="2225"/>
        <w:gridCol w:w="1524"/>
      </w:tblGrid>
      <w:tr w:rsidR="00CF7B48" w14:paraId="714E8405" w14:textId="77777777" w:rsidTr="00915423">
        <w:tc>
          <w:tcPr>
            <w:tcW w:w="1281" w:type="dxa"/>
          </w:tcPr>
          <w:p w14:paraId="782CFD10" w14:textId="77777777" w:rsidR="003C05F9" w:rsidRPr="004906A2" w:rsidRDefault="003C05F9" w:rsidP="001D7D18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MJESEC</w:t>
            </w:r>
          </w:p>
        </w:tc>
        <w:tc>
          <w:tcPr>
            <w:tcW w:w="925" w:type="dxa"/>
          </w:tcPr>
          <w:p w14:paraId="70F55289" w14:textId="77777777" w:rsidR="003C05F9" w:rsidRPr="004906A2" w:rsidRDefault="003C05F9" w:rsidP="001D7D18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REDNI BROJ SATA</w:t>
            </w:r>
          </w:p>
        </w:tc>
        <w:tc>
          <w:tcPr>
            <w:tcW w:w="2802" w:type="dxa"/>
          </w:tcPr>
          <w:p w14:paraId="0E6C3833" w14:textId="77777777" w:rsidR="003C05F9" w:rsidRPr="004906A2" w:rsidRDefault="003C05F9" w:rsidP="001D7D18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NASTAVNA JEDINICA</w:t>
            </w:r>
          </w:p>
        </w:tc>
        <w:tc>
          <w:tcPr>
            <w:tcW w:w="2943" w:type="dxa"/>
          </w:tcPr>
          <w:p w14:paraId="68B4BBB1" w14:textId="77777777" w:rsidR="003C05F9" w:rsidRPr="004906A2" w:rsidRDefault="003C05F9" w:rsidP="003C05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ISHODI</w:t>
            </w:r>
          </w:p>
        </w:tc>
        <w:tc>
          <w:tcPr>
            <w:tcW w:w="2294" w:type="dxa"/>
          </w:tcPr>
          <w:p w14:paraId="789153DB" w14:textId="77777777" w:rsidR="003C05F9" w:rsidRPr="004906A2" w:rsidRDefault="003C05F9" w:rsidP="001D7D18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MEĐUPREDMETNE TEME</w:t>
            </w:r>
          </w:p>
        </w:tc>
        <w:tc>
          <w:tcPr>
            <w:tcW w:w="2225" w:type="dxa"/>
          </w:tcPr>
          <w:p w14:paraId="7A4B0199" w14:textId="77777777" w:rsidR="003C05F9" w:rsidRPr="004906A2" w:rsidRDefault="003C05F9" w:rsidP="001D7D18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NASTAVNE METODE I METODIČKI OBLICI</w:t>
            </w:r>
          </w:p>
        </w:tc>
        <w:tc>
          <w:tcPr>
            <w:tcW w:w="1524" w:type="dxa"/>
          </w:tcPr>
          <w:p w14:paraId="2A895354" w14:textId="77777777" w:rsidR="003C05F9" w:rsidRPr="004906A2" w:rsidRDefault="003C05F9" w:rsidP="001D7D18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NAPOMENA</w:t>
            </w:r>
          </w:p>
        </w:tc>
      </w:tr>
      <w:tr w:rsidR="004906A2" w14:paraId="21A272CD" w14:textId="77777777" w:rsidTr="00915423">
        <w:tc>
          <w:tcPr>
            <w:tcW w:w="1281" w:type="dxa"/>
            <w:vMerge w:val="restart"/>
          </w:tcPr>
          <w:p w14:paraId="6C2BB118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6335DA88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240D7424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332D4FA9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6C55E447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3623687C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RUJAN</w:t>
            </w:r>
          </w:p>
        </w:tc>
        <w:tc>
          <w:tcPr>
            <w:tcW w:w="925" w:type="dxa"/>
          </w:tcPr>
          <w:p w14:paraId="076C3E15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02" w:type="dxa"/>
          </w:tcPr>
          <w:p w14:paraId="5E9667B8" w14:textId="77777777" w:rsidR="004906A2" w:rsidRPr="00E462D3" w:rsidRDefault="004906A2" w:rsidP="004906A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4906A2">
              <w:rPr>
                <w:rFonts w:ascii="Times New Roman" w:hAnsi="Times New Roman" w:cs="Times New Roman"/>
                <w:b/>
              </w:rPr>
              <w:t>Uvodni sat:</w:t>
            </w:r>
            <w:r w:rsidR="00E462D3">
              <w:rPr>
                <w:rFonts w:ascii="Times New Roman" w:hAnsi="Times New Roman" w:cs="Times New Roman"/>
                <w:b/>
              </w:rPr>
              <w:t xml:space="preserve"> </w:t>
            </w:r>
            <w:r w:rsidRPr="004906A2">
              <w:rPr>
                <w:rFonts w:ascii="Times New Roman" w:hAnsi="Times New Roman" w:cs="Times New Roman"/>
                <w:b/>
              </w:rPr>
              <w:t xml:space="preserve">upoznavanje s planom i programom i kriterijima ocjenjivanja </w:t>
            </w:r>
          </w:p>
        </w:tc>
        <w:tc>
          <w:tcPr>
            <w:tcW w:w="2943" w:type="dxa"/>
            <w:vMerge w:val="restart"/>
            <w:vAlign w:val="center"/>
          </w:tcPr>
          <w:p w14:paraId="4B15F19C" w14:textId="77777777" w:rsidR="00C124A9" w:rsidRPr="0036082E" w:rsidRDefault="00C124A9" w:rsidP="00C124A9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A.1.</w:t>
            </w:r>
          </w:p>
          <w:p w14:paraId="23E2B980" w14:textId="77777777" w:rsidR="00C124A9" w:rsidRPr="0036082E" w:rsidRDefault="00C124A9" w:rsidP="00C124A9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koristi pojmove relevantne u raspravi o postojanju i o svijetu.</w:t>
            </w:r>
          </w:p>
          <w:p w14:paraId="4BF33672" w14:textId="77777777" w:rsidR="00C124A9" w:rsidRPr="0036082E" w:rsidRDefault="00C124A9" w:rsidP="00C124A9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A.2.</w:t>
            </w:r>
          </w:p>
          <w:p w14:paraId="4C7C902D" w14:textId="77777777" w:rsidR="00C124A9" w:rsidRPr="0036082E" w:rsidRDefault="00C124A9" w:rsidP="00C124A9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opisuje i objašnjava pojedine misaone sustave koji nastoje dati odgovore na pitanja o svijetu i postojanju</w:t>
            </w:r>
          </w:p>
          <w:p w14:paraId="61B3E33D" w14:textId="77777777" w:rsidR="00C124A9" w:rsidRPr="0036082E" w:rsidRDefault="00C124A9" w:rsidP="00C124A9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A.3.</w:t>
            </w:r>
          </w:p>
          <w:p w14:paraId="4D2193A5" w14:textId="77777777" w:rsidR="00C124A9" w:rsidRPr="0036082E" w:rsidRDefault="00C124A9" w:rsidP="00C124A9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analizira probleme u svijetu povezane s metafizikom i sagledava mogućnosti njihovog rješavanja koristeći filozofsku analizu i argumentaciju</w:t>
            </w:r>
          </w:p>
          <w:p w14:paraId="1C29FDC8" w14:textId="77777777" w:rsidR="004906A2" w:rsidRPr="003463DA" w:rsidRDefault="004906A2" w:rsidP="004906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2294" w:type="dxa"/>
            <w:vMerge w:val="restart"/>
          </w:tcPr>
          <w:p w14:paraId="11F99728" w14:textId="77777777" w:rsidR="0036082E" w:rsidRDefault="0036082E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2F28A788" w14:textId="77777777" w:rsidR="0036082E" w:rsidRDefault="0036082E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45AFE99E" w14:textId="77777777" w:rsidR="0036082E" w:rsidRDefault="0036082E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08A22ABE" w14:textId="77777777" w:rsidR="0036082E" w:rsidRDefault="0036082E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504E746B" w14:textId="77777777" w:rsidR="0036082E" w:rsidRDefault="0036082E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6CD50BF4" w14:textId="77777777" w:rsidR="0036082E" w:rsidRDefault="0036082E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44387CBC" w14:textId="77777777" w:rsidR="004906A2" w:rsidRDefault="00C96810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Učiti kako učiti</w:t>
            </w:r>
          </w:p>
          <w:p w14:paraId="4616241E" w14:textId="77777777" w:rsidR="00C96810" w:rsidRDefault="00C96810" w:rsidP="00C9681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A.4/5.1.</w:t>
            </w:r>
            <w:r w:rsidR="006C5813">
              <w:rPr>
                <w:color w:val="231F20"/>
                <w:sz w:val="22"/>
                <w:szCs w:val="22"/>
              </w:rPr>
              <w:t>,</w:t>
            </w:r>
            <w:r w:rsidR="00CF7B48">
              <w:rPr>
                <w:color w:val="231F20"/>
                <w:sz w:val="22"/>
                <w:szCs w:val="22"/>
              </w:rPr>
              <w:t>A.4/5.2</w:t>
            </w:r>
          </w:p>
          <w:p w14:paraId="5A747B59" w14:textId="77777777" w:rsidR="00C96810" w:rsidRPr="006C5813" w:rsidRDefault="00C96810" w:rsidP="00CF7B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A.4/5.3.</w:t>
            </w:r>
            <w:r w:rsidR="006C5813">
              <w:rPr>
                <w:color w:val="231F20"/>
                <w:sz w:val="22"/>
                <w:szCs w:val="22"/>
              </w:rPr>
              <w:t>,</w:t>
            </w:r>
            <w:r>
              <w:rPr>
                <w:color w:val="231F20"/>
                <w:sz w:val="22"/>
                <w:szCs w:val="22"/>
              </w:rPr>
              <w:t>A.4/5.4.</w:t>
            </w:r>
            <w:r w:rsidR="00CF7B48">
              <w:rPr>
                <w:rFonts w:eastAsia="Calibri"/>
              </w:rPr>
              <w:t xml:space="preserve"> </w:t>
            </w:r>
          </w:p>
          <w:p w14:paraId="41ACE71D" w14:textId="77777777" w:rsidR="006C5813" w:rsidRPr="006C5813" w:rsidRDefault="00CF7B48" w:rsidP="006C581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6C5813">
              <w:rPr>
                <w:color w:val="231F20"/>
                <w:sz w:val="22"/>
                <w:szCs w:val="22"/>
                <w:shd w:val="clear" w:color="auto" w:fill="FFFFFF"/>
              </w:rPr>
              <w:t>B.4/5.1.</w:t>
            </w:r>
            <w:r w:rsidR="006C5813">
              <w:rPr>
                <w:color w:val="231F20"/>
                <w:sz w:val="22"/>
                <w:szCs w:val="22"/>
                <w:shd w:val="clear" w:color="auto" w:fill="FFFFFF"/>
              </w:rPr>
              <w:t>,</w:t>
            </w:r>
            <w:r w:rsidR="006C5813">
              <w:rPr>
                <w:color w:val="231F20"/>
                <w:sz w:val="22"/>
                <w:szCs w:val="22"/>
              </w:rPr>
              <w:t>C.4/5.1.</w:t>
            </w:r>
          </w:p>
          <w:p w14:paraId="212B1EF3" w14:textId="77777777" w:rsidR="006C5813" w:rsidRDefault="006C5813" w:rsidP="006C581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Osobni i socijalni razvoj</w:t>
            </w:r>
          </w:p>
          <w:p w14:paraId="0E4F1AD6" w14:textId="77777777" w:rsidR="006C5813" w:rsidRDefault="006C5813" w:rsidP="006C581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 B.5.2.,B.5.3.</w:t>
            </w:r>
          </w:p>
          <w:p w14:paraId="0BC52CF5" w14:textId="77777777" w:rsidR="006C5813" w:rsidRDefault="006C5813" w:rsidP="006C581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Uporaba IKT</w:t>
            </w:r>
          </w:p>
          <w:p w14:paraId="265A62BC" w14:textId="77777777" w:rsidR="006C5813" w:rsidRDefault="006C5813" w:rsidP="006C581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B.5.1. ,C.5.1.,C.5.3.</w:t>
            </w:r>
          </w:p>
          <w:p w14:paraId="748A94D2" w14:textId="77777777" w:rsidR="006C5813" w:rsidRDefault="006C5813" w:rsidP="006C581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D.5.3.</w:t>
            </w:r>
          </w:p>
          <w:p w14:paraId="037C23EB" w14:textId="77777777" w:rsidR="006C5813" w:rsidRDefault="006C5813" w:rsidP="0036082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4C7AA9F0" w14:textId="77777777" w:rsidR="006C5813" w:rsidRDefault="006C5813" w:rsidP="006C581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18D6458A" w14:textId="77777777" w:rsidR="006C5813" w:rsidRDefault="006C5813" w:rsidP="006C581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6F368171" w14:textId="77777777" w:rsidR="006C5813" w:rsidRDefault="006C5813" w:rsidP="006C581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eastAsia="Calibri"/>
              </w:rPr>
            </w:pPr>
          </w:p>
        </w:tc>
        <w:tc>
          <w:tcPr>
            <w:tcW w:w="2225" w:type="dxa"/>
            <w:vMerge w:val="restart"/>
          </w:tcPr>
          <w:p w14:paraId="1910C2BD" w14:textId="77777777" w:rsidR="0036082E" w:rsidRDefault="0036082E" w:rsidP="0036082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30B9BB6" w14:textId="77777777" w:rsidR="0036082E" w:rsidRDefault="0036082E" w:rsidP="0036082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5F6160CB" w14:textId="77777777" w:rsidR="0036082E" w:rsidRDefault="0036082E" w:rsidP="0036082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5CB371F" w14:textId="77777777" w:rsidR="0036082E" w:rsidRDefault="0036082E" w:rsidP="0036082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500E5EE7" w14:textId="77777777" w:rsidR="0036082E" w:rsidRDefault="0036082E" w:rsidP="0036082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525B9810" w14:textId="77777777" w:rsidR="0036082E" w:rsidRDefault="0036082E" w:rsidP="0036082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1EE576FB" w14:textId="77777777" w:rsidR="0036082E" w:rsidRPr="0036082E" w:rsidRDefault="0036082E" w:rsidP="0036082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6082E">
              <w:rPr>
                <w:rFonts w:ascii="Times New Roman" w:hAnsi="Times New Roman" w:cs="Times New Roman"/>
              </w:rPr>
              <w:t>heuristički razgovor</w:t>
            </w:r>
          </w:p>
          <w:p w14:paraId="64123480" w14:textId="77777777" w:rsidR="0036082E" w:rsidRPr="0036082E" w:rsidRDefault="0036082E" w:rsidP="0036082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6082E">
              <w:rPr>
                <w:rFonts w:ascii="Times New Roman" w:hAnsi="Times New Roman" w:cs="Times New Roman"/>
              </w:rPr>
              <w:t>strukturirani dijalog</w:t>
            </w:r>
          </w:p>
          <w:p w14:paraId="297510FB" w14:textId="77777777" w:rsidR="0036082E" w:rsidRPr="0036082E" w:rsidRDefault="0036082E" w:rsidP="0036082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6082E">
              <w:rPr>
                <w:rFonts w:ascii="Times New Roman" w:hAnsi="Times New Roman" w:cs="Times New Roman"/>
              </w:rPr>
              <w:t>rad s tekstom</w:t>
            </w:r>
          </w:p>
          <w:p w14:paraId="0B19380A" w14:textId="77777777" w:rsidR="0036082E" w:rsidRPr="0036082E" w:rsidRDefault="0036082E" w:rsidP="0036082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6082E">
              <w:rPr>
                <w:rFonts w:ascii="Times New Roman" w:hAnsi="Times New Roman" w:cs="Times New Roman"/>
              </w:rPr>
              <w:t xml:space="preserve">metoda problemskog </w:t>
            </w:r>
            <w:proofErr w:type="spellStart"/>
            <w:r w:rsidRPr="0036082E">
              <w:rPr>
                <w:rFonts w:ascii="Times New Roman" w:hAnsi="Times New Roman" w:cs="Times New Roman"/>
              </w:rPr>
              <w:t>izlaganja,metoda</w:t>
            </w:r>
            <w:proofErr w:type="spellEnd"/>
          </w:p>
          <w:p w14:paraId="61879CB7" w14:textId="77777777" w:rsidR="0036082E" w:rsidRPr="0036082E" w:rsidRDefault="0036082E" w:rsidP="003608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082E">
              <w:rPr>
                <w:rFonts w:ascii="Times New Roman" w:hAnsi="Times New Roman" w:cs="Times New Roman"/>
              </w:rPr>
              <w:t>pisanja</w:t>
            </w:r>
          </w:p>
          <w:p w14:paraId="2A940474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 w:val="restart"/>
          </w:tcPr>
          <w:p w14:paraId="0B7BA62B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17F5EADD" w14:textId="77777777" w:rsidTr="00915423">
        <w:tc>
          <w:tcPr>
            <w:tcW w:w="1281" w:type="dxa"/>
            <w:vMerge/>
          </w:tcPr>
          <w:p w14:paraId="701AD845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50E7B8F0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802" w:type="dxa"/>
          </w:tcPr>
          <w:p w14:paraId="64AEC25A" w14:textId="77777777" w:rsidR="004906A2" w:rsidRPr="004906A2" w:rsidRDefault="00E462D3" w:rsidP="004906A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Što je filozofija?</w:t>
            </w:r>
          </w:p>
        </w:tc>
        <w:tc>
          <w:tcPr>
            <w:tcW w:w="2943" w:type="dxa"/>
            <w:vMerge/>
          </w:tcPr>
          <w:p w14:paraId="1F62D781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2DF23D6A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412AE546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25AA7923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61D9E839" w14:textId="77777777" w:rsidTr="00915423">
        <w:tc>
          <w:tcPr>
            <w:tcW w:w="1281" w:type="dxa"/>
            <w:vMerge/>
          </w:tcPr>
          <w:p w14:paraId="503FEE23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3F9F83FD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802" w:type="dxa"/>
          </w:tcPr>
          <w:p w14:paraId="6597617E" w14:textId="77777777" w:rsidR="004906A2" w:rsidRPr="004906A2" w:rsidRDefault="00E462D3" w:rsidP="004906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Filozofija spram religije, umjetnosti i znanosti</w:t>
            </w:r>
          </w:p>
        </w:tc>
        <w:tc>
          <w:tcPr>
            <w:tcW w:w="2943" w:type="dxa"/>
            <w:vMerge/>
          </w:tcPr>
          <w:p w14:paraId="7B83FDC7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11ABC7C9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061C33AE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02F73C88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5F41A758" w14:textId="77777777" w:rsidTr="00915423">
        <w:tc>
          <w:tcPr>
            <w:tcW w:w="1281" w:type="dxa"/>
            <w:vMerge/>
          </w:tcPr>
          <w:p w14:paraId="7FAEC319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6E7F989B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802" w:type="dxa"/>
          </w:tcPr>
          <w:p w14:paraId="300E5C55" w14:textId="77777777" w:rsidR="004906A2" w:rsidRPr="004906A2" w:rsidRDefault="00E462D3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Skica povijesti zapadne filozofije i f</w:t>
            </w:r>
            <w:r w:rsidR="004906A2" w:rsidRPr="004906A2">
              <w:rPr>
                <w:rFonts w:ascii="Times New Roman" w:hAnsi="Times New Roman" w:cs="Times New Roman"/>
                <w:b/>
              </w:rPr>
              <w:t>ilozofske discipline</w:t>
            </w:r>
          </w:p>
        </w:tc>
        <w:tc>
          <w:tcPr>
            <w:tcW w:w="2943" w:type="dxa"/>
            <w:vMerge/>
          </w:tcPr>
          <w:p w14:paraId="31F9039E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390C9CF7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33EE7E08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5F65CBA0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564205AE" w14:textId="77777777" w:rsidTr="00915423">
        <w:tc>
          <w:tcPr>
            <w:tcW w:w="1281" w:type="dxa"/>
            <w:vMerge/>
          </w:tcPr>
          <w:p w14:paraId="74BDBC39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2DEACE12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802" w:type="dxa"/>
          </w:tcPr>
          <w:p w14:paraId="23F049A7" w14:textId="77777777" w:rsidR="004906A2" w:rsidRP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906A2">
              <w:rPr>
                <w:rFonts w:ascii="Times New Roman" w:eastAsia="Calibri" w:hAnsi="Times New Roman" w:cs="Times New Roman"/>
                <w:b/>
              </w:rPr>
              <w:t>Miletska</w:t>
            </w:r>
            <w:proofErr w:type="spellEnd"/>
            <w:r w:rsidRPr="004906A2">
              <w:rPr>
                <w:rFonts w:ascii="Times New Roman" w:eastAsia="Calibri" w:hAnsi="Times New Roman" w:cs="Times New Roman"/>
                <w:b/>
              </w:rPr>
              <w:t xml:space="preserve"> škola i pitagorejci</w:t>
            </w:r>
          </w:p>
        </w:tc>
        <w:tc>
          <w:tcPr>
            <w:tcW w:w="2943" w:type="dxa"/>
            <w:vMerge/>
          </w:tcPr>
          <w:p w14:paraId="54465F96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2ACDE81E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384E8C95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3874071F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785AFDB5" w14:textId="77777777" w:rsidTr="00915423">
        <w:tc>
          <w:tcPr>
            <w:tcW w:w="1281" w:type="dxa"/>
            <w:vMerge/>
          </w:tcPr>
          <w:p w14:paraId="3DE0C0BF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724F45BC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802" w:type="dxa"/>
          </w:tcPr>
          <w:p w14:paraId="66334225" w14:textId="77777777" w:rsidR="004906A2" w:rsidRP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Heraklit</w:t>
            </w:r>
          </w:p>
        </w:tc>
        <w:tc>
          <w:tcPr>
            <w:tcW w:w="2943" w:type="dxa"/>
            <w:vMerge/>
          </w:tcPr>
          <w:p w14:paraId="577D613A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0007DB78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487B4590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3C287D48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767467E2" w14:textId="77777777" w:rsidTr="00915423">
        <w:tc>
          <w:tcPr>
            <w:tcW w:w="1281" w:type="dxa"/>
            <w:vMerge w:val="restart"/>
          </w:tcPr>
          <w:p w14:paraId="55C3FEB1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5B0EA28B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5B7E8AF5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20A5B864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109F9093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547A0C60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6939A8D2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LISTOPAD</w:t>
            </w:r>
          </w:p>
        </w:tc>
        <w:tc>
          <w:tcPr>
            <w:tcW w:w="925" w:type="dxa"/>
          </w:tcPr>
          <w:p w14:paraId="640E7A58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802" w:type="dxa"/>
          </w:tcPr>
          <w:p w14:paraId="1A787E0D" w14:textId="77777777" w:rsidR="004906A2" w:rsidRP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Parmenid</w:t>
            </w:r>
          </w:p>
        </w:tc>
        <w:tc>
          <w:tcPr>
            <w:tcW w:w="2943" w:type="dxa"/>
            <w:vMerge/>
          </w:tcPr>
          <w:p w14:paraId="1B888AC6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60407D6F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2518EB4F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48080353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50EF09BF" w14:textId="77777777" w:rsidTr="00915423">
        <w:tc>
          <w:tcPr>
            <w:tcW w:w="1281" w:type="dxa"/>
            <w:vMerge/>
          </w:tcPr>
          <w:p w14:paraId="6AC2360C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37A04865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802" w:type="dxa"/>
          </w:tcPr>
          <w:p w14:paraId="1B0622F6" w14:textId="77777777" w:rsidR="004906A2" w:rsidRP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Atomizam od Demokrita do danas</w:t>
            </w:r>
          </w:p>
        </w:tc>
        <w:tc>
          <w:tcPr>
            <w:tcW w:w="2943" w:type="dxa"/>
            <w:vMerge/>
          </w:tcPr>
          <w:p w14:paraId="5577E9CB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7450F3F3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60AB9DFF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32D92F0E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1E443E2B" w14:textId="77777777" w:rsidTr="00915423">
        <w:tc>
          <w:tcPr>
            <w:tcW w:w="1281" w:type="dxa"/>
            <w:vMerge/>
          </w:tcPr>
          <w:p w14:paraId="7D55C02C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5DBA4561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802" w:type="dxa"/>
          </w:tcPr>
          <w:p w14:paraId="4E047B92" w14:textId="77777777" w:rsidR="004906A2" w:rsidRP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Platonov idealizam</w:t>
            </w:r>
          </w:p>
        </w:tc>
        <w:tc>
          <w:tcPr>
            <w:tcW w:w="2943" w:type="dxa"/>
            <w:vMerge/>
          </w:tcPr>
          <w:p w14:paraId="1D056802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7373D1A4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3D3E7445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1FFF3FEE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1A0B4EBC" w14:textId="77777777" w:rsidTr="00915423">
        <w:tc>
          <w:tcPr>
            <w:tcW w:w="1281" w:type="dxa"/>
            <w:vMerge/>
          </w:tcPr>
          <w:p w14:paraId="3B11ADA5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303F6B5C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802" w:type="dxa"/>
          </w:tcPr>
          <w:p w14:paraId="0C0668CA" w14:textId="77777777" w:rsidR="004906A2" w:rsidRP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Aristotelov realizam</w:t>
            </w:r>
          </w:p>
        </w:tc>
        <w:tc>
          <w:tcPr>
            <w:tcW w:w="2943" w:type="dxa"/>
            <w:vMerge/>
          </w:tcPr>
          <w:p w14:paraId="6CEEC1FB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1E94A7A8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47F09A0B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745272CE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642B5308" w14:textId="77777777" w:rsidTr="00915423">
        <w:tc>
          <w:tcPr>
            <w:tcW w:w="1281" w:type="dxa"/>
            <w:vMerge/>
          </w:tcPr>
          <w:p w14:paraId="3ED84C8D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0AFD974A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802" w:type="dxa"/>
          </w:tcPr>
          <w:p w14:paraId="3DA1B219" w14:textId="77777777" w:rsidR="004906A2" w:rsidRP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Poimanje supstancije: Descartes, Spinoza i Leibniz</w:t>
            </w:r>
          </w:p>
        </w:tc>
        <w:tc>
          <w:tcPr>
            <w:tcW w:w="2943" w:type="dxa"/>
            <w:vMerge/>
          </w:tcPr>
          <w:p w14:paraId="7F3A361B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773A9F85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1F0698F2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5B26377B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433385BD" w14:textId="77777777" w:rsidTr="00915423">
        <w:tc>
          <w:tcPr>
            <w:tcW w:w="1281" w:type="dxa"/>
            <w:vMerge/>
          </w:tcPr>
          <w:p w14:paraId="6D1D4294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16901E74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802" w:type="dxa"/>
          </w:tcPr>
          <w:p w14:paraId="31ED1731" w14:textId="77777777" w:rsidR="004906A2" w:rsidRP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4906A2">
              <w:rPr>
                <w:rFonts w:ascii="Times New Roman" w:eastAsia="Calibri" w:hAnsi="Times New Roman" w:cs="Times New Roman"/>
                <w:b/>
              </w:rPr>
              <w:t>Hegelov</w:t>
            </w:r>
            <w:proofErr w:type="spellEnd"/>
            <w:r w:rsidRPr="004906A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4906A2">
              <w:rPr>
                <w:rFonts w:ascii="Times New Roman" w:eastAsia="Calibri" w:hAnsi="Times New Roman" w:cs="Times New Roman"/>
                <w:b/>
              </w:rPr>
              <w:t>panlogizam</w:t>
            </w:r>
            <w:proofErr w:type="spellEnd"/>
          </w:p>
        </w:tc>
        <w:tc>
          <w:tcPr>
            <w:tcW w:w="2943" w:type="dxa"/>
            <w:vMerge/>
          </w:tcPr>
          <w:p w14:paraId="6F9F7E7A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54C3F9B1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7D4EE060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5602C45A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906A2" w14:paraId="344CDD75" w14:textId="77777777" w:rsidTr="00915423">
        <w:tc>
          <w:tcPr>
            <w:tcW w:w="1281" w:type="dxa"/>
            <w:vMerge/>
          </w:tcPr>
          <w:p w14:paraId="2A9E83B8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1E2FFE71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802" w:type="dxa"/>
          </w:tcPr>
          <w:p w14:paraId="3240EB4D" w14:textId="77777777" w:rsidR="004906A2" w:rsidRP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Materijalizam i voluntarizam</w:t>
            </w:r>
          </w:p>
        </w:tc>
        <w:tc>
          <w:tcPr>
            <w:tcW w:w="2943" w:type="dxa"/>
            <w:vMerge/>
          </w:tcPr>
          <w:p w14:paraId="7F8FAFED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vMerge/>
          </w:tcPr>
          <w:p w14:paraId="465D17D3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vMerge/>
          </w:tcPr>
          <w:p w14:paraId="7C67D5E3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3685564F" w14:textId="77777777" w:rsidR="004906A2" w:rsidRDefault="004906A2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E462D3" w14:paraId="2CF16F2E" w14:textId="77777777" w:rsidTr="00915423">
        <w:tc>
          <w:tcPr>
            <w:tcW w:w="1281" w:type="dxa"/>
          </w:tcPr>
          <w:p w14:paraId="03D8934C" w14:textId="77777777" w:rsidR="00E462D3" w:rsidRDefault="00E462D3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26976A28" w14:textId="77777777" w:rsidR="00E462D3" w:rsidRDefault="00E462D3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802" w:type="dxa"/>
          </w:tcPr>
          <w:p w14:paraId="19D04611" w14:textId="77777777" w:rsidR="00E462D3" w:rsidRPr="004906A2" w:rsidRDefault="00E462D3" w:rsidP="004906A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Pisanje eseja</w:t>
            </w:r>
          </w:p>
        </w:tc>
        <w:tc>
          <w:tcPr>
            <w:tcW w:w="2943" w:type="dxa"/>
          </w:tcPr>
          <w:p w14:paraId="661CC33B" w14:textId="77777777" w:rsidR="00E462D3" w:rsidRDefault="00E462D3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</w:tcPr>
          <w:p w14:paraId="787A8C17" w14:textId="77777777" w:rsidR="00E462D3" w:rsidRDefault="00E462D3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</w:tcPr>
          <w:p w14:paraId="105D5082" w14:textId="77777777" w:rsidR="00E462D3" w:rsidRDefault="00E462D3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14:paraId="66E65255" w14:textId="77777777" w:rsidR="00E462D3" w:rsidRDefault="00E462D3" w:rsidP="004906A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14:paraId="45430B8E" w14:textId="77777777" w:rsidR="00915423" w:rsidRPr="00466563" w:rsidRDefault="00915423" w:rsidP="00915423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4CC794EE" w14:textId="77777777" w:rsidR="001D7D18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41AAEA99" w14:textId="77777777" w:rsidR="00011E1D" w:rsidRDefault="00011E1D" w:rsidP="00DB2524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14:paraId="1FA93B44" w14:textId="088717DB" w:rsidR="00DB2524" w:rsidRPr="00AF0E5C" w:rsidRDefault="00DB2524" w:rsidP="00DB2524">
      <w:pPr>
        <w:spacing w:after="0" w:line="0" w:lineRule="atLeas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NAZIV NASTAVNE </w:t>
      </w:r>
      <w:r w:rsidR="003A59F2">
        <w:rPr>
          <w:rFonts w:ascii="Times New Roman" w:eastAsia="Calibri" w:hAnsi="Times New Roman" w:cs="Times New Roman"/>
          <w:b/>
        </w:rPr>
        <w:t>TEME</w:t>
      </w:r>
      <w:r>
        <w:rPr>
          <w:rFonts w:ascii="Times New Roman" w:eastAsia="Calibri" w:hAnsi="Times New Roman" w:cs="Times New Roman"/>
          <w:b/>
        </w:rPr>
        <w:t xml:space="preserve">  broj  2</w:t>
      </w:r>
      <w:r w:rsidRPr="00AF0E5C">
        <w:rPr>
          <w:rFonts w:ascii="Times New Roman" w:eastAsia="Calibri" w:hAnsi="Times New Roman" w:cs="Times New Roman"/>
          <w:b/>
        </w:rPr>
        <w:t xml:space="preserve">  : </w:t>
      </w:r>
      <w:r w:rsidR="006F5513">
        <w:rPr>
          <w:rFonts w:ascii="Times New Roman" w:eastAsia="Calibri" w:hAnsi="Times New Roman" w:cs="Times New Roman"/>
          <w:b/>
        </w:rPr>
        <w:t xml:space="preserve">POSTOJANJE I SVIJET: </w:t>
      </w:r>
      <w:r w:rsidRPr="00AF0E5C">
        <w:rPr>
          <w:rFonts w:ascii="Times New Roman" w:eastAsia="Calibri" w:hAnsi="Times New Roman" w:cs="Times New Roman"/>
          <w:b/>
        </w:rPr>
        <w:t>BOG</w:t>
      </w:r>
    </w:p>
    <w:p w14:paraId="3A535A26" w14:textId="77777777" w:rsidR="00DB2524" w:rsidRDefault="00DB2524" w:rsidP="00DB2524">
      <w:pPr>
        <w:spacing w:after="0" w:line="0" w:lineRule="atLeast"/>
        <w:rPr>
          <w:rFonts w:ascii="Times New Roman" w:eastAsia="Calibri" w:hAnsi="Times New Roman" w:cs="Times New Roman"/>
        </w:rPr>
      </w:pPr>
      <w:r w:rsidRPr="00AF0E5C">
        <w:rPr>
          <w:rFonts w:ascii="Times New Roman" w:eastAsia="Calibri" w:hAnsi="Times New Roman" w:cs="Times New Roman"/>
          <w:b/>
          <w:i/>
        </w:rPr>
        <w:t xml:space="preserve">Cilj </w:t>
      </w:r>
      <w:r w:rsidR="003A59F2">
        <w:rPr>
          <w:rFonts w:ascii="Times New Roman" w:eastAsia="Calibri" w:hAnsi="Times New Roman" w:cs="Times New Roman"/>
          <w:b/>
          <w:i/>
        </w:rPr>
        <w:t>teme</w:t>
      </w:r>
      <w:r w:rsidRPr="00AF0E5C">
        <w:rPr>
          <w:rFonts w:ascii="Times New Roman" w:eastAsia="Calibri" w:hAnsi="Times New Roman" w:cs="Times New Roman"/>
          <w:b/>
        </w:rPr>
        <w:t xml:space="preserve">  -</w:t>
      </w:r>
      <w:r w:rsidRPr="00DC3FAB">
        <w:rPr>
          <w:rFonts w:ascii="Times New Roman" w:eastAsia="Calibri" w:hAnsi="Times New Roman" w:cs="Times New Roman"/>
        </w:rPr>
        <w:t xml:space="preserve">Učenik će razvijati kritički odnos prema povijesnim rješenjima  temeljnih problema filozofske teologije. Učenik će steći sposobnost samostalnog promišljanja </w:t>
      </w:r>
      <w:r>
        <w:rPr>
          <w:rFonts w:ascii="Times New Roman" w:eastAsia="Calibri" w:hAnsi="Times New Roman" w:cs="Times New Roman"/>
        </w:rPr>
        <w:t>Apsolutnog bića. Ukazati na razliku između religioznog i filozofskog govora o Bogu.</w:t>
      </w:r>
      <w:r w:rsidRPr="00DC3FAB">
        <w:rPr>
          <w:rFonts w:ascii="Times New Roman" w:eastAsia="Calibri" w:hAnsi="Times New Roman" w:cs="Times New Roman"/>
        </w:rPr>
        <w:t xml:space="preserve"> Razvijat će sposobnost kreiranja vlastitih stavova o bogu i te stavove provjeriti u filozofskom diskursu.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8"/>
        <w:gridCol w:w="925"/>
        <w:gridCol w:w="2362"/>
        <w:gridCol w:w="3019"/>
        <w:gridCol w:w="2887"/>
        <w:gridCol w:w="2131"/>
        <w:gridCol w:w="1512"/>
      </w:tblGrid>
      <w:tr w:rsidR="00D12508" w14:paraId="2FA4C972" w14:textId="77777777" w:rsidTr="00DB2524">
        <w:tc>
          <w:tcPr>
            <w:tcW w:w="1109" w:type="dxa"/>
          </w:tcPr>
          <w:p w14:paraId="2AB6315B" w14:textId="77777777" w:rsidR="00DB2524" w:rsidRPr="004906A2" w:rsidRDefault="00DB2524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MJESEC</w:t>
            </w:r>
          </w:p>
        </w:tc>
        <w:tc>
          <w:tcPr>
            <w:tcW w:w="925" w:type="dxa"/>
          </w:tcPr>
          <w:p w14:paraId="2A9049D3" w14:textId="77777777" w:rsidR="00DB2524" w:rsidRPr="004906A2" w:rsidRDefault="00DB2524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REDNI BROJ SATA</w:t>
            </w:r>
          </w:p>
        </w:tc>
        <w:tc>
          <w:tcPr>
            <w:tcW w:w="2373" w:type="dxa"/>
          </w:tcPr>
          <w:p w14:paraId="7C6CEE5A" w14:textId="77777777" w:rsidR="00DB2524" w:rsidRPr="004906A2" w:rsidRDefault="00DB2524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NASTAVNA JEDINICA</w:t>
            </w:r>
          </w:p>
        </w:tc>
        <w:tc>
          <w:tcPr>
            <w:tcW w:w="3041" w:type="dxa"/>
          </w:tcPr>
          <w:p w14:paraId="7A00F691" w14:textId="77777777" w:rsidR="00DB2524" w:rsidRPr="004906A2" w:rsidRDefault="00DB2524" w:rsidP="00DB252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ISHODI</w:t>
            </w:r>
          </w:p>
        </w:tc>
        <w:tc>
          <w:tcPr>
            <w:tcW w:w="2895" w:type="dxa"/>
          </w:tcPr>
          <w:p w14:paraId="12000CE5" w14:textId="77777777" w:rsidR="00DB2524" w:rsidRPr="004906A2" w:rsidRDefault="00DB2524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MEĐUPREDMETNE TEME</w:t>
            </w:r>
            <w:r w:rsidR="008A6C7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139" w:type="dxa"/>
          </w:tcPr>
          <w:p w14:paraId="26FB562E" w14:textId="77777777" w:rsidR="00DB2524" w:rsidRPr="004906A2" w:rsidRDefault="00DB2524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NASTAVNE METODE I METODIČKI OBLICI</w:t>
            </w:r>
          </w:p>
        </w:tc>
        <w:tc>
          <w:tcPr>
            <w:tcW w:w="1512" w:type="dxa"/>
          </w:tcPr>
          <w:p w14:paraId="1325E3E7" w14:textId="77777777" w:rsidR="00DB2524" w:rsidRPr="004906A2" w:rsidRDefault="00DB2524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NAPOMENA</w:t>
            </w:r>
          </w:p>
        </w:tc>
      </w:tr>
      <w:tr w:rsidR="00D12508" w:rsidRPr="00DB2524" w14:paraId="73A33805" w14:textId="77777777" w:rsidTr="00DB2524">
        <w:tc>
          <w:tcPr>
            <w:tcW w:w="1109" w:type="dxa"/>
            <w:vMerge w:val="restart"/>
          </w:tcPr>
          <w:p w14:paraId="5FD0DA8D" w14:textId="77777777" w:rsidR="00D12508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6A5D3FA4" w14:textId="77777777" w:rsidR="00D12508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165F706A" w14:textId="77777777" w:rsidR="00D12508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66685352" w14:textId="77777777" w:rsidR="00D12508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4B514F33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STUDENI</w:t>
            </w:r>
          </w:p>
        </w:tc>
        <w:tc>
          <w:tcPr>
            <w:tcW w:w="925" w:type="dxa"/>
          </w:tcPr>
          <w:p w14:paraId="09582C46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373" w:type="dxa"/>
          </w:tcPr>
          <w:p w14:paraId="16A73D9E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B2524">
              <w:rPr>
                <w:rFonts w:ascii="Times New Roman" w:hAnsi="Times New Roman" w:cs="Times New Roman"/>
                <w:b/>
              </w:rPr>
              <w:t>Pojam Boga</w:t>
            </w:r>
          </w:p>
        </w:tc>
        <w:tc>
          <w:tcPr>
            <w:tcW w:w="3041" w:type="dxa"/>
            <w:vMerge w:val="restart"/>
          </w:tcPr>
          <w:p w14:paraId="28F3951D" w14:textId="77777777" w:rsidR="00D12508" w:rsidRPr="0036082E" w:rsidRDefault="00D12508" w:rsidP="00D1250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A.1.</w:t>
            </w:r>
          </w:p>
          <w:p w14:paraId="23AC54A6" w14:textId="77777777" w:rsidR="00D12508" w:rsidRDefault="00D12508" w:rsidP="00D1250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Učenik koristi pojmove relevantne u raspravi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 metafizici: filozofskoj teologiji</w:t>
            </w:r>
          </w:p>
          <w:p w14:paraId="2538395A" w14:textId="77777777" w:rsidR="00D12508" w:rsidRPr="0036082E" w:rsidRDefault="00D12508" w:rsidP="00D1250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A.2.</w:t>
            </w:r>
          </w:p>
          <w:p w14:paraId="78FCEB63" w14:textId="77777777" w:rsidR="00D12508" w:rsidRPr="0036082E" w:rsidRDefault="00D12508" w:rsidP="00D1250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opisuje i objašnjava pojedine misaone sustave koji nastoje dati odgovore na pitanja o svijetu i postojanju</w:t>
            </w:r>
          </w:p>
          <w:p w14:paraId="19DF2FED" w14:textId="77777777" w:rsidR="00D12508" w:rsidRPr="0036082E" w:rsidRDefault="00D12508" w:rsidP="00D1250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A.3.</w:t>
            </w:r>
          </w:p>
          <w:p w14:paraId="223E4D6C" w14:textId="77777777" w:rsidR="00D12508" w:rsidRPr="0036082E" w:rsidRDefault="00D12508" w:rsidP="00D1250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analizira probleme u svijetu povezane s metafizikom i sagledava mogućnosti njihovog rješavanja koristeći filozofsku analizu i argumentaciju</w:t>
            </w:r>
          </w:p>
          <w:p w14:paraId="4B2CF629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vMerge w:val="restart"/>
          </w:tcPr>
          <w:p w14:paraId="16EC5924" w14:textId="77777777" w:rsidR="00DE0B0F" w:rsidRDefault="00DE0B0F" w:rsidP="00DE0B0F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Učiti kako učiti</w:t>
            </w:r>
          </w:p>
          <w:p w14:paraId="0424702E" w14:textId="77777777" w:rsidR="00DE0B0F" w:rsidRDefault="00DE0B0F" w:rsidP="00DE0B0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A.4/5.1.,A.4/5.2</w:t>
            </w:r>
          </w:p>
          <w:p w14:paraId="04F04DBC" w14:textId="77777777" w:rsidR="00DE0B0F" w:rsidRPr="006C5813" w:rsidRDefault="00DE0B0F" w:rsidP="00DE0B0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A.4/5.3.,A.4/5.4.</w:t>
            </w:r>
            <w:r>
              <w:rPr>
                <w:rFonts w:eastAsia="Calibri"/>
              </w:rPr>
              <w:t xml:space="preserve"> </w:t>
            </w:r>
          </w:p>
          <w:p w14:paraId="11E2E18B" w14:textId="77777777" w:rsidR="00DE0B0F" w:rsidRPr="006C5813" w:rsidRDefault="00DE0B0F" w:rsidP="00DE0B0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6C5813">
              <w:rPr>
                <w:color w:val="231F20"/>
                <w:sz w:val="22"/>
                <w:szCs w:val="22"/>
                <w:shd w:val="clear" w:color="auto" w:fill="FFFFFF"/>
              </w:rPr>
              <w:t>B.4/5.1.</w:t>
            </w:r>
            <w:r>
              <w:rPr>
                <w:color w:val="231F20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231F20"/>
                <w:sz w:val="22"/>
                <w:szCs w:val="22"/>
              </w:rPr>
              <w:t>C.4/5.1.</w:t>
            </w:r>
          </w:p>
          <w:p w14:paraId="47F34678" w14:textId="77777777" w:rsidR="00DE0B0F" w:rsidRDefault="00DE0B0F" w:rsidP="00DE0B0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Osobni i socijalni razvoj</w:t>
            </w:r>
          </w:p>
          <w:p w14:paraId="5AE3538B" w14:textId="77777777" w:rsidR="00DE0B0F" w:rsidRDefault="00DE0B0F" w:rsidP="00DE0B0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 B.5.2.,B.5.3.</w:t>
            </w:r>
          </w:p>
          <w:p w14:paraId="5E08CF31" w14:textId="77777777" w:rsidR="00DE0B0F" w:rsidRDefault="00DE0B0F" w:rsidP="00DE0B0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Uporaba IKT</w:t>
            </w:r>
          </w:p>
          <w:p w14:paraId="13016086" w14:textId="77777777" w:rsidR="00DE0B0F" w:rsidRDefault="00DE0B0F" w:rsidP="00DE0B0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B.5.1. ,C.5.1.,C.5.3.</w:t>
            </w:r>
          </w:p>
          <w:p w14:paraId="36E0A05D" w14:textId="77777777" w:rsidR="00D12508" w:rsidRPr="008A6C7C" w:rsidRDefault="00DE0B0F" w:rsidP="008A6C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D.5.3.</w:t>
            </w:r>
          </w:p>
        </w:tc>
        <w:tc>
          <w:tcPr>
            <w:tcW w:w="2139" w:type="dxa"/>
            <w:vMerge w:val="restart"/>
          </w:tcPr>
          <w:p w14:paraId="6274E5A7" w14:textId="77777777" w:rsidR="00DE0B0F" w:rsidRDefault="00DE0B0F" w:rsidP="00DE0B0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99B17A7" w14:textId="77777777" w:rsidR="00DE0B0F" w:rsidRDefault="00DE0B0F" w:rsidP="00DE0B0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0DE72F4C" w14:textId="77777777" w:rsidR="00DE0B0F" w:rsidRDefault="00DE0B0F" w:rsidP="00DE0B0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790E30FA" w14:textId="77777777" w:rsidR="00DE0B0F" w:rsidRDefault="00DE0B0F" w:rsidP="00DE0B0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079D3C4" w14:textId="77777777" w:rsidR="00DE0B0F" w:rsidRDefault="00DE0B0F" w:rsidP="00DE0B0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4CBDE43D" w14:textId="77777777" w:rsidR="00DE0B0F" w:rsidRDefault="00DE0B0F" w:rsidP="00DE0B0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2BE9D06D" w14:textId="77777777" w:rsidR="00DE0B0F" w:rsidRDefault="00DE0B0F" w:rsidP="00DE0B0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43EDBE63" w14:textId="77777777" w:rsidR="00DE0B0F" w:rsidRPr="00DE0B0F" w:rsidRDefault="00DE0B0F" w:rsidP="00DE0B0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E0B0F">
              <w:rPr>
                <w:rFonts w:ascii="Times New Roman" w:hAnsi="Times New Roman" w:cs="Times New Roman"/>
              </w:rPr>
              <w:t>heuristički razgovor</w:t>
            </w:r>
          </w:p>
          <w:p w14:paraId="12ADBF2C" w14:textId="77777777" w:rsidR="00DE0B0F" w:rsidRPr="00DE0B0F" w:rsidRDefault="00DE0B0F" w:rsidP="00DE0B0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E0B0F">
              <w:rPr>
                <w:rFonts w:ascii="Times New Roman" w:hAnsi="Times New Roman" w:cs="Times New Roman"/>
              </w:rPr>
              <w:t>strukturirani dijalog</w:t>
            </w:r>
          </w:p>
          <w:p w14:paraId="2E8BC158" w14:textId="77777777" w:rsidR="00DE0B0F" w:rsidRPr="00DE0B0F" w:rsidRDefault="00DE0B0F" w:rsidP="00DE0B0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E0B0F">
              <w:rPr>
                <w:rFonts w:ascii="Times New Roman" w:hAnsi="Times New Roman" w:cs="Times New Roman"/>
              </w:rPr>
              <w:t>rad s tekstom</w:t>
            </w:r>
          </w:p>
          <w:p w14:paraId="428515F3" w14:textId="77777777" w:rsidR="00DE0B0F" w:rsidRPr="00DE0B0F" w:rsidRDefault="00DE0B0F" w:rsidP="00DE0B0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0B0F">
              <w:rPr>
                <w:rFonts w:ascii="Times New Roman" w:hAnsi="Times New Roman" w:cs="Times New Roman"/>
              </w:rPr>
              <w:t>metoda problemskog izlaganja</w:t>
            </w:r>
          </w:p>
          <w:p w14:paraId="06A7E1F9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 w:val="restart"/>
          </w:tcPr>
          <w:p w14:paraId="7194C700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12508" w:rsidRPr="00DB2524" w14:paraId="498390F6" w14:textId="77777777" w:rsidTr="00DB2524">
        <w:tc>
          <w:tcPr>
            <w:tcW w:w="1109" w:type="dxa"/>
            <w:vMerge/>
          </w:tcPr>
          <w:p w14:paraId="57A8FCBE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08F4F8A4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373" w:type="dxa"/>
          </w:tcPr>
          <w:p w14:paraId="38F36978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B2524">
              <w:rPr>
                <w:rFonts w:ascii="Times New Roman" w:hAnsi="Times New Roman" w:cs="Times New Roman"/>
                <w:b/>
              </w:rPr>
              <w:t>Odnos religije i vjere</w:t>
            </w:r>
          </w:p>
        </w:tc>
        <w:tc>
          <w:tcPr>
            <w:tcW w:w="3041" w:type="dxa"/>
            <w:vMerge/>
          </w:tcPr>
          <w:p w14:paraId="6D21FBC7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vMerge/>
          </w:tcPr>
          <w:p w14:paraId="4BC503AB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Merge/>
          </w:tcPr>
          <w:p w14:paraId="602A930E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5C587B6B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12508" w:rsidRPr="00DB2524" w14:paraId="6B62DDC6" w14:textId="77777777" w:rsidTr="00DB2524">
        <w:tc>
          <w:tcPr>
            <w:tcW w:w="1109" w:type="dxa"/>
            <w:vMerge/>
          </w:tcPr>
          <w:p w14:paraId="575D0615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26BF2FDE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373" w:type="dxa"/>
          </w:tcPr>
          <w:p w14:paraId="0F9C2221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B2524">
              <w:rPr>
                <w:rFonts w:ascii="Times New Roman" w:hAnsi="Times New Roman" w:cs="Times New Roman"/>
                <w:b/>
              </w:rPr>
              <w:t>Kozmologijski dokaz</w:t>
            </w:r>
          </w:p>
        </w:tc>
        <w:tc>
          <w:tcPr>
            <w:tcW w:w="3041" w:type="dxa"/>
            <w:vMerge/>
          </w:tcPr>
          <w:p w14:paraId="73D61497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vMerge/>
          </w:tcPr>
          <w:p w14:paraId="76E0E56E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Merge/>
          </w:tcPr>
          <w:p w14:paraId="2CCEA17A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0E158A2F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12508" w:rsidRPr="00DB2524" w14:paraId="7799A5AA" w14:textId="77777777" w:rsidTr="00DB2524">
        <w:tc>
          <w:tcPr>
            <w:tcW w:w="1109" w:type="dxa"/>
            <w:vMerge/>
          </w:tcPr>
          <w:p w14:paraId="4AE2F7AE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0044A6B5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373" w:type="dxa"/>
          </w:tcPr>
          <w:p w14:paraId="64BC0EB8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B2524">
              <w:rPr>
                <w:rFonts w:ascii="Times New Roman" w:hAnsi="Times New Roman" w:cs="Times New Roman"/>
                <w:b/>
              </w:rPr>
              <w:t>Teleologijski dokaz</w:t>
            </w:r>
          </w:p>
        </w:tc>
        <w:tc>
          <w:tcPr>
            <w:tcW w:w="3041" w:type="dxa"/>
            <w:vMerge/>
          </w:tcPr>
          <w:p w14:paraId="1D8DA60E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vMerge/>
          </w:tcPr>
          <w:p w14:paraId="5E281697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Merge/>
          </w:tcPr>
          <w:p w14:paraId="42F77ED7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2BC9CBBC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12508" w:rsidRPr="00DB2524" w14:paraId="2800C4A9" w14:textId="77777777" w:rsidTr="00DB2524">
        <w:tc>
          <w:tcPr>
            <w:tcW w:w="1109" w:type="dxa"/>
            <w:vMerge/>
          </w:tcPr>
          <w:p w14:paraId="5C7557B4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1CB2726E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373" w:type="dxa"/>
          </w:tcPr>
          <w:p w14:paraId="04DC97DE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B2524">
              <w:rPr>
                <w:rFonts w:ascii="Times New Roman" w:eastAsia="Calibri" w:hAnsi="Times New Roman" w:cs="Times New Roman"/>
                <w:b/>
              </w:rPr>
              <w:t>Dokaz na osnovu čuda</w:t>
            </w:r>
          </w:p>
        </w:tc>
        <w:tc>
          <w:tcPr>
            <w:tcW w:w="3041" w:type="dxa"/>
            <w:vMerge/>
          </w:tcPr>
          <w:p w14:paraId="1DBAD214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vMerge/>
          </w:tcPr>
          <w:p w14:paraId="231A061C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Merge/>
          </w:tcPr>
          <w:p w14:paraId="38692688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34F7F863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12508" w:rsidRPr="00DB2524" w14:paraId="287E899F" w14:textId="77777777" w:rsidTr="00DB2524">
        <w:tc>
          <w:tcPr>
            <w:tcW w:w="1109" w:type="dxa"/>
            <w:vMerge/>
          </w:tcPr>
          <w:p w14:paraId="408540F1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53192435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373" w:type="dxa"/>
          </w:tcPr>
          <w:p w14:paraId="068EEA1C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B2524">
              <w:rPr>
                <w:rFonts w:ascii="Times New Roman" w:hAnsi="Times New Roman" w:cs="Times New Roman"/>
                <w:b/>
              </w:rPr>
              <w:t>Pitanje zla u svijetu</w:t>
            </w:r>
          </w:p>
        </w:tc>
        <w:tc>
          <w:tcPr>
            <w:tcW w:w="3041" w:type="dxa"/>
            <w:vMerge/>
          </w:tcPr>
          <w:p w14:paraId="33B7FA61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vMerge/>
          </w:tcPr>
          <w:p w14:paraId="340D3CA5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Merge/>
          </w:tcPr>
          <w:p w14:paraId="7ADC64DF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7416C488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12508" w:rsidRPr="00DB2524" w14:paraId="2C1E88CE" w14:textId="77777777" w:rsidTr="00DB2524">
        <w:tc>
          <w:tcPr>
            <w:tcW w:w="1109" w:type="dxa"/>
            <w:vMerge/>
          </w:tcPr>
          <w:p w14:paraId="1972681D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5510E1B9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373" w:type="dxa"/>
          </w:tcPr>
          <w:p w14:paraId="03B05119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B2524">
              <w:rPr>
                <w:rFonts w:ascii="Times New Roman" w:hAnsi="Times New Roman" w:cs="Times New Roman"/>
                <w:b/>
              </w:rPr>
              <w:t>Postojanje boga i teorija evolucije</w:t>
            </w:r>
          </w:p>
        </w:tc>
        <w:tc>
          <w:tcPr>
            <w:tcW w:w="3041" w:type="dxa"/>
            <w:vMerge/>
          </w:tcPr>
          <w:p w14:paraId="1E23EC39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vMerge/>
          </w:tcPr>
          <w:p w14:paraId="632A0CC3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Merge/>
          </w:tcPr>
          <w:p w14:paraId="5F388EAC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17C643AA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12508" w:rsidRPr="00DB2524" w14:paraId="77D30F91" w14:textId="77777777" w:rsidTr="00DB2524">
        <w:tc>
          <w:tcPr>
            <w:tcW w:w="1109" w:type="dxa"/>
            <w:vMerge/>
          </w:tcPr>
          <w:p w14:paraId="2A731B95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14:paraId="1CF5E751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373" w:type="dxa"/>
          </w:tcPr>
          <w:p w14:paraId="20B7CD25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DB2524">
              <w:rPr>
                <w:rFonts w:ascii="Times New Roman" w:hAnsi="Times New Roman" w:cs="Times New Roman"/>
                <w:b/>
              </w:rPr>
              <w:t>Problematika božje opstojnosti</w:t>
            </w:r>
          </w:p>
        </w:tc>
        <w:tc>
          <w:tcPr>
            <w:tcW w:w="3041" w:type="dxa"/>
            <w:vMerge/>
          </w:tcPr>
          <w:p w14:paraId="4645B931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vMerge/>
          </w:tcPr>
          <w:p w14:paraId="7BDE61D7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Merge/>
          </w:tcPr>
          <w:p w14:paraId="1D5C7B87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7FFBBEC9" w14:textId="77777777" w:rsidR="00D12508" w:rsidRPr="00DB2524" w:rsidRDefault="00D12508" w:rsidP="00DB2524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14:paraId="770912E7" w14:textId="77777777" w:rsidR="00DB2524" w:rsidRPr="00DB2524" w:rsidRDefault="00DB2524" w:rsidP="00DB2524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3227110B" w14:textId="77777777" w:rsidR="00DB2524" w:rsidRPr="00DB2524" w:rsidRDefault="00DB2524" w:rsidP="00DB2524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1FC5A6D8" w14:textId="77777777" w:rsidR="00DB2524" w:rsidRPr="00DB2524" w:rsidRDefault="00DB2524" w:rsidP="00DB2524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7C9E69C2" w14:textId="77777777" w:rsidR="00DB2524" w:rsidRPr="00DB2524" w:rsidRDefault="00DB2524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644C27A4" w14:textId="77777777" w:rsidR="001D7D18" w:rsidRPr="00DB2524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5899BBA2" w14:textId="77777777" w:rsidR="001D7D18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1CC015C3" w14:textId="77777777" w:rsidR="008A6C7C" w:rsidRPr="00DB2524" w:rsidRDefault="008A6C7C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100FA080" w14:textId="77777777" w:rsidR="001D7D18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1CE46B87" w14:textId="77777777" w:rsidR="00011E1D" w:rsidRDefault="00011E1D" w:rsidP="006F5513">
      <w:pPr>
        <w:spacing w:after="0" w:line="0" w:lineRule="atLeast"/>
        <w:rPr>
          <w:rFonts w:ascii="Times New Roman" w:hAnsi="Times New Roman" w:cs="Times New Roman"/>
          <w:b/>
        </w:rPr>
      </w:pPr>
    </w:p>
    <w:p w14:paraId="5BED050D" w14:textId="54F6D8B5" w:rsidR="006F5513" w:rsidRPr="00632B44" w:rsidRDefault="006F5513" w:rsidP="006F5513">
      <w:pPr>
        <w:spacing w:after="0" w:line="0" w:lineRule="atLeast"/>
        <w:rPr>
          <w:rFonts w:ascii="Times New Roman" w:hAnsi="Times New Roman" w:cs="Times New Roman"/>
          <w:b/>
        </w:rPr>
      </w:pPr>
      <w:r w:rsidRPr="00632B44">
        <w:rPr>
          <w:rFonts w:ascii="Times New Roman" w:hAnsi="Times New Roman" w:cs="Times New Roman"/>
          <w:b/>
        </w:rPr>
        <w:lastRenderedPageBreak/>
        <w:t xml:space="preserve">NAZIV NASTAVNE </w:t>
      </w:r>
      <w:r w:rsidR="003A59F2">
        <w:rPr>
          <w:rFonts w:ascii="Times New Roman" w:hAnsi="Times New Roman" w:cs="Times New Roman"/>
          <w:b/>
        </w:rPr>
        <w:t>TEME</w:t>
      </w:r>
      <w:r w:rsidRPr="00632B44">
        <w:rPr>
          <w:rFonts w:ascii="Times New Roman" w:hAnsi="Times New Roman" w:cs="Times New Roman"/>
          <w:b/>
        </w:rPr>
        <w:t xml:space="preserve">  broj  </w:t>
      </w:r>
      <w:r w:rsidR="004A5962">
        <w:rPr>
          <w:rFonts w:ascii="Times New Roman" w:hAnsi="Times New Roman" w:cs="Times New Roman"/>
          <w:b/>
        </w:rPr>
        <w:t>3: POSTOJANJE I SVIJET</w:t>
      </w:r>
      <w:r w:rsidRPr="00632B44">
        <w:rPr>
          <w:rFonts w:ascii="Times New Roman" w:hAnsi="Times New Roman" w:cs="Times New Roman"/>
        </w:rPr>
        <w:t xml:space="preserve">: </w:t>
      </w:r>
      <w:r w:rsidRPr="00632B44">
        <w:rPr>
          <w:rFonts w:ascii="Times New Roman" w:hAnsi="Times New Roman" w:cs="Times New Roman"/>
          <w:b/>
        </w:rPr>
        <w:t>ČOVJEK</w:t>
      </w:r>
    </w:p>
    <w:p w14:paraId="2EE7ABA6" w14:textId="77777777" w:rsidR="006F5513" w:rsidRPr="00632B44" w:rsidRDefault="003A59F2" w:rsidP="006F5513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Cilj teme</w:t>
      </w:r>
      <w:r w:rsidR="006F5513" w:rsidRPr="00632B44">
        <w:rPr>
          <w:rFonts w:ascii="Times New Roman" w:hAnsi="Times New Roman" w:cs="Times New Roman"/>
          <w:sz w:val="24"/>
          <w:szCs w:val="24"/>
        </w:rPr>
        <w:t xml:space="preserve"> </w:t>
      </w:r>
      <w:r w:rsidR="006F5513" w:rsidRPr="00632B44">
        <w:rPr>
          <w:rFonts w:ascii="Times New Roman" w:hAnsi="Times New Roman" w:cs="Times New Roman"/>
        </w:rPr>
        <w:t xml:space="preserve"> -</w:t>
      </w:r>
      <w:r w:rsidR="006F5513" w:rsidRPr="00632B44">
        <w:rPr>
          <w:rFonts w:ascii="Times New Roman" w:eastAsia="Calibri" w:hAnsi="Times New Roman" w:cs="Times New Roman"/>
        </w:rPr>
        <w:t xml:space="preserve"> Učenik će kritičkim odnosom prema antropološkoj problematici steći sposobnost samostalnog promišljanja o slobodi, odgovornosti, ljudskom djelovanju i kreirati vrijednosne stavove o ljudskoj egzistenciji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6"/>
        <w:gridCol w:w="925"/>
        <w:gridCol w:w="2464"/>
        <w:gridCol w:w="2822"/>
        <w:gridCol w:w="3406"/>
        <w:gridCol w:w="1549"/>
        <w:gridCol w:w="1522"/>
      </w:tblGrid>
      <w:tr w:rsidR="004A5962" w14:paraId="58B9B61E" w14:textId="77777777" w:rsidTr="004A5962">
        <w:tc>
          <w:tcPr>
            <w:tcW w:w="1306" w:type="dxa"/>
          </w:tcPr>
          <w:p w14:paraId="08B0D6AD" w14:textId="77777777" w:rsidR="004A5962" w:rsidRPr="004906A2" w:rsidRDefault="004A5962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MJESEC</w:t>
            </w:r>
          </w:p>
        </w:tc>
        <w:tc>
          <w:tcPr>
            <w:tcW w:w="925" w:type="dxa"/>
          </w:tcPr>
          <w:p w14:paraId="03285663" w14:textId="77777777" w:rsidR="004A5962" w:rsidRPr="004906A2" w:rsidRDefault="004A5962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REDNI BROJ SATA</w:t>
            </w:r>
          </w:p>
        </w:tc>
        <w:tc>
          <w:tcPr>
            <w:tcW w:w="2464" w:type="dxa"/>
          </w:tcPr>
          <w:p w14:paraId="3D86B588" w14:textId="77777777" w:rsidR="004A5962" w:rsidRPr="004906A2" w:rsidRDefault="004A5962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NASTAVNA JEDINICA</w:t>
            </w:r>
          </w:p>
        </w:tc>
        <w:tc>
          <w:tcPr>
            <w:tcW w:w="2822" w:type="dxa"/>
          </w:tcPr>
          <w:p w14:paraId="73EF0AA2" w14:textId="77777777" w:rsidR="004A5962" w:rsidRPr="004906A2" w:rsidRDefault="004A5962" w:rsidP="004A596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ISHODI</w:t>
            </w:r>
          </w:p>
        </w:tc>
        <w:tc>
          <w:tcPr>
            <w:tcW w:w="3406" w:type="dxa"/>
          </w:tcPr>
          <w:p w14:paraId="3477CCBB" w14:textId="77777777" w:rsidR="004A5962" w:rsidRPr="004906A2" w:rsidRDefault="004A5962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MEĐUPREDMETNE TEME</w:t>
            </w:r>
            <w:r w:rsidR="008A6C7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549" w:type="dxa"/>
          </w:tcPr>
          <w:p w14:paraId="72F600B7" w14:textId="77777777" w:rsidR="004A5962" w:rsidRPr="004906A2" w:rsidRDefault="004A5962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NASTAVNE METODE I METODIČKI OBLICI</w:t>
            </w:r>
          </w:p>
        </w:tc>
        <w:tc>
          <w:tcPr>
            <w:tcW w:w="1522" w:type="dxa"/>
          </w:tcPr>
          <w:p w14:paraId="62866410" w14:textId="77777777" w:rsidR="004A5962" w:rsidRPr="004906A2" w:rsidRDefault="004A5962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NAPOMENA</w:t>
            </w:r>
          </w:p>
        </w:tc>
      </w:tr>
      <w:tr w:rsidR="00062F09" w14:paraId="5A640113" w14:textId="77777777" w:rsidTr="004A5962">
        <w:tc>
          <w:tcPr>
            <w:tcW w:w="1306" w:type="dxa"/>
            <w:vMerge w:val="restart"/>
          </w:tcPr>
          <w:p w14:paraId="678C83D9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  <w:p w14:paraId="14AB0BB4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  <w:p w14:paraId="00ECB323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  <w:p w14:paraId="13A108C7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  <w:p w14:paraId="23DA8393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  <w:p w14:paraId="10F6761C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  <w:p w14:paraId="5A1DC7E1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PROSINAC</w:t>
            </w:r>
          </w:p>
          <w:p w14:paraId="4389F1AB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1E091712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64" w:type="dxa"/>
          </w:tcPr>
          <w:p w14:paraId="5DC6E13C" w14:textId="77777777" w:rsidR="00062F09" w:rsidRPr="004A5962" w:rsidRDefault="00062F09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A5962">
              <w:rPr>
                <w:rFonts w:ascii="Times New Roman" w:hAnsi="Times New Roman" w:cs="Times New Roman"/>
                <w:b/>
              </w:rPr>
              <w:t>Ljudska priroda</w:t>
            </w:r>
          </w:p>
        </w:tc>
        <w:tc>
          <w:tcPr>
            <w:tcW w:w="2822" w:type="dxa"/>
            <w:vMerge w:val="restart"/>
          </w:tcPr>
          <w:p w14:paraId="31BB9084" w14:textId="77777777" w:rsidR="00062F09" w:rsidRPr="0036082E" w:rsidRDefault="00062F09" w:rsidP="004A596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A.1.</w:t>
            </w:r>
          </w:p>
          <w:p w14:paraId="03A3EA01" w14:textId="77777777" w:rsidR="00062F09" w:rsidRDefault="00062F09" w:rsidP="004A596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Učenik koristi pojmove relevantne u raspravi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 metafizici: filozofskoj antropologiji</w:t>
            </w:r>
          </w:p>
          <w:p w14:paraId="4254D7DE" w14:textId="77777777" w:rsidR="00062F09" w:rsidRPr="0036082E" w:rsidRDefault="00062F09" w:rsidP="004A596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A.2.</w:t>
            </w:r>
          </w:p>
          <w:p w14:paraId="4BEA3FA2" w14:textId="77777777" w:rsidR="00062F09" w:rsidRPr="0036082E" w:rsidRDefault="00062F09" w:rsidP="004A596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Učenik opisuje i objašnjava pojedine misaone sustave koji nastoje dati odgovore na pitanja o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filozofskoj antropologiji</w:t>
            </w:r>
          </w:p>
          <w:p w14:paraId="7497F779" w14:textId="77777777" w:rsidR="00062F09" w:rsidRPr="0036082E" w:rsidRDefault="00062F09" w:rsidP="004A596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A.3.</w:t>
            </w:r>
          </w:p>
          <w:p w14:paraId="04FDE40F" w14:textId="77777777" w:rsidR="00062F09" w:rsidRPr="0036082E" w:rsidRDefault="00062F09" w:rsidP="004A596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analizira probleme u svijetu povezane s metafizikom i sagledava mogućnosti njihovog rješavanja koristeći filozofsku analizu i argumentaciju</w:t>
            </w:r>
          </w:p>
          <w:p w14:paraId="1B22B3BF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 w:val="restart"/>
          </w:tcPr>
          <w:p w14:paraId="1D5664E1" w14:textId="77777777" w:rsidR="00062F09" w:rsidRDefault="00062F09" w:rsidP="004A5962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Učiti kako učiti</w:t>
            </w:r>
          </w:p>
          <w:p w14:paraId="1668D1F3" w14:textId="77777777" w:rsidR="00062F09" w:rsidRDefault="00062F09" w:rsidP="004A596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A.4/5.1.,A.4/5.2</w:t>
            </w:r>
          </w:p>
          <w:p w14:paraId="4E4B1252" w14:textId="77777777" w:rsidR="00062F09" w:rsidRPr="006C5813" w:rsidRDefault="00062F09" w:rsidP="004A596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A.4/5.3.,A.4/5.4.</w:t>
            </w:r>
            <w:r>
              <w:rPr>
                <w:rFonts w:eastAsia="Calibri"/>
              </w:rPr>
              <w:t xml:space="preserve"> </w:t>
            </w:r>
          </w:p>
          <w:p w14:paraId="310AB2B9" w14:textId="77777777" w:rsidR="00062F09" w:rsidRPr="006C5813" w:rsidRDefault="00062F09" w:rsidP="004A596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6C5813">
              <w:rPr>
                <w:color w:val="231F20"/>
                <w:sz w:val="22"/>
                <w:szCs w:val="22"/>
                <w:shd w:val="clear" w:color="auto" w:fill="FFFFFF"/>
              </w:rPr>
              <w:t>B.4/5.1.</w:t>
            </w:r>
            <w:r>
              <w:rPr>
                <w:color w:val="231F20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231F20"/>
                <w:sz w:val="22"/>
                <w:szCs w:val="22"/>
              </w:rPr>
              <w:t>C.4/5.1.</w:t>
            </w:r>
          </w:p>
          <w:p w14:paraId="0277425F" w14:textId="77777777" w:rsidR="00062F09" w:rsidRDefault="00062F09" w:rsidP="004A596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Osobni i socijalni razvoj</w:t>
            </w:r>
          </w:p>
          <w:p w14:paraId="3439DDDA" w14:textId="77777777" w:rsidR="00062F09" w:rsidRDefault="00062F09" w:rsidP="004A596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4.1.,B.5.2.,B.5.3.</w:t>
            </w:r>
          </w:p>
          <w:p w14:paraId="2B00B589" w14:textId="77777777" w:rsidR="00062F09" w:rsidRDefault="00062F09" w:rsidP="004A596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Uporaba IKT</w:t>
            </w:r>
          </w:p>
          <w:p w14:paraId="5541223C" w14:textId="77777777" w:rsidR="00062F09" w:rsidRDefault="00062F09" w:rsidP="004A596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B.5.1. ,C.5.1.,C.5.3.</w:t>
            </w:r>
          </w:p>
          <w:p w14:paraId="3ECB2CFE" w14:textId="77777777" w:rsidR="00062F09" w:rsidRDefault="00062F09" w:rsidP="004A596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D.5.3.</w:t>
            </w:r>
          </w:p>
          <w:p w14:paraId="1389D3E8" w14:textId="77777777" w:rsidR="00211198" w:rsidRDefault="00211198" w:rsidP="004A596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Zdravlje</w:t>
            </w:r>
          </w:p>
          <w:p w14:paraId="299337A3" w14:textId="77777777" w:rsidR="00211198" w:rsidRDefault="00211198" w:rsidP="0021119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B.4.1.A,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B.4.1.B,,B52A,B52B</w:t>
            </w:r>
          </w:p>
          <w:p w14:paraId="0FCA1F37" w14:textId="77777777" w:rsidR="008A6C7C" w:rsidRDefault="00062F09" w:rsidP="008A6C7C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t xml:space="preserve"> </w:t>
            </w:r>
          </w:p>
          <w:p w14:paraId="581C40E5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</w:tcPr>
          <w:p w14:paraId="4EF268B5" w14:textId="77777777" w:rsidR="00062F09" w:rsidRPr="00062F09" w:rsidRDefault="00062F09" w:rsidP="00062F0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62F09">
              <w:rPr>
                <w:rFonts w:ascii="Times New Roman" w:hAnsi="Times New Roman" w:cs="Times New Roman"/>
              </w:rPr>
              <w:t>heuristički razgovor</w:t>
            </w:r>
          </w:p>
          <w:p w14:paraId="44A7C796" w14:textId="77777777" w:rsidR="00062F09" w:rsidRPr="00062F09" w:rsidRDefault="00062F09" w:rsidP="00062F0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62F09">
              <w:rPr>
                <w:rFonts w:ascii="Times New Roman" w:hAnsi="Times New Roman" w:cs="Times New Roman"/>
              </w:rPr>
              <w:t>strukturirani dijalog</w:t>
            </w:r>
          </w:p>
          <w:p w14:paraId="73A0AB8B" w14:textId="77777777" w:rsidR="00062F09" w:rsidRPr="00062F09" w:rsidRDefault="00062F09" w:rsidP="00062F0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62F09">
              <w:rPr>
                <w:rFonts w:ascii="Times New Roman" w:hAnsi="Times New Roman" w:cs="Times New Roman"/>
              </w:rPr>
              <w:t>rad s tekstom</w:t>
            </w:r>
          </w:p>
          <w:p w14:paraId="75E1DC78" w14:textId="77777777" w:rsidR="00062F09" w:rsidRPr="00062F09" w:rsidRDefault="00062F09" w:rsidP="00062F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62F09">
              <w:rPr>
                <w:rFonts w:ascii="Times New Roman" w:hAnsi="Times New Roman" w:cs="Times New Roman"/>
              </w:rPr>
              <w:t>metoda problemskog izlaganja</w:t>
            </w:r>
          </w:p>
          <w:p w14:paraId="74D3D3DD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 w:val="restart"/>
          </w:tcPr>
          <w:p w14:paraId="7D73B141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</w:tr>
      <w:tr w:rsidR="00062F09" w14:paraId="2DA1E513" w14:textId="77777777" w:rsidTr="004A5962">
        <w:tc>
          <w:tcPr>
            <w:tcW w:w="1306" w:type="dxa"/>
            <w:vMerge/>
          </w:tcPr>
          <w:p w14:paraId="498A167C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518D720E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64" w:type="dxa"/>
          </w:tcPr>
          <w:p w14:paraId="3A5D6937" w14:textId="77777777" w:rsidR="00062F09" w:rsidRPr="004A5962" w:rsidRDefault="00062F09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A5962">
              <w:rPr>
                <w:rFonts w:ascii="Times New Roman" w:hAnsi="Times New Roman" w:cs="Times New Roman"/>
                <w:b/>
              </w:rPr>
              <w:t>Schelerova</w:t>
            </w:r>
            <w:proofErr w:type="spellEnd"/>
            <w:r w:rsidRPr="004A5962">
              <w:rPr>
                <w:rFonts w:ascii="Times New Roman" w:hAnsi="Times New Roman" w:cs="Times New Roman"/>
                <w:b/>
              </w:rPr>
              <w:t xml:space="preserve"> antropologija</w:t>
            </w:r>
          </w:p>
        </w:tc>
        <w:tc>
          <w:tcPr>
            <w:tcW w:w="2822" w:type="dxa"/>
            <w:vMerge/>
          </w:tcPr>
          <w:p w14:paraId="2C9A2C90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14:paraId="31AC5207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3AD3957C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14:paraId="621A7FB3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</w:tr>
      <w:tr w:rsidR="00062F09" w14:paraId="43B2AF32" w14:textId="77777777" w:rsidTr="004A5962">
        <w:tc>
          <w:tcPr>
            <w:tcW w:w="1306" w:type="dxa"/>
            <w:vMerge/>
          </w:tcPr>
          <w:p w14:paraId="36DDC4B9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74D0B73C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64" w:type="dxa"/>
          </w:tcPr>
          <w:p w14:paraId="06126453" w14:textId="77777777" w:rsidR="00062F09" w:rsidRPr="004A5962" w:rsidRDefault="00062F09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A5962">
              <w:rPr>
                <w:rFonts w:ascii="Times New Roman" w:eastAsia="Calibri" w:hAnsi="Times New Roman" w:cs="Times New Roman"/>
                <w:b/>
              </w:rPr>
              <w:t>Filozofija egzistencije</w:t>
            </w:r>
          </w:p>
        </w:tc>
        <w:tc>
          <w:tcPr>
            <w:tcW w:w="2822" w:type="dxa"/>
            <w:vMerge/>
          </w:tcPr>
          <w:p w14:paraId="0A9F6A72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14:paraId="20C343EC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7E118A86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14:paraId="01FC3610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</w:tr>
      <w:tr w:rsidR="00062F09" w14:paraId="541A979F" w14:textId="77777777" w:rsidTr="004A5962">
        <w:tc>
          <w:tcPr>
            <w:tcW w:w="1306" w:type="dxa"/>
            <w:vMerge/>
          </w:tcPr>
          <w:p w14:paraId="38F7F186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1AF982CA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64" w:type="dxa"/>
          </w:tcPr>
          <w:p w14:paraId="711B4271" w14:textId="77777777" w:rsidR="00062F09" w:rsidRPr="004A5962" w:rsidRDefault="00062F09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A5962">
              <w:rPr>
                <w:rFonts w:ascii="Times New Roman" w:hAnsi="Times New Roman" w:cs="Times New Roman"/>
                <w:b/>
              </w:rPr>
              <w:t>Egzistencijalizam</w:t>
            </w:r>
          </w:p>
        </w:tc>
        <w:tc>
          <w:tcPr>
            <w:tcW w:w="2822" w:type="dxa"/>
            <w:vMerge/>
          </w:tcPr>
          <w:p w14:paraId="3DD0D8B2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14:paraId="1015F105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34CC03D1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14:paraId="11BB28D8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</w:tr>
      <w:tr w:rsidR="00062F09" w14:paraId="248BF1E4" w14:textId="77777777" w:rsidTr="004A5962">
        <w:tc>
          <w:tcPr>
            <w:tcW w:w="1306" w:type="dxa"/>
            <w:vMerge/>
          </w:tcPr>
          <w:p w14:paraId="1B378E99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3D664346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64" w:type="dxa"/>
          </w:tcPr>
          <w:p w14:paraId="172F970B" w14:textId="77777777" w:rsidR="00062F09" w:rsidRPr="004A5962" w:rsidRDefault="00062F09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A5962">
              <w:rPr>
                <w:rFonts w:ascii="Times New Roman" w:hAnsi="Times New Roman" w:cs="Times New Roman"/>
                <w:b/>
              </w:rPr>
              <w:t>Apsurd i smisao</w:t>
            </w:r>
          </w:p>
        </w:tc>
        <w:tc>
          <w:tcPr>
            <w:tcW w:w="2822" w:type="dxa"/>
            <w:vMerge/>
          </w:tcPr>
          <w:p w14:paraId="17C246D5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14:paraId="132417F2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6AB76C17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14:paraId="19BA8BA5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</w:tr>
      <w:tr w:rsidR="00062F09" w14:paraId="007E8CB9" w14:textId="77777777" w:rsidTr="004A5962">
        <w:tc>
          <w:tcPr>
            <w:tcW w:w="1306" w:type="dxa"/>
            <w:vMerge/>
          </w:tcPr>
          <w:p w14:paraId="27CB6D1B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42255DE7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64" w:type="dxa"/>
          </w:tcPr>
          <w:p w14:paraId="2E90507E" w14:textId="77777777" w:rsidR="00062F09" w:rsidRPr="004A5962" w:rsidRDefault="00062F09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A5962">
              <w:rPr>
                <w:rFonts w:ascii="Times New Roman" w:hAnsi="Times New Roman" w:cs="Times New Roman"/>
                <w:b/>
              </w:rPr>
              <w:t>Ljudsko djelovanje</w:t>
            </w:r>
          </w:p>
        </w:tc>
        <w:tc>
          <w:tcPr>
            <w:tcW w:w="2822" w:type="dxa"/>
            <w:vMerge/>
          </w:tcPr>
          <w:p w14:paraId="716CC8FD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14:paraId="75677C3B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1E15DA0C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14:paraId="475AC684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</w:tr>
      <w:tr w:rsidR="00062F09" w14:paraId="0C5A571D" w14:textId="77777777" w:rsidTr="00062F09">
        <w:trPr>
          <w:trHeight w:val="319"/>
        </w:trPr>
        <w:tc>
          <w:tcPr>
            <w:tcW w:w="1306" w:type="dxa"/>
          </w:tcPr>
          <w:p w14:paraId="11E955B9" w14:textId="77777777" w:rsidR="00062F09" w:rsidRDefault="00062F09" w:rsidP="0006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</w:p>
          <w:p w14:paraId="3F8A5CBF" w14:textId="77777777" w:rsidR="00062F09" w:rsidRDefault="00062F09" w:rsidP="00062F09">
            <w:pPr>
              <w:rPr>
                <w:rFonts w:ascii="Times New Roman" w:hAnsi="Times New Roman" w:cs="Times New Roman"/>
              </w:rPr>
            </w:pPr>
          </w:p>
          <w:p w14:paraId="3A14D5C1" w14:textId="77777777" w:rsidR="00062F09" w:rsidRDefault="00062F09" w:rsidP="00062F09">
            <w:pPr>
              <w:rPr>
                <w:rFonts w:ascii="Times New Roman" w:hAnsi="Times New Roman" w:cs="Times New Roman"/>
              </w:rPr>
            </w:pPr>
          </w:p>
          <w:p w14:paraId="4C591E7C" w14:textId="77777777" w:rsidR="00062F09" w:rsidRDefault="00062F09" w:rsidP="0006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11F35EEE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64" w:type="dxa"/>
          </w:tcPr>
          <w:p w14:paraId="408D88CF" w14:textId="77777777" w:rsidR="00062F09" w:rsidRPr="004A5962" w:rsidRDefault="00062F09" w:rsidP="004A5962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A5962">
              <w:rPr>
                <w:rFonts w:ascii="Times New Roman" w:hAnsi="Times New Roman" w:cs="Times New Roman"/>
                <w:b/>
              </w:rPr>
              <w:t>Čovjek-rasprava</w:t>
            </w:r>
          </w:p>
        </w:tc>
        <w:tc>
          <w:tcPr>
            <w:tcW w:w="2822" w:type="dxa"/>
            <w:vMerge/>
          </w:tcPr>
          <w:p w14:paraId="10C63775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14:paraId="1F4A3735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7D34AC77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14:paraId="68C9449E" w14:textId="77777777" w:rsidR="00062F09" w:rsidRDefault="00062F09" w:rsidP="004A5962">
            <w:pPr>
              <w:rPr>
                <w:rFonts w:ascii="Times New Roman" w:hAnsi="Times New Roman" w:cs="Times New Roman"/>
              </w:rPr>
            </w:pPr>
          </w:p>
        </w:tc>
      </w:tr>
    </w:tbl>
    <w:p w14:paraId="00CCB4BA" w14:textId="77777777" w:rsidR="006F5513" w:rsidRDefault="006F5513" w:rsidP="00561403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14:paraId="483DF818" w14:textId="77777777" w:rsidR="006F5513" w:rsidRDefault="006F5513" w:rsidP="00561403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14:paraId="0C63973A" w14:textId="77777777" w:rsidR="006F5513" w:rsidRDefault="006F5513" w:rsidP="00561403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14:paraId="63AD373A" w14:textId="77777777" w:rsidR="006F5513" w:rsidRDefault="006F5513" w:rsidP="00561403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14:paraId="072C9DE4" w14:textId="77777777" w:rsidR="006F5513" w:rsidRDefault="006F5513" w:rsidP="00561403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14:paraId="55B1E3EE" w14:textId="77777777" w:rsidR="006F5513" w:rsidRDefault="006F5513" w:rsidP="00561403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14:paraId="248212D4" w14:textId="77777777" w:rsidR="00062F09" w:rsidRDefault="00062F09" w:rsidP="00062F09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29BD85B8" w14:textId="77777777" w:rsidR="00561403" w:rsidRPr="00132043" w:rsidRDefault="0014092A" w:rsidP="00561403">
      <w:pPr>
        <w:spacing w:after="0" w:line="0" w:lineRule="atLeas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NAZIV NASTAVNE </w:t>
      </w:r>
      <w:r w:rsidR="003A59F2">
        <w:rPr>
          <w:rFonts w:ascii="Times New Roman" w:eastAsia="Calibri" w:hAnsi="Times New Roman" w:cs="Times New Roman"/>
          <w:b/>
        </w:rPr>
        <w:t>TEME</w:t>
      </w:r>
      <w:r>
        <w:rPr>
          <w:rFonts w:ascii="Times New Roman" w:eastAsia="Calibri" w:hAnsi="Times New Roman" w:cs="Times New Roman"/>
          <w:b/>
        </w:rPr>
        <w:t xml:space="preserve">  broj  4</w:t>
      </w:r>
      <w:r w:rsidR="00561403" w:rsidRPr="00132043">
        <w:rPr>
          <w:rFonts w:ascii="Times New Roman" w:eastAsia="Calibri" w:hAnsi="Times New Roman" w:cs="Times New Roman"/>
          <w:b/>
        </w:rPr>
        <w:t xml:space="preserve">  : ZNANJE</w:t>
      </w:r>
      <w:r w:rsidR="00A97233">
        <w:rPr>
          <w:rFonts w:ascii="Times New Roman" w:eastAsia="Calibri" w:hAnsi="Times New Roman" w:cs="Times New Roman"/>
          <w:b/>
        </w:rPr>
        <w:t xml:space="preserve">  I SPOZNAJA</w:t>
      </w:r>
    </w:p>
    <w:p w14:paraId="66BFA09C" w14:textId="77777777" w:rsidR="00561403" w:rsidRPr="004963F9" w:rsidRDefault="00561403" w:rsidP="00561403">
      <w:pPr>
        <w:spacing w:after="0" w:line="0" w:lineRule="atLeast"/>
        <w:rPr>
          <w:rFonts w:ascii="Times New Roman" w:eastAsia="Calibri" w:hAnsi="Times New Roman" w:cs="Times New Roman"/>
        </w:rPr>
      </w:pPr>
      <w:r w:rsidRPr="00132043">
        <w:rPr>
          <w:rFonts w:ascii="Times New Roman" w:eastAsia="Calibri" w:hAnsi="Times New Roman" w:cs="Times New Roman"/>
          <w:b/>
          <w:i/>
        </w:rPr>
        <w:t>Cilj</w:t>
      </w:r>
      <w:r w:rsidR="00BC275E">
        <w:rPr>
          <w:rFonts w:ascii="Times New Roman" w:eastAsia="Calibri" w:hAnsi="Times New Roman" w:cs="Times New Roman"/>
          <w:b/>
          <w:i/>
        </w:rPr>
        <w:t xml:space="preserve"> </w:t>
      </w:r>
      <w:r w:rsidR="003A59F2">
        <w:rPr>
          <w:rFonts w:ascii="Times New Roman" w:eastAsia="Calibri" w:hAnsi="Times New Roman" w:cs="Times New Roman"/>
          <w:b/>
          <w:i/>
        </w:rPr>
        <w:t>teme</w:t>
      </w:r>
      <w:r w:rsidRPr="00132043">
        <w:rPr>
          <w:rFonts w:ascii="Times New Roman" w:eastAsia="Calibri" w:hAnsi="Times New Roman" w:cs="Times New Roman"/>
          <w:b/>
        </w:rPr>
        <w:t xml:space="preserve">  -</w:t>
      </w:r>
      <w:r w:rsidRPr="004963F9">
        <w:rPr>
          <w:rFonts w:ascii="Times New Roman" w:eastAsia="Calibri" w:hAnsi="Times New Roman" w:cs="Times New Roman"/>
        </w:rPr>
        <w:t xml:space="preserve">Učenik će kritičkim odnosom prema povijesnim epistemološkim rješenjima steći sposobnost samostalnog promišljanja izvora i dosega ljudskog znanja, kreiranja vlastitih hipoteza o znanju i njihova provjeravanja u filozofskom diskursu te izgraditi vlastitu  </w:t>
      </w:r>
      <w:proofErr w:type="spellStart"/>
      <w:r w:rsidRPr="004963F9">
        <w:rPr>
          <w:rFonts w:ascii="Times New Roman" w:eastAsia="Calibri" w:hAnsi="Times New Roman" w:cs="Times New Roman"/>
        </w:rPr>
        <w:t>spoznajnoteorijsku</w:t>
      </w:r>
      <w:proofErr w:type="spellEnd"/>
      <w:r w:rsidRPr="004963F9">
        <w:rPr>
          <w:rFonts w:ascii="Times New Roman" w:eastAsia="Calibri" w:hAnsi="Times New Roman" w:cs="Times New Roman"/>
        </w:rPr>
        <w:t xml:space="preserve">  poziciju</w:t>
      </w:r>
    </w:p>
    <w:p w14:paraId="6081666C" w14:textId="77777777" w:rsidR="00CF4914" w:rsidRDefault="00CF4914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5F4330B3" w14:textId="77777777" w:rsidR="001D7D18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6"/>
        <w:gridCol w:w="1005"/>
        <w:gridCol w:w="2594"/>
        <w:gridCol w:w="2858"/>
        <w:gridCol w:w="3158"/>
        <w:gridCol w:w="1549"/>
        <w:gridCol w:w="1524"/>
      </w:tblGrid>
      <w:tr w:rsidR="00EF6107" w14:paraId="0035331F" w14:textId="77777777" w:rsidTr="00EF6107">
        <w:tc>
          <w:tcPr>
            <w:tcW w:w="1306" w:type="dxa"/>
          </w:tcPr>
          <w:p w14:paraId="2FB01959" w14:textId="77777777" w:rsidR="00561403" w:rsidRPr="004906A2" w:rsidRDefault="00561403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MJESEC</w:t>
            </w:r>
          </w:p>
        </w:tc>
        <w:tc>
          <w:tcPr>
            <w:tcW w:w="1005" w:type="dxa"/>
          </w:tcPr>
          <w:p w14:paraId="11C92867" w14:textId="77777777" w:rsidR="00561403" w:rsidRPr="004906A2" w:rsidRDefault="00561403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REDNI BROJ SATA</w:t>
            </w:r>
          </w:p>
        </w:tc>
        <w:tc>
          <w:tcPr>
            <w:tcW w:w="2594" w:type="dxa"/>
          </w:tcPr>
          <w:p w14:paraId="6D1FAC51" w14:textId="77777777" w:rsidR="00561403" w:rsidRPr="004906A2" w:rsidRDefault="00561403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NASTAVNA JEDINICA</w:t>
            </w:r>
          </w:p>
        </w:tc>
        <w:tc>
          <w:tcPr>
            <w:tcW w:w="2858" w:type="dxa"/>
          </w:tcPr>
          <w:p w14:paraId="73228267" w14:textId="77777777" w:rsidR="00561403" w:rsidRPr="004906A2" w:rsidRDefault="00561403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ISHODI</w:t>
            </w:r>
          </w:p>
        </w:tc>
        <w:tc>
          <w:tcPr>
            <w:tcW w:w="3158" w:type="dxa"/>
          </w:tcPr>
          <w:p w14:paraId="0DF1A7AD" w14:textId="77777777" w:rsidR="00561403" w:rsidRDefault="00561403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MEĐUPREDMETNE TEME</w:t>
            </w:r>
          </w:p>
          <w:p w14:paraId="0ABA4DE0" w14:textId="77777777" w:rsidR="00B5392A" w:rsidRPr="004906A2" w:rsidRDefault="00B5392A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9" w:type="dxa"/>
          </w:tcPr>
          <w:p w14:paraId="284A3C6E" w14:textId="77777777" w:rsidR="00561403" w:rsidRPr="004906A2" w:rsidRDefault="00561403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NASTAVNE METODE I METODIČKI OBLICI</w:t>
            </w:r>
          </w:p>
        </w:tc>
        <w:tc>
          <w:tcPr>
            <w:tcW w:w="1524" w:type="dxa"/>
          </w:tcPr>
          <w:p w14:paraId="42FD0853" w14:textId="77777777" w:rsidR="00561403" w:rsidRPr="004906A2" w:rsidRDefault="00561403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NAPOMENA</w:t>
            </w:r>
          </w:p>
        </w:tc>
      </w:tr>
      <w:tr w:rsidR="00062F09" w:rsidRPr="00561403" w14:paraId="58D527FA" w14:textId="77777777" w:rsidTr="00EF6107">
        <w:tc>
          <w:tcPr>
            <w:tcW w:w="1306" w:type="dxa"/>
            <w:vMerge w:val="restart"/>
          </w:tcPr>
          <w:p w14:paraId="13F6CD02" w14:textId="77777777" w:rsidR="00062F09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7E2387A9" w14:textId="77777777" w:rsidR="00062F09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SIJEČANJ</w:t>
            </w:r>
          </w:p>
          <w:p w14:paraId="341866F9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dxa"/>
          </w:tcPr>
          <w:p w14:paraId="27331ED3" w14:textId="77777777" w:rsidR="00062F09" w:rsidRPr="00561403" w:rsidRDefault="00062F09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594" w:type="dxa"/>
          </w:tcPr>
          <w:p w14:paraId="6F323940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561403">
              <w:rPr>
                <w:rFonts w:ascii="Times New Roman" w:hAnsi="Times New Roman" w:cs="Times New Roman"/>
                <w:b/>
              </w:rPr>
              <w:t>Znanje i spoznaja</w:t>
            </w:r>
          </w:p>
        </w:tc>
        <w:tc>
          <w:tcPr>
            <w:tcW w:w="2858" w:type="dxa"/>
            <w:vMerge w:val="restart"/>
          </w:tcPr>
          <w:p w14:paraId="74CB39B8" w14:textId="77777777" w:rsidR="00062F09" w:rsidRPr="0036082E" w:rsidRDefault="00062F09" w:rsidP="0056140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</w:t>
            </w: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.1.</w:t>
            </w:r>
          </w:p>
          <w:p w14:paraId="33723038" w14:textId="77777777" w:rsidR="00062F09" w:rsidRDefault="00062F09" w:rsidP="0056140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Učenik koristi pojmove relevantne u raspravi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spoznaji i znanju</w:t>
            </w:r>
          </w:p>
          <w:p w14:paraId="3EB0AF3B" w14:textId="77777777" w:rsidR="00062F09" w:rsidRPr="0036082E" w:rsidRDefault="00062F09" w:rsidP="0056140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</w:t>
            </w: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.2.</w:t>
            </w:r>
          </w:p>
          <w:p w14:paraId="1B3F50F0" w14:textId="77777777" w:rsidR="00062F09" w:rsidRPr="0036082E" w:rsidRDefault="00062F09" w:rsidP="0056140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Učenik opisuje i objašnjava pojedine misaone sustave koji nastoje dati odgovore na pitanja o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spoznaji i znanju</w:t>
            </w:r>
          </w:p>
          <w:p w14:paraId="6710CD3E" w14:textId="77777777" w:rsidR="00062F09" w:rsidRPr="0036082E" w:rsidRDefault="00062F09" w:rsidP="0056140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</w:t>
            </w: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.3.</w:t>
            </w:r>
          </w:p>
          <w:p w14:paraId="0A9EBD5C" w14:textId="77777777" w:rsidR="00062F09" w:rsidRPr="0036082E" w:rsidRDefault="00062F09" w:rsidP="0056140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analizira probleme u svijetu povezane s metafizikom i sagledava mogućnosti njihovog rješavanja koristeći filozofsku analizu i argumentaciju</w:t>
            </w:r>
          </w:p>
          <w:p w14:paraId="06D3333D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8" w:type="dxa"/>
            <w:vMerge w:val="restart"/>
          </w:tcPr>
          <w:p w14:paraId="6F616334" w14:textId="77777777" w:rsidR="00062F09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0627BD00" w14:textId="77777777" w:rsidR="00062F09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3D8A6D43" w14:textId="77777777" w:rsidR="00062F09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028E6907" w14:textId="77777777" w:rsidR="00062F09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2C5FE22C" w14:textId="77777777" w:rsidR="00062F09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Učiti kako učiti</w:t>
            </w:r>
          </w:p>
          <w:p w14:paraId="75748767" w14:textId="77777777" w:rsidR="00062F09" w:rsidRDefault="00062F09" w:rsidP="0056140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A.4/5.1.,A.4/5.2</w:t>
            </w:r>
          </w:p>
          <w:p w14:paraId="127B6DF6" w14:textId="77777777" w:rsidR="00062F09" w:rsidRPr="006C5813" w:rsidRDefault="00062F09" w:rsidP="0056140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A.4/5.3.,A.4/5.4.</w:t>
            </w:r>
            <w:r>
              <w:rPr>
                <w:rFonts w:eastAsia="Calibri"/>
              </w:rPr>
              <w:t xml:space="preserve"> </w:t>
            </w:r>
          </w:p>
          <w:p w14:paraId="24362D71" w14:textId="77777777" w:rsidR="00062F09" w:rsidRPr="006C5813" w:rsidRDefault="00062F09" w:rsidP="0056140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6C5813">
              <w:rPr>
                <w:color w:val="231F20"/>
                <w:sz w:val="22"/>
                <w:szCs w:val="22"/>
                <w:shd w:val="clear" w:color="auto" w:fill="FFFFFF"/>
              </w:rPr>
              <w:t>B.4/5.1.</w:t>
            </w:r>
            <w:r>
              <w:rPr>
                <w:color w:val="231F20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231F20"/>
                <w:sz w:val="22"/>
                <w:szCs w:val="22"/>
              </w:rPr>
              <w:t>C.4/5.1.</w:t>
            </w:r>
          </w:p>
          <w:p w14:paraId="4D7A0EEF" w14:textId="77777777" w:rsidR="00062F09" w:rsidRDefault="00062F09" w:rsidP="0056140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Osobni i socijalni razvoj</w:t>
            </w:r>
          </w:p>
          <w:p w14:paraId="5E9BBA38" w14:textId="77777777" w:rsidR="00062F09" w:rsidRDefault="00062F09" w:rsidP="0056140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 B.5.2.,B.5.3.</w:t>
            </w:r>
          </w:p>
          <w:p w14:paraId="1743D68E" w14:textId="77777777" w:rsidR="00062F09" w:rsidRDefault="00062F09" w:rsidP="0056140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Uporaba IKT</w:t>
            </w:r>
          </w:p>
          <w:p w14:paraId="208AC1C1" w14:textId="77777777" w:rsidR="00062F09" w:rsidRDefault="00062F09" w:rsidP="0056140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B.5.1. ,C.5.1.,C.5.3.</w:t>
            </w:r>
          </w:p>
          <w:p w14:paraId="0637DD7D" w14:textId="77777777" w:rsidR="00062F09" w:rsidRDefault="00062F09" w:rsidP="0056140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D.5.3.</w:t>
            </w:r>
          </w:p>
          <w:p w14:paraId="2838A5C1" w14:textId="77777777" w:rsidR="00062F09" w:rsidRDefault="00062F09" w:rsidP="0056140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203BB070" w14:textId="77777777" w:rsidR="00062F09" w:rsidRDefault="00062F09" w:rsidP="0056140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2CEC6B91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  <w:vMerge w:val="restart"/>
          </w:tcPr>
          <w:p w14:paraId="04E759F8" w14:textId="77777777" w:rsidR="00062F09" w:rsidRDefault="00062F09" w:rsidP="00B5392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A732CBA" w14:textId="77777777" w:rsidR="00062F09" w:rsidRDefault="00062F09" w:rsidP="00B5392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6F87A6CC" w14:textId="77777777" w:rsidR="00062F09" w:rsidRDefault="00062F09" w:rsidP="00B5392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4216C809" w14:textId="77777777" w:rsidR="00062F09" w:rsidRDefault="00062F09" w:rsidP="00B5392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7F04D8B5" w14:textId="77777777" w:rsidR="00062F09" w:rsidRPr="00B5392A" w:rsidRDefault="00062F09" w:rsidP="00B5392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5392A">
              <w:rPr>
                <w:rFonts w:ascii="Times New Roman" w:hAnsi="Times New Roman" w:cs="Times New Roman"/>
              </w:rPr>
              <w:t>heuristički razgovor</w:t>
            </w:r>
          </w:p>
          <w:p w14:paraId="77FA96FB" w14:textId="77777777" w:rsidR="00062F09" w:rsidRPr="00B5392A" w:rsidRDefault="00062F09" w:rsidP="00B5392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5392A">
              <w:rPr>
                <w:rFonts w:ascii="Times New Roman" w:hAnsi="Times New Roman" w:cs="Times New Roman"/>
              </w:rPr>
              <w:t>strukturirani dijalog</w:t>
            </w:r>
          </w:p>
          <w:p w14:paraId="637F0581" w14:textId="77777777" w:rsidR="00062F09" w:rsidRPr="00B5392A" w:rsidRDefault="00062F09" w:rsidP="00B5392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5392A">
              <w:rPr>
                <w:rFonts w:ascii="Times New Roman" w:hAnsi="Times New Roman" w:cs="Times New Roman"/>
              </w:rPr>
              <w:t>rad s tekstom</w:t>
            </w:r>
          </w:p>
          <w:p w14:paraId="1B031C7A" w14:textId="77777777" w:rsidR="00062F09" w:rsidRPr="00B5392A" w:rsidRDefault="00062F09" w:rsidP="00B539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5392A">
              <w:rPr>
                <w:rFonts w:ascii="Times New Roman" w:hAnsi="Times New Roman" w:cs="Times New Roman"/>
              </w:rPr>
              <w:t>metoda problemskog izlaganja</w:t>
            </w:r>
          </w:p>
          <w:p w14:paraId="61683C66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 w:val="restart"/>
          </w:tcPr>
          <w:p w14:paraId="76E20B37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62F09" w:rsidRPr="00561403" w14:paraId="3F6ADE33" w14:textId="77777777" w:rsidTr="00EF6107">
        <w:tc>
          <w:tcPr>
            <w:tcW w:w="1306" w:type="dxa"/>
            <w:vMerge/>
          </w:tcPr>
          <w:p w14:paraId="046B8A59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dxa"/>
          </w:tcPr>
          <w:p w14:paraId="2CA73AB8" w14:textId="77777777" w:rsidR="00062F09" w:rsidRPr="00561403" w:rsidRDefault="00062F09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594" w:type="dxa"/>
          </w:tcPr>
          <w:p w14:paraId="26847C23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561403">
              <w:rPr>
                <w:rFonts w:ascii="Times New Roman" w:hAnsi="Times New Roman" w:cs="Times New Roman"/>
                <w:b/>
              </w:rPr>
              <w:t>Teorije istine</w:t>
            </w:r>
          </w:p>
        </w:tc>
        <w:tc>
          <w:tcPr>
            <w:tcW w:w="2858" w:type="dxa"/>
            <w:vMerge/>
          </w:tcPr>
          <w:p w14:paraId="439B15A5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8" w:type="dxa"/>
            <w:vMerge/>
          </w:tcPr>
          <w:p w14:paraId="2F9A26FF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47D6C620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157B8A07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62F09" w:rsidRPr="00561403" w14:paraId="4960F05D" w14:textId="77777777" w:rsidTr="00EF6107">
        <w:tc>
          <w:tcPr>
            <w:tcW w:w="1306" w:type="dxa"/>
            <w:vMerge/>
          </w:tcPr>
          <w:p w14:paraId="01DB1217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dxa"/>
          </w:tcPr>
          <w:p w14:paraId="4C519B60" w14:textId="77777777" w:rsidR="00062F09" w:rsidRPr="00561403" w:rsidRDefault="00062F09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594" w:type="dxa"/>
          </w:tcPr>
          <w:p w14:paraId="71C2935B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561403">
              <w:rPr>
                <w:rFonts w:ascii="Times New Roman" w:eastAsia="Calibri" w:hAnsi="Times New Roman" w:cs="Times New Roman"/>
                <w:b/>
              </w:rPr>
              <w:t>Platonova i Aristotelova epistemologija</w:t>
            </w:r>
          </w:p>
        </w:tc>
        <w:tc>
          <w:tcPr>
            <w:tcW w:w="2858" w:type="dxa"/>
            <w:vMerge/>
          </w:tcPr>
          <w:p w14:paraId="509C06F7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8" w:type="dxa"/>
            <w:vMerge/>
          </w:tcPr>
          <w:p w14:paraId="0CC403C8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56D1BF29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479F67E1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62F09" w:rsidRPr="00561403" w14:paraId="21742C89" w14:textId="77777777" w:rsidTr="00EF6107">
        <w:tc>
          <w:tcPr>
            <w:tcW w:w="1306" w:type="dxa"/>
            <w:vMerge/>
          </w:tcPr>
          <w:p w14:paraId="26F20085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dxa"/>
          </w:tcPr>
          <w:p w14:paraId="2D0AB4E6" w14:textId="77777777" w:rsidR="00062F09" w:rsidRPr="00561403" w:rsidRDefault="00062F09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594" w:type="dxa"/>
          </w:tcPr>
          <w:p w14:paraId="0ECAB971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561403">
              <w:rPr>
                <w:rFonts w:ascii="Times New Roman" w:eastAsia="Calibri" w:hAnsi="Times New Roman" w:cs="Times New Roman"/>
                <w:b/>
              </w:rPr>
              <w:t>Platonova i Aristotelova epistemologija</w:t>
            </w:r>
          </w:p>
        </w:tc>
        <w:tc>
          <w:tcPr>
            <w:tcW w:w="2858" w:type="dxa"/>
            <w:vMerge/>
          </w:tcPr>
          <w:p w14:paraId="1238EE62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8" w:type="dxa"/>
            <w:vMerge/>
          </w:tcPr>
          <w:p w14:paraId="2D1DE046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6E319985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7FDB7714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62F09" w:rsidRPr="00561403" w14:paraId="72E237E0" w14:textId="77777777" w:rsidTr="00EF6107">
        <w:tc>
          <w:tcPr>
            <w:tcW w:w="1306" w:type="dxa"/>
            <w:vMerge/>
          </w:tcPr>
          <w:p w14:paraId="00DD3766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dxa"/>
          </w:tcPr>
          <w:p w14:paraId="41A2FD4D" w14:textId="77777777" w:rsidR="00062F09" w:rsidRPr="00561403" w:rsidRDefault="00062F09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594" w:type="dxa"/>
          </w:tcPr>
          <w:p w14:paraId="24DC4420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561403">
              <w:rPr>
                <w:rFonts w:ascii="Times New Roman" w:hAnsi="Times New Roman" w:cs="Times New Roman"/>
                <w:b/>
              </w:rPr>
              <w:t>Racionalizam</w:t>
            </w:r>
          </w:p>
        </w:tc>
        <w:tc>
          <w:tcPr>
            <w:tcW w:w="2858" w:type="dxa"/>
            <w:vMerge/>
          </w:tcPr>
          <w:p w14:paraId="312E33B4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8" w:type="dxa"/>
            <w:vMerge/>
          </w:tcPr>
          <w:p w14:paraId="54823D15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236E2D6A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54D10CBB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62F09" w:rsidRPr="00561403" w14:paraId="1E4881AE" w14:textId="77777777" w:rsidTr="00EF6107">
        <w:tc>
          <w:tcPr>
            <w:tcW w:w="1306" w:type="dxa"/>
            <w:vMerge w:val="restart"/>
          </w:tcPr>
          <w:p w14:paraId="6B867353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VELJAČA</w:t>
            </w:r>
          </w:p>
        </w:tc>
        <w:tc>
          <w:tcPr>
            <w:tcW w:w="1005" w:type="dxa"/>
          </w:tcPr>
          <w:p w14:paraId="2003272C" w14:textId="77777777" w:rsidR="00062F09" w:rsidRPr="00561403" w:rsidRDefault="00062F09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594" w:type="dxa"/>
          </w:tcPr>
          <w:p w14:paraId="34028BBE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561403">
              <w:rPr>
                <w:rFonts w:ascii="Times New Roman" w:hAnsi="Times New Roman" w:cs="Times New Roman"/>
                <w:b/>
              </w:rPr>
              <w:t>Empirizam</w:t>
            </w:r>
          </w:p>
        </w:tc>
        <w:tc>
          <w:tcPr>
            <w:tcW w:w="2858" w:type="dxa"/>
            <w:vMerge/>
          </w:tcPr>
          <w:p w14:paraId="60B7B9CF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8" w:type="dxa"/>
            <w:vMerge/>
          </w:tcPr>
          <w:p w14:paraId="0360267A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1AB0B57E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082F6BD5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62F09" w:rsidRPr="00561403" w14:paraId="44777AEB" w14:textId="77777777" w:rsidTr="00EF6107">
        <w:tc>
          <w:tcPr>
            <w:tcW w:w="1306" w:type="dxa"/>
            <w:vMerge/>
          </w:tcPr>
          <w:p w14:paraId="5EA3A5A2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dxa"/>
          </w:tcPr>
          <w:p w14:paraId="4716253F" w14:textId="77777777" w:rsidR="00062F09" w:rsidRPr="00561403" w:rsidRDefault="00062F09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2594" w:type="dxa"/>
          </w:tcPr>
          <w:p w14:paraId="379FC338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561403">
              <w:rPr>
                <w:rFonts w:ascii="Times New Roman" w:hAnsi="Times New Roman" w:cs="Times New Roman"/>
                <w:b/>
              </w:rPr>
              <w:t>Empirizam</w:t>
            </w:r>
          </w:p>
        </w:tc>
        <w:tc>
          <w:tcPr>
            <w:tcW w:w="2858" w:type="dxa"/>
            <w:vMerge/>
          </w:tcPr>
          <w:p w14:paraId="07111350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8" w:type="dxa"/>
            <w:vMerge/>
          </w:tcPr>
          <w:p w14:paraId="351EA0FB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73128A82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29588873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62F09" w:rsidRPr="00561403" w14:paraId="0667773C" w14:textId="77777777" w:rsidTr="00EF6107">
        <w:tc>
          <w:tcPr>
            <w:tcW w:w="1306" w:type="dxa"/>
            <w:vMerge/>
          </w:tcPr>
          <w:p w14:paraId="36B36CBA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dxa"/>
          </w:tcPr>
          <w:p w14:paraId="1C5EEFDE" w14:textId="77777777" w:rsidR="00062F09" w:rsidRPr="00561403" w:rsidRDefault="00062F09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2594" w:type="dxa"/>
          </w:tcPr>
          <w:p w14:paraId="0124D864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561403">
              <w:rPr>
                <w:rFonts w:ascii="Times New Roman" w:hAnsi="Times New Roman" w:cs="Times New Roman"/>
                <w:b/>
              </w:rPr>
              <w:t>Kantov kriticizam</w:t>
            </w:r>
          </w:p>
        </w:tc>
        <w:tc>
          <w:tcPr>
            <w:tcW w:w="2858" w:type="dxa"/>
            <w:vMerge/>
          </w:tcPr>
          <w:p w14:paraId="7D8E2567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8" w:type="dxa"/>
            <w:vMerge/>
          </w:tcPr>
          <w:p w14:paraId="513DDFA6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4DB9B2A7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68079837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62F09" w:rsidRPr="00561403" w14:paraId="5D423119" w14:textId="77777777" w:rsidTr="00EF6107">
        <w:tc>
          <w:tcPr>
            <w:tcW w:w="1306" w:type="dxa"/>
            <w:vMerge/>
          </w:tcPr>
          <w:p w14:paraId="4A55F8EF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dxa"/>
          </w:tcPr>
          <w:p w14:paraId="5F3BD53E" w14:textId="77777777" w:rsidR="00062F09" w:rsidRPr="00561403" w:rsidRDefault="00062F09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2594" w:type="dxa"/>
          </w:tcPr>
          <w:p w14:paraId="1570A55C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561403">
              <w:rPr>
                <w:rFonts w:ascii="Times New Roman" w:hAnsi="Times New Roman" w:cs="Times New Roman"/>
                <w:b/>
              </w:rPr>
              <w:t>Kantov kriticizam</w:t>
            </w:r>
          </w:p>
        </w:tc>
        <w:tc>
          <w:tcPr>
            <w:tcW w:w="2858" w:type="dxa"/>
            <w:vMerge/>
          </w:tcPr>
          <w:p w14:paraId="1D847B3D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8" w:type="dxa"/>
            <w:vMerge/>
          </w:tcPr>
          <w:p w14:paraId="7E788B34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718144FF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0740D543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62F09" w:rsidRPr="00561403" w14:paraId="1CD4848A" w14:textId="77777777" w:rsidTr="00EF6107">
        <w:tc>
          <w:tcPr>
            <w:tcW w:w="1306" w:type="dxa"/>
            <w:vMerge/>
          </w:tcPr>
          <w:p w14:paraId="4F626A0B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dxa"/>
          </w:tcPr>
          <w:p w14:paraId="0D8AF94C" w14:textId="77777777" w:rsidR="00062F09" w:rsidRPr="00561403" w:rsidRDefault="00062F09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2594" w:type="dxa"/>
          </w:tcPr>
          <w:p w14:paraId="278A8F29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561403">
              <w:rPr>
                <w:rFonts w:ascii="Times New Roman" w:hAnsi="Times New Roman" w:cs="Times New Roman"/>
                <w:b/>
              </w:rPr>
              <w:t>Doseg spoznaje</w:t>
            </w:r>
          </w:p>
        </w:tc>
        <w:tc>
          <w:tcPr>
            <w:tcW w:w="2858" w:type="dxa"/>
            <w:vMerge/>
          </w:tcPr>
          <w:p w14:paraId="09A2D45E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8" w:type="dxa"/>
            <w:vMerge/>
          </w:tcPr>
          <w:p w14:paraId="46B9BDAA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5EAE0057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545004C9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62F09" w:rsidRPr="00561403" w14:paraId="4C373CFE" w14:textId="77777777" w:rsidTr="00EF6107">
        <w:tc>
          <w:tcPr>
            <w:tcW w:w="1306" w:type="dxa"/>
            <w:vMerge/>
          </w:tcPr>
          <w:p w14:paraId="1FED5CBB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dxa"/>
          </w:tcPr>
          <w:p w14:paraId="700B270E" w14:textId="77777777" w:rsidR="00062F09" w:rsidRPr="00561403" w:rsidRDefault="00062F09" w:rsidP="0056140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2594" w:type="dxa"/>
          </w:tcPr>
          <w:p w14:paraId="76E63BF8" w14:textId="77777777" w:rsidR="00062F09" w:rsidRPr="00561403" w:rsidRDefault="00062F09" w:rsidP="0056140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61403">
              <w:rPr>
                <w:rFonts w:ascii="Times New Roman" w:hAnsi="Times New Roman" w:cs="Times New Roman"/>
                <w:b/>
              </w:rPr>
              <w:t>Pouzdanost spoznaje</w:t>
            </w:r>
          </w:p>
        </w:tc>
        <w:tc>
          <w:tcPr>
            <w:tcW w:w="2858" w:type="dxa"/>
            <w:vMerge/>
          </w:tcPr>
          <w:p w14:paraId="79978AE8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8" w:type="dxa"/>
            <w:vMerge/>
          </w:tcPr>
          <w:p w14:paraId="45B8E330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60F07A7B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0497BCEB" w14:textId="77777777" w:rsidR="00062F09" w:rsidRPr="00561403" w:rsidRDefault="00062F09" w:rsidP="0056140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14:paraId="7E2BA9E5" w14:textId="77777777" w:rsidR="001D7D18" w:rsidRPr="00561403" w:rsidRDefault="001D7D18" w:rsidP="001D7D18">
      <w:pPr>
        <w:spacing w:after="0" w:line="0" w:lineRule="atLeast"/>
        <w:rPr>
          <w:rFonts w:ascii="Times New Roman" w:eastAsia="Calibri" w:hAnsi="Times New Roman" w:cs="Times New Roman"/>
        </w:rPr>
      </w:pPr>
    </w:p>
    <w:p w14:paraId="6C21BD49" w14:textId="77777777" w:rsidR="00EA2834" w:rsidRDefault="00EA2834">
      <w:pPr>
        <w:rPr>
          <w:rFonts w:ascii="Times New Roman" w:hAnsi="Times New Roman" w:cs="Times New Roman"/>
        </w:rPr>
      </w:pPr>
    </w:p>
    <w:p w14:paraId="6567868A" w14:textId="77777777" w:rsidR="008A6C7C" w:rsidRDefault="008A6C7C">
      <w:pPr>
        <w:rPr>
          <w:rFonts w:ascii="Times New Roman" w:hAnsi="Times New Roman" w:cs="Times New Roman"/>
        </w:rPr>
      </w:pPr>
    </w:p>
    <w:p w14:paraId="4FA14110" w14:textId="77777777" w:rsidR="00EF6107" w:rsidRDefault="00EF6107">
      <w:pPr>
        <w:rPr>
          <w:rFonts w:ascii="Times New Roman" w:hAnsi="Times New Roman" w:cs="Times New Roman"/>
        </w:rPr>
      </w:pPr>
    </w:p>
    <w:p w14:paraId="012F7414" w14:textId="77777777" w:rsidR="00011E1D" w:rsidRDefault="00011E1D" w:rsidP="00F43EC5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14:paraId="7744EE5A" w14:textId="01FDD05F" w:rsidR="00F43EC5" w:rsidRPr="001122D1" w:rsidRDefault="00F43EC5" w:rsidP="00F43EC5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1122D1">
        <w:rPr>
          <w:rFonts w:ascii="Times New Roman" w:eastAsia="Calibri" w:hAnsi="Times New Roman" w:cs="Times New Roman"/>
          <w:b/>
        </w:rPr>
        <w:lastRenderedPageBreak/>
        <w:t>N</w:t>
      </w:r>
      <w:r w:rsidR="0014092A">
        <w:rPr>
          <w:rFonts w:ascii="Times New Roman" w:eastAsia="Calibri" w:hAnsi="Times New Roman" w:cs="Times New Roman"/>
          <w:b/>
        </w:rPr>
        <w:t xml:space="preserve">AZIV NASTAVNE </w:t>
      </w:r>
      <w:r w:rsidR="003A59F2">
        <w:rPr>
          <w:rFonts w:ascii="Times New Roman" w:eastAsia="Calibri" w:hAnsi="Times New Roman" w:cs="Times New Roman"/>
          <w:b/>
        </w:rPr>
        <w:t>TEME</w:t>
      </w:r>
      <w:r w:rsidR="0014092A">
        <w:rPr>
          <w:rFonts w:ascii="Times New Roman" w:eastAsia="Calibri" w:hAnsi="Times New Roman" w:cs="Times New Roman"/>
          <w:b/>
        </w:rPr>
        <w:t xml:space="preserve"> broj  5</w:t>
      </w:r>
      <w:r w:rsidRPr="001122D1">
        <w:rPr>
          <w:rFonts w:ascii="Times New Roman" w:eastAsia="Calibri" w:hAnsi="Times New Roman" w:cs="Times New Roman"/>
          <w:b/>
        </w:rPr>
        <w:t xml:space="preserve"> : MORAL</w:t>
      </w:r>
      <w:r w:rsidR="0014092A">
        <w:rPr>
          <w:rFonts w:ascii="Times New Roman" w:eastAsia="Calibri" w:hAnsi="Times New Roman" w:cs="Times New Roman"/>
          <w:b/>
        </w:rPr>
        <w:t xml:space="preserve"> I DJELOVANJE</w:t>
      </w:r>
    </w:p>
    <w:p w14:paraId="2A78EDF4" w14:textId="77777777" w:rsidR="00F43EC5" w:rsidRPr="001122D1" w:rsidRDefault="00F43EC5" w:rsidP="00F43EC5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1122D1">
        <w:rPr>
          <w:rFonts w:ascii="Times New Roman" w:eastAsia="Calibri" w:hAnsi="Times New Roman" w:cs="Times New Roman"/>
          <w:b/>
          <w:i/>
        </w:rPr>
        <w:t xml:space="preserve">Cilj </w:t>
      </w:r>
      <w:r w:rsidR="003A59F2">
        <w:rPr>
          <w:rFonts w:ascii="Times New Roman" w:eastAsia="Calibri" w:hAnsi="Times New Roman" w:cs="Times New Roman"/>
          <w:b/>
          <w:i/>
        </w:rPr>
        <w:t>teme</w:t>
      </w:r>
      <w:r w:rsidRPr="001122D1">
        <w:rPr>
          <w:rFonts w:ascii="Times New Roman" w:eastAsia="Calibri" w:hAnsi="Times New Roman" w:cs="Times New Roman"/>
          <w:b/>
        </w:rPr>
        <w:t xml:space="preserve"> - </w:t>
      </w:r>
      <w:r w:rsidRPr="00246540">
        <w:rPr>
          <w:rFonts w:ascii="Times New Roman" w:eastAsia="Calibri" w:hAnsi="Times New Roman" w:cs="Times New Roman"/>
        </w:rPr>
        <w:t>Učenik će kritičkim odnosom prema povijesnim etičkim rješenjima steći sposobnost samostalnog  promišljanja morala</w:t>
      </w:r>
      <w:r>
        <w:rPr>
          <w:rFonts w:ascii="Times New Roman" w:eastAsia="Calibri" w:hAnsi="Times New Roman" w:cs="Times New Roman"/>
        </w:rPr>
        <w:t xml:space="preserve"> i moralnih problema i dilema</w:t>
      </w:r>
      <w:r w:rsidRPr="00246540">
        <w:rPr>
          <w:rFonts w:ascii="Times New Roman" w:eastAsia="Calibri" w:hAnsi="Times New Roman" w:cs="Times New Roman"/>
        </w:rPr>
        <w:t>, kreiranja  vlastitih hipoteza o dobru i zlu i njihova provjeravanja u filozofskom diskursu te zauzeti vlastito etičko stajalište.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94"/>
        <w:gridCol w:w="1132"/>
        <w:gridCol w:w="2581"/>
        <w:gridCol w:w="2715"/>
        <w:gridCol w:w="3116"/>
        <w:gridCol w:w="1714"/>
        <w:gridCol w:w="1512"/>
      </w:tblGrid>
      <w:tr w:rsidR="00F43EC5" w14:paraId="6779AD66" w14:textId="77777777" w:rsidTr="00AD60C6">
        <w:tc>
          <w:tcPr>
            <w:tcW w:w="1194" w:type="dxa"/>
          </w:tcPr>
          <w:p w14:paraId="7C4D7BD5" w14:textId="77777777" w:rsidR="00F43EC5" w:rsidRPr="004906A2" w:rsidRDefault="00F43EC5" w:rsidP="00F43EC5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MJESEC</w:t>
            </w:r>
          </w:p>
        </w:tc>
        <w:tc>
          <w:tcPr>
            <w:tcW w:w="1132" w:type="dxa"/>
          </w:tcPr>
          <w:p w14:paraId="4394A48C" w14:textId="77777777" w:rsidR="00F43EC5" w:rsidRPr="004906A2" w:rsidRDefault="00F43EC5" w:rsidP="00F43EC5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REDNI BROJ SATA</w:t>
            </w:r>
          </w:p>
        </w:tc>
        <w:tc>
          <w:tcPr>
            <w:tcW w:w="2581" w:type="dxa"/>
          </w:tcPr>
          <w:p w14:paraId="3879669A" w14:textId="77777777" w:rsidR="00F43EC5" w:rsidRPr="004906A2" w:rsidRDefault="00F43EC5" w:rsidP="00F43EC5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NASTAVNA JEDINICA</w:t>
            </w:r>
          </w:p>
        </w:tc>
        <w:tc>
          <w:tcPr>
            <w:tcW w:w="2715" w:type="dxa"/>
          </w:tcPr>
          <w:p w14:paraId="2461F053" w14:textId="77777777" w:rsidR="00F43EC5" w:rsidRPr="004906A2" w:rsidRDefault="00F43EC5" w:rsidP="00F43EC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ISHODI</w:t>
            </w:r>
          </w:p>
        </w:tc>
        <w:tc>
          <w:tcPr>
            <w:tcW w:w="3116" w:type="dxa"/>
          </w:tcPr>
          <w:p w14:paraId="5C4D537A" w14:textId="77777777" w:rsidR="00F43EC5" w:rsidRDefault="00F43EC5" w:rsidP="00F43EC5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MEĐUPREDMETNE TEME</w:t>
            </w:r>
          </w:p>
          <w:p w14:paraId="1D88596C" w14:textId="77777777" w:rsidR="00F43EC5" w:rsidRPr="004906A2" w:rsidRDefault="00F43EC5" w:rsidP="00F43EC5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4" w:type="dxa"/>
          </w:tcPr>
          <w:p w14:paraId="12DB3F81" w14:textId="77777777" w:rsidR="00F43EC5" w:rsidRPr="004906A2" w:rsidRDefault="00F43EC5" w:rsidP="00F43EC5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NASTAVNE METODE I METODIČKI OBLICI</w:t>
            </w:r>
          </w:p>
        </w:tc>
        <w:tc>
          <w:tcPr>
            <w:tcW w:w="1512" w:type="dxa"/>
          </w:tcPr>
          <w:p w14:paraId="00200558" w14:textId="77777777" w:rsidR="00F43EC5" w:rsidRPr="004906A2" w:rsidRDefault="00F43EC5" w:rsidP="00F43EC5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NAPOMENA</w:t>
            </w:r>
          </w:p>
        </w:tc>
      </w:tr>
      <w:tr w:rsidR="0014092A" w14:paraId="5B3BBA7E" w14:textId="77777777" w:rsidTr="00AD60C6">
        <w:tc>
          <w:tcPr>
            <w:tcW w:w="1194" w:type="dxa"/>
            <w:vMerge w:val="restart"/>
          </w:tcPr>
          <w:p w14:paraId="41FE173F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VELJAČA</w:t>
            </w:r>
          </w:p>
        </w:tc>
        <w:tc>
          <w:tcPr>
            <w:tcW w:w="1132" w:type="dxa"/>
          </w:tcPr>
          <w:p w14:paraId="4BCE910C" w14:textId="77777777" w:rsidR="0014092A" w:rsidRPr="009108B0" w:rsidRDefault="0014092A" w:rsidP="009108B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  <w:r w:rsidRPr="009108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81" w:type="dxa"/>
          </w:tcPr>
          <w:p w14:paraId="4E9F45EF" w14:textId="77777777" w:rsidR="0014092A" w:rsidRPr="009108B0" w:rsidRDefault="0014092A" w:rsidP="009108B0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9108B0">
              <w:rPr>
                <w:rFonts w:ascii="Times New Roman" w:hAnsi="Times New Roman" w:cs="Times New Roman"/>
                <w:b/>
              </w:rPr>
              <w:t>Etika, moral i pravo</w:t>
            </w:r>
          </w:p>
        </w:tc>
        <w:tc>
          <w:tcPr>
            <w:tcW w:w="2715" w:type="dxa"/>
            <w:vMerge w:val="restart"/>
          </w:tcPr>
          <w:p w14:paraId="4F4AD417" w14:textId="77777777" w:rsidR="0014092A" w:rsidRPr="0036082E" w:rsidRDefault="0014092A" w:rsidP="009108B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</w:t>
            </w: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.1.</w:t>
            </w:r>
          </w:p>
          <w:p w14:paraId="04B75046" w14:textId="77777777" w:rsidR="0014092A" w:rsidRDefault="0014092A" w:rsidP="009108B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Učenik koristi pojmove relevantne u raspravi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 dobrom karakteru i djelovanju</w:t>
            </w:r>
          </w:p>
          <w:p w14:paraId="078F3FB6" w14:textId="77777777" w:rsidR="0014092A" w:rsidRPr="0036082E" w:rsidRDefault="0014092A" w:rsidP="009108B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</w:t>
            </w: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.2.</w:t>
            </w:r>
          </w:p>
          <w:p w14:paraId="1D8BD806" w14:textId="77777777" w:rsidR="0014092A" w:rsidRPr="0036082E" w:rsidRDefault="0014092A" w:rsidP="009108B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Učenik opisuje i objašnjava pojedine misaone sustave koji nastoje dati odgovore na pitanja o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dobrom karakteru i djelovanju</w:t>
            </w:r>
          </w:p>
          <w:p w14:paraId="18EB2CC8" w14:textId="77777777" w:rsidR="0014092A" w:rsidRPr="0036082E" w:rsidRDefault="0014092A" w:rsidP="009108B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</w:t>
            </w: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.3.</w:t>
            </w:r>
          </w:p>
          <w:p w14:paraId="1121BCE4" w14:textId="77777777" w:rsidR="0014092A" w:rsidRPr="0036082E" w:rsidRDefault="0014092A" w:rsidP="009108B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Učenik analizira probleme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 svijetu povezane s etikom </w:t>
            </w:r>
            <w:r w:rsidRPr="0036082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 sagledava mogućnosti njihovog rješavanja koristeći filozofsku analizu i argumentaciju</w:t>
            </w:r>
          </w:p>
          <w:p w14:paraId="56582E33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14:paraId="0FF13D49" w14:textId="77777777" w:rsidR="0014092A" w:rsidRDefault="0014092A" w:rsidP="009108B0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34C8DC6E" w14:textId="77777777" w:rsidR="0014092A" w:rsidRDefault="0014092A" w:rsidP="009108B0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Učiti kako učiti</w:t>
            </w:r>
          </w:p>
          <w:p w14:paraId="18BD49AC" w14:textId="77777777" w:rsidR="0014092A" w:rsidRDefault="0014092A" w:rsidP="009108B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A.4/5.1.,A.4/5.2</w:t>
            </w:r>
          </w:p>
          <w:p w14:paraId="30BFF991" w14:textId="77777777" w:rsidR="0014092A" w:rsidRPr="006C5813" w:rsidRDefault="0014092A" w:rsidP="009108B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A.4/5.3.,A.4/5.4.</w:t>
            </w:r>
            <w:r>
              <w:rPr>
                <w:rFonts w:eastAsia="Calibri"/>
              </w:rPr>
              <w:t xml:space="preserve"> </w:t>
            </w:r>
          </w:p>
          <w:p w14:paraId="4FD5FE5A" w14:textId="77777777" w:rsidR="0014092A" w:rsidRPr="006C5813" w:rsidRDefault="0014092A" w:rsidP="009108B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6C5813">
              <w:rPr>
                <w:color w:val="231F20"/>
                <w:sz w:val="22"/>
                <w:szCs w:val="22"/>
                <w:shd w:val="clear" w:color="auto" w:fill="FFFFFF"/>
              </w:rPr>
              <w:t>B.4/5.1.</w:t>
            </w:r>
            <w:r>
              <w:rPr>
                <w:color w:val="231F20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231F20"/>
                <w:sz w:val="22"/>
                <w:szCs w:val="22"/>
              </w:rPr>
              <w:t>C.4/5.1.</w:t>
            </w:r>
          </w:p>
          <w:p w14:paraId="5F8B91E5" w14:textId="77777777" w:rsidR="0014092A" w:rsidRDefault="0014092A" w:rsidP="009108B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Osobni i socijalni razvoj</w:t>
            </w:r>
          </w:p>
          <w:p w14:paraId="0868D7CF" w14:textId="77777777" w:rsidR="0014092A" w:rsidRDefault="0014092A" w:rsidP="009108B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A.5.1., B.4.1.,b.4.3.,</w:t>
            </w:r>
          </w:p>
          <w:p w14:paraId="392BDCF8" w14:textId="77777777" w:rsidR="0014092A" w:rsidRDefault="0014092A" w:rsidP="0082214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B.5.2.,B.5.3.,  C.5.3., C.5.4.</w:t>
            </w:r>
          </w:p>
          <w:p w14:paraId="62C8D57B" w14:textId="77777777" w:rsidR="0014092A" w:rsidRDefault="0014092A" w:rsidP="009108B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Uporaba IKT</w:t>
            </w:r>
          </w:p>
          <w:p w14:paraId="4DB2C326" w14:textId="77777777" w:rsidR="0014092A" w:rsidRDefault="0014092A" w:rsidP="009108B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B.5.1. ,C.5.1.,C.5.3.</w:t>
            </w:r>
          </w:p>
          <w:p w14:paraId="5DF55F1F" w14:textId="77777777" w:rsidR="0014092A" w:rsidRDefault="0014092A" w:rsidP="009108B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D.5.3.</w:t>
            </w:r>
          </w:p>
          <w:p w14:paraId="294F0BB1" w14:textId="77777777" w:rsidR="00EF05F9" w:rsidRDefault="00EF05F9" w:rsidP="009108B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Građanski odgoj i obrazovanje</w:t>
            </w:r>
          </w:p>
          <w:p w14:paraId="58806090" w14:textId="77777777" w:rsidR="0014092A" w:rsidRPr="00EF05F9" w:rsidRDefault="00EF05F9" w:rsidP="00EF05F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A.5.2., B.5.1.</w:t>
            </w:r>
            <w:r w:rsidR="0014092A">
              <w:rPr>
                <w:rFonts w:eastAsia="Calibri"/>
              </w:rPr>
              <w:tab/>
            </w:r>
          </w:p>
          <w:p w14:paraId="5005574B" w14:textId="77777777" w:rsidR="0014092A" w:rsidRDefault="0014092A" w:rsidP="008A6C7C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 w:val="restart"/>
          </w:tcPr>
          <w:p w14:paraId="77F2B00F" w14:textId="77777777" w:rsidR="0014092A" w:rsidRDefault="0014092A" w:rsidP="00D73A1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34592B28" w14:textId="77777777" w:rsidR="0014092A" w:rsidRDefault="0014092A" w:rsidP="00D73A1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5BD9732C" w14:textId="77777777" w:rsidR="0014092A" w:rsidRDefault="0014092A" w:rsidP="00D73A1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4024506D" w14:textId="77777777" w:rsidR="0014092A" w:rsidRPr="00D73A14" w:rsidRDefault="0014092A" w:rsidP="00D73A1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4C2E3F96" w14:textId="77777777" w:rsidR="0014092A" w:rsidRPr="00D73A14" w:rsidRDefault="0014092A" w:rsidP="00D73A1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3A14">
              <w:rPr>
                <w:rFonts w:ascii="Times New Roman" w:hAnsi="Times New Roman" w:cs="Times New Roman"/>
              </w:rPr>
              <w:t>heuristički razgovor</w:t>
            </w:r>
          </w:p>
          <w:p w14:paraId="254A3D1A" w14:textId="77777777" w:rsidR="0014092A" w:rsidRPr="00D73A14" w:rsidRDefault="0014092A" w:rsidP="00D73A1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3A14">
              <w:rPr>
                <w:rFonts w:ascii="Times New Roman" w:hAnsi="Times New Roman" w:cs="Times New Roman"/>
              </w:rPr>
              <w:t>strukturirani dijalog</w:t>
            </w:r>
          </w:p>
          <w:p w14:paraId="2C16DF98" w14:textId="77777777" w:rsidR="0014092A" w:rsidRPr="00D73A14" w:rsidRDefault="0014092A" w:rsidP="00D73A1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3A14">
              <w:rPr>
                <w:rFonts w:ascii="Times New Roman" w:hAnsi="Times New Roman" w:cs="Times New Roman"/>
              </w:rPr>
              <w:t>rad s tekstom</w:t>
            </w:r>
          </w:p>
          <w:p w14:paraId="048C9932" w14:textId="77777777" w:rsidR="0014092A" w:rsidRPr="00D73A14" w:rsidRDefault="0014092A" w:rsidP="00D73A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3A14">
              <w:rPr>
                <w:rFonts w:ascii="Times New Roman" w:hAnsi="Times New Roman" w:cs="Times New Roman"/>
              </w:rPr>
              <w:t>metoda problemskog izlaganja</w:t>
            </w:r>
          </w:p>
          <w:p w14:paraId="20DDD7E0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 w:val="restart"/>
          </w:tcPr>
          <w:p w14:paraId="79AF7580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</w:tr>
      <w:tr w:rsidR="0014092A" w14:paraId="0BB91471" w14:textId="77777777" w:rsidTr="00AD60C6">
        <w:tc>
          <w:tcPr>
            <w:tcW w:w="1194" w:type="dxa"/>
            <w:vMerge/>
          </w:tcPr>
          <w:p w14:paraId="1D6E4B84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2B53D554" w14:textId="77777777" w:rsidR="0014092A" w:rsidRPr="009108B0" w:rsidRDefault="0014092A" w:rsidP="009108B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  <w:r w:rsidRPr="009108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81" w:type="dxa"/>
          </w:tcPr>
          <w:p w14:paraId="4A2BD134" w14:textId="77777777" w:rsidR="0014092A" w:rsidRPr="009108B0" w:rsidRDefault="0014092A" w:rsidP="009108B0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9108B0">
              <w:rPr>
                <w:rFonts w:ascii="Times New Roman" w:hAnsi="Times New Roman" w:cs="Times New Roman"/>
                <w:b/>
              </w:rPr>
              <w:t>Teleološke etičke teorije</w:t>
            </w:r>
          </w:p>
        </w:tc>
        <w:tc>
          <w:tcPr>
            <w:tcW w:w="2715" w:type="dxa"/>
            <w:vMerge/>
          </w:tcPr>
          <w:p w14:paraId="0E05A1FE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0924488C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4FFFC9F9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22F42841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</w:tr>
      <w:tr w:rsidR="0014092A" w14:paraId="26217653" w14:textId="77777777" w:rsidTr="00AD60C6">
        <w:tc>
          <w:tcPr>
            <w:tcW w:w="1194" w:type="dxa"/>
            <w:vMerge w:val="restart"/>
          </w:tcPr>
          <w:p w14:paraId="5651E9D3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  <w:p w14:paraId="1F841507" w14:textId="77777777" w:rsidR="0014092A" w:rsidRDefault="0014092A" w:rsidP="0014092A">
            <w:pPr>
              <w:rPr>
                <w:rFonts w:ascii="Times New Roman" w:hAnsi="Times New Roman" w:cs="Times New Roman"/>
              </w:rPr>
            </w:pPr>
          </w:p>
          <w:p w14:paraId="29276B10" w14:textId="77777777" w:rsidR="0014092A" w:rsidRDefault="0014092A" w:rsidP="0014092A">
            <w:pPr>
              <w:rPr>
                <w:rFonts w:ascii="Times New Roman" w:hAnsi="Times New Roman" w:cs="Times New Roman"/>
              </w:rPr>
            </w:pPr>
          </w:p>
          <w:p w14:paraId="6842FD28" w14:textId="77777777" w:rsidR="0014092A" w:rsidRDefault="0014092A" w:rsidP="0014092A">
            <w:pPr>
              <w:rPr>
                <w:rFonts w:ascii="Times New Roman" w:hAnsi="Times New Roman" w:cs="Times New Roman"/>
              </w:rPr>
            </w:pPr>
          </w:p>
          <w:p w14:paraId="6CF6D825" w14:textId="77777777" w:rsidR="0014092A" w:rsidRDefault="0014092A" w:rsidP="001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</w:t>
            </w:r>
          </w:p>
          <w:p w14:paraId="54CF03DE" w14:textId="77777777" w:rsidR="0014092A" w:rsidRDefault="0014092A" w:rsidP="0014092A">
            <w:pPr>
              <w:rPr>
                <w:rFonts w:ascii="Times New Roman" w:hAnsi="Times New Roman" w:cs="Times New Roman"/>
              </w:rPr>
            </w:pPr>
          </w:p>
          <w:p w14:paraId="24D44261" w14:textId="77777777" w:rsidR="0014092A" w:rsidRDefault="0014092A" w:rsidP="0014092A">
            <w:pPr>
              <w:rPr>
                <w:rFonts w:ascii="Times New Roman" w:hAnsi="Times New Roman" w:cs="Times New Roman"/>
              </w:rPr>
            </w:pPr>
          </w:p>
          <w:p w14:paraId="7E0337D6" w14:textId="77777777" w:rsidR="0014092A" w:rsidRPr="0014092A" w:rsidRDefault="0014092A" w:rsidP="00140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5C81FA36" w14:textId="77777777" w:rsidR="0014092A" w:rsidRPr="009108B0" w:rsidRDefault="0014092A" w:rsidP="009108B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  <w:r w:rsidRPr="009108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81" w:type="dxa"/>
          </w:tcPr>
          <w:p w14:paraId="0168D1FF" w14:textId="77777777" w:rsidR="0014092A" w:rsidRPr="009108B0" w:rsidRDefault="0014092A" w:rsidP="009108B0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9108B0">
              <w:rPr>
                <w:rFonts w:ascii="Times New Roman" w:hAnsi="Times New Roman" w:cs="Times New Roman"/>
                <w:b/>
              </w:rPr>
              <w:t>Etika vrlina</w:t>
            </w:r>
          </w:p>
        </w:tc>
        <w:tc>
          <w:tcPr>
            <w:tcW w:w="2715" w:type="dxa"/>
            <w:vMerge/>
          </w:tcPr>
          <w:p w14:paraId="2D4CD817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780AA386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4B3047B9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163C65FE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</w:tr>
      <w:tr w:rsidR="0014092A" w14:paraId="0AC290BF" w14:textId="77777777" w:rsidTr="00AD60C6">
        <w:tc>
          <w:tcPr>
            <w:tcW w:w="1194" w:type="dxa"/>
            <w:vMerge/>
          </w:tcPr>
          <w:p w14:paraId="6CC518B4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6051A753" w14:textId="77777777" w:rsidR="0014092A" w:rsidRPr="009108B0" w:rsidRDefault="0014092A" w:rsidP="009108B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  <w:r w:rsidRPr="009108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81" w:type="dxa"/>
          </w:tcPr>
          <w:p w14:paraId="378D17C2" w14:textId="77777777" w:rsidR="0014092A" w:rsidRPr="009108B0" w:rsidRDefault="0014092A" w:rsidP="009108B0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9108B0">
              <w:rPr>
                <w:rFonts w:ascii="Times New Roman" w:hAnsi="Times New Roman" w:cs="Times New Roman"/>
                <w:b/>
              </w:rPr>
              <w:t>Deontološka etika</w:t>
            </w:r>
          </w:p>
        </w:tc>
        <w:tc>
          <w:tcPr>
            <w:tcW w:w="2715" w:type="dxa"/>
            <w:vMerge/>
          </w:tcPr>
          <w:p w14:paraId="3AD549F0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23825B93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5AFFD2A5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2340DF48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</w:tr>
      <w:tr w:rsidR="0014092A" w14:paraId="1B3D58D8" w14:textId="77777777" w:rsidTr="00AD60C6">
        <w:tc>
          <w:tcPr>
            <w:tcW w:w="1194" w:type="dxa"/>
            <w:vMerge/>
          </w:tcPr>
          <w:p w14:paraId="65379CB7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21841490" w14:textId="77777777" w:rsidR="0014092A" w:rsidRPr="009108B0" w:rsidRDefault="0014092A" w:rsidP="009108B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  <w:r w:rsidRPr="009108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81" w:type="dxa"/>
          </w:tcPr>
          <w:p w14:paraId="6315AA5B" w14:textId="77777777" w:rsidR="0014092A" w:rsidRPr="009108B0" w:rsidRDefault="0014092A" w:rsidP="009108B0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108B0">
              <w:rPr>
                <w:rFonts w:ascii="Times New Roman" w:hAnsi="Times New Roman" w:cs="Times New Roman"/>
                <w:b/>
              </w:rPr>
              <w:t>Konsekvencijska</w:t>
            </w:r>
            <w:proofErr w:type="spellEnd"/>
            <w:r w:rsidRPr="009108B0">
              <w:rPr>
                <w:rFonts w:ascii="Times New Roman" w:hAnsi="Times New Roman" w:cs="Times New Roman"/>
                <w:b/>
              </w:rPr>
              <w:t xml:space="preserve"> etika</w:t>
            </w:r>
          </w:p>
        </w:tc>
        <w:tc>
          <w:tcPr>
            <w:tcW w:w="2715" w:type="dxa"/>
            <w:vMerge/>
          </w:tcPr>
          <w:p w14:paraId="5135614A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07E233DF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0BEC9947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0EC0F32A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</w:tr>
      <w:tr w:rsidR="0014092A" w14:paraId="01EB1522" w14:textId="77777777" w:rsidTr="00AD60C6">
        <w:tc>
          <w:tcPr>
            <w:tcW w:w="1194" w:type="dxa"/>
            <w:vMerge/>
          </w:tcPr>
          <w:p w14:paraId="1B860DFE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00D3939B" w14:textId="77777777" w:rsidR="0014092A" w:rsidRPr="009108B0" w:rsidRDefault="0014092A" w:rsidP="009108B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  <w:r w:rsidRPr="009108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81" w:type="dxa"/>
          </w:tcPr>
          <w:p w14:paraId="4FD25BFA" w14:textId="77777777" w:rsidR="0014092A" w:rsidRPr="009108B0" w:rsidRDefault="0014092A" w:rsidP="009108B0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9108B0">
              <w:rPr>
                <w:rFonts w:ascii="Times New Roman" w:hAnsi="Times New Roman" w:cs="Times New Roman"/>
                <w:b/>
              </w:rPr>
              <w:t>Etika odgovornosti</w:t>
            </w:r>
          </w:p>
        </w:tc>
        <w:tc>
          <w:tcPr>
            <w:tcW w:w="2715" w:type="dxa"/>
            <w:vMerge/>
          </w:tcPr>
          <w:p w14:paraId="541F6847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53F044A8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4386CB34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252E727E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</w:tr>
      <w:tr w:rsidR="0014092A" w14:paraId="040BA4EC" w14:textId="77777777" w:rsidTr="00AD60C6">
        <w:tc>
          <w:tcPr>
            <w:tcW w:w="1194" w:type="dxa"/>
            <w:vMerge/>
          </w:tcPr>
          <w:p w14:paraId="32966629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4ED9FE33" w14:textId="77777777" w:rsidR="0014092A" w:rsidRPr="009108B0" w:rsidRDefault="0014092A" w:rsidP="009108B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  <w:r w:rsidRPr="009108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81" w:type="dxa"/>
          </w:tcPr>
          <w:p w14:paraId="1BF9CA10" w14:textId="77777777" w:rsidR="0014092A" w:rsidRPr="009108B0" w:rsidRDefault="0014092A" w:rsidP="009108B0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108B0">
              <w:rPr>
                <w:rFonts w:ascii="Times New Roman" w:hAnsi="Times New Roman" w:cs="Times New Roman"/>
                <w:b/>
              </w:rPr>
              <w:t>Primjenjena</w:t>
            </w:r>
            <w:proofErr w:type="spellEnd"/>
            <w:r w:rsidRPr="009108B0">
              <w:rPr>
                <w:rFonts w:ascii="Times New Roman" w:hAnsi="Times New Roman" w:cs="Times New Roman"/>
                <w:b/>
              </w:rPr>
              <w:t xml:space="preserve"> etika </w:t>
            </w:r>
          </w:p>
        </w:tc>
        <w:tc>
          <w:tcPr>
            <w:tcW w:w="2715" w:type="dxa"/>
            <w:vMerge/>
          </w:tcPr>
          <w:p w14:paraId="58C991FE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47F2905E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3F9950D9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77BF617B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</w:tr>
      <w:tr w:rsidR="0014092A" w14:paraId="0C254145" w14:textId="77777777" w:rsidTr="00AD60C6">
        <w:tc>
          <w:tcPr>
            <w:tcW w:w="1194" w:type="dxa"/>
            <w:vMerge/>
          </w:tcPr>
          <w:p w14:paraId="4DC2A150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3EB36104" w14:textId="77777777" w:rsidR="0014092A" w:rsidRPr="009108B0" w:rsidRDefault="0014092A" w:rsidP="009108B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48.</w:t>
            </w:r>
            <w:r w:rsidR="006879DC">
              <w:rPr>
                <w:rFonts w:ascii="Times New Roman" w:eastAsia="Calibri" w:hAnsi="Times New Roman" w:cs="Times New Roman"/>
              </w:rPr>
              <w:t>,49.</w:t>
            </w:r>
          </w:p>
        </w:tc>
        <w:tc>
          <w:tcPr>
            <w:tcW w:w="2581" w:type="dxa"/>
          </w:tcPr>
          <w:p w14:paraId="029D9FF6" w14:textId="77777777" w:rsidR="0014092A" w:rsidRPr="009108B0" w:rsidRDefault="0014092A" w:rsidP="009108B0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9108B0">
              <w:rPr>
                <w:rFonts w:ascii="Times New Roman" w:hAnsi="Times New Roman" w:cs="Times New Roman"/>
                <w:b/>
              </w:rPr>
              <w:t>Problemi etike i morala-rasprava</w:t>
            </w:r>
            <w:r w:rsidR="0088315B">
              <w:rPr>
                <w:rFonts w:ascii="Times New Roman" w:hAnsi="Times New Roman" w:cs="Times New Roman"/>
                <w:b/>
              </w:rPr>
              <w:t xml:space="preserve"> – esej</w:t>
            </w:r>
          </w:p>
        </w:tc>
        <w:tc>
          <w:tcPr>
            <w:tcW w:w="2715" w:type="dxa"/>
            <w:vMerge/>
          </w:tcPr>
          <w:p w14:paraId="740E5B1C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65CA2A99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17D10FDE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4A5A7AC9" w14:textId="77777777" w:rsidR="0014092A" w:rsidRDefault="0014092A" w:rsidP="009108B0">
            <w:pPr>
              <w:rPr>
                <w:rFonts w:ascii="Times New Roman" w:hAnsi="Times New Roman" w:cs="Times New Roman"/>
              </w:rPr>
            </w:pPr>
          </w:p>
        </w:tc>
      </w:tr>
    </w:tbl>
    <w:p w14:paraId="0C45BC27" w14:textId="77777777" w:rsidR="00F43EC5" w:rsidRDefault="00F43EC5">
      <w:pPr>
        <w:rPr>
          <w:rFonts w:ascii="Times New Roman" w:hAnsi="Times New Roman" w:cs="Times New Roman"/>
        </w:rPr>
      </w:pPr>
    </w:p>
    <w:p w14:paraId="6A4FCD9A" w14:textId="77777777" w:rsidR="00D73A14" w:rsidRDefault="00D73A14">
      <w:pPr>
        <w:rPr>
          <w:rFonts w:ascii="Times New Roman" w:hAnsi="Times New Roman" w:cs="Times New Roman"/>
        </w:rPr>
      </w:pPr>
    </w:p>
    <w:p w14:paraId="128F77F2" w14:textId="77777777" w:rsidR="00D73A14" w:rsidRDefault="00D73A14">
      <w:pPr>
        <w:rPr>
          <w:rFonts w:ascii="Times New Roman" w:hAnsi="Times New Roman" w:cs="Times New Roman"/>
        </w:rPr>
      </w:pPr>
    </w:p>
    <w:p w14:paraId="24F94114" w14:textId="77777777" w:rsidR="00D73A14" w:rsidRDefault="00D73A14">
      <w:pPr>
        <w:rPr>
          <w:rFonts w:ascii="Times New Roman" w:hAnsi="Times New Roman" w:cs="Times New Roman"/>
        </w:rPr>
      </w:pPr>
    </w:p>
    <w:p w14:paraId="09425EA8" w14:textId="77777777" w:rsidR="00D73A14" w:rsidRDefault="00D73A14" w:rsidP="00D73A14">
      <w:pPr>
        <w:spacing w:after="0" w:line="0" w:lineRule="atLeast"/>
        <w:rPr>
          <w:rFonts w:ascii="Times New Roman" w:hAnsi="Times New Roman" w:cs="Times New Roman"/>
          <w:b/>
        </w:rPr>
      </w:pPr>
    </w:p>
    <w:p w14:paraId="2E3FB34B" w14:textId="77777777" w:rsidR="00AD60C6" w:rsidRPr="00B96D4F" w:rsidRDefault="0014092A" w:rsidP="00AD60C6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NAZIV NASTAVNE </w:t>
      </w:r>
      <w:r w:rsidR="003A59F2">
        <w:rPr>
          <w:rFonts w:ascii="Times New Roman" w:hAnsi="Times New Roman" w:cs="Times New Roman"/>
          <w:b/>
        </w:rPr>
        <w:t>TEME</w:t>
      </w:r>
      <w:r>
        <w:rPr>
          <w:rFonts w:ascii="Times New Roman" w:hAnsi="Times New Roman" w:cs="Times New Roman"/>
          <w:b/>
        </w:rPr>
        <w:t xml:space="preserve">  broj  6</w:t>
      </w:r>
      <w:r w:rsidR="00AD60C6" w:rsidRPr="00B96D4F">
        <w:rPr>
          <w:rFonts w:ascii="Times New Roman" w:hAnsi="Times New Roman" w:cs="Times New Roman"/>
        </w:rPr>
        <w:t xml:space="preserve"> </w:t>
      </w:r>
      <w:r w:rsidR="00AD60C6" w:rsidRPr="0014092A">
        <w:rPr>
          <w:rFonts w:ascii="Times New Roman" w:hAnsi="Times New Roman" w:cs="Times New Roman"/>
          <w:b/>
        </w:rPr>
        <w:t xml:space="preserve">: </w:t>
      </w:r>
      <w:r w:rsidRPr="0014092A">
        <w:rPr>
          <w:rFonts w:ascii="Times New Roman" w:hAnsi="Times New Roman" w:cs="Times New Roman"/>
          <w:b/>
        </w:rPr>
        <w:t xml:space="preserve"> DRUŠTVO I</w:t>
      </w:r>
      <w:r>
        <w:rPr>
          <w:rFonts w:ascii="Times New Roman" w:hAnsi="Times New Roman" w:cs="Times New Roman"/>
        </w:rPr>
        <w:t xml:space="preserve"> </w:t>
      </w:r>
      <w:r w:rsidR="00AD60C6" w:rsidRPr="00B96D4F">
        <w:rPr>
          <w:rFonts w:ascii="Times New Roman" w:hAnsi="Times New Roman" w:cs="Times New Roman"/>
          <w:b/>
        </w:rPr>
        <w:t>POLITIKA</w:t>
      </w:r>
    </w:p>
    <w:p w14:paraId="5CCE08BB" w14:textId="77777777" w:rsidR="00AD60C6" w:rsidRPr="00B96D4F" w:rsidRDefault="00AD60C6" w:rsidP="00AD60C6">
      <w:pPr>
        <w:spacing w:after="0" w:line="0" w:lineRule="atLeast"/>
        <w:rPr>
          <w:rFonts w:ascii="Times New Roman" w:eastAsia="Calibri" w:hAnsi="Times New Roman" w:cs="Times New Roman"/>
        </w:rPr>
      </w:pPr>
      <w:r w:rsidRPr="00B96D4F">
        <w:rPr>
          <w:rFonts w:ascii="Times New Roman" w:hAnsi="Times New Roman" w:cs="Times New Roman"/>
          <w:b/>
          <w:i/>
          <w:sz w:val="24"/>
          <w:szCs w:val="24"/>
        </w:rPr>
        <w:t xml:space="preserve">Cilj </w:t>
      </w:r>
      <w:r w:rsidR="003A59F2">
        <w:rPr>
          <w:rFonts w:ascii="Times New Roman" w:hAnsi="Times New Roman" w:cs="Times New Roman"/>
          <w:b/>
          <w:i/>
          <w:sz w:val="24"/>
          <w:szCs w:val="24"/>
        </w:rPr>
        <w:t>teme</w:t>
      </w:r>
      <w:r w:rsidRPr="00B96D4F">
        <w:rPr>
          <w:rFonts w:ascii="Times New Roman" w:hAnsi="Times New Roman" w:cs="Times New Roman"/>
        </w:rPr>
        <w:t xml:space="preserve"> -</w:t>
      </w:r>
      <w:r w:rsidRPr="00B96D4F">
        <w:rPr>
          <w:rFonts w:ascii="Calibri" w:eastAsia="Calibri" w:hAnsi="Calibri" w:cs="Times New Roman"/>
          <w:sz w:val="18"/>
          <w:szCs w:val="18"/>
        </w:rPr>
        <w:t xml:space="preserve"> </w:t>
      </w:r>
      <w:r w:rsidRPr="00B96D4F">
        <w:rPr>
          <w:rFonts w:ascii="Times New Roman" w:eastAsia="Calibri" w:hAnsi="Times New Roman" w:cs="Times New Roman"/>
        </w:rPr>
        <w:t>Učenik će kritičkim odnosom prema povijesnim rješenjima koje nudi filozofska politička misao steći sposobnost samostalnog promišljanja političke zajednice i suvremene političke zbilje. Učenik će steći sposobnost kreiranja vlastitih hipoteza o političkom ustroju zajednice i njihova provjeravanja u filozofskom diskursu te definirati vlastito političko gledište.</w:t>
      </w:r>
    </w:p>
    <w:p w14:paraId="6731C885" w14:textId="77777777" w:rsidR="00AD60C6" w:rsidRPr="00466563" w:rsidRDefault="00AD60C6" w:rsidP="00AD60C6">
      <w:pPr>
        <w:spacing w:after="0" w:line="0" w:lineRule="atLeast"/>
        <w:rPr>
          <w:rFonts w:ascii="Times New Roman" w:eastAsia="Calibri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9"/>
        <w:gridCol w:w="1003"/>
        <w:gridCol w:w="2529"/>
        <w:gridCol w:w="2815"/>
        <w:gridCol w:w="3069"/>
        <w:gridCol w:w="1847"/>
        <w:gridCol w:w="1512"/>
      </w:tblGrid>
      <w:tr w:rsidR="00AD60C6" w14:paraId="01B72D45" w14:textId="77777777" w:rsidTr="00AD60C6">
        <w:tc>
          <w:tcPr>
            <w:tcW w:w="1219" w:type="dxa"/>
          </w:tcPr>
          <w:p w14:paraId="7BE6874E" w14:textId="77777777" w:rsidR="00AD60C6" w:rsidRPr="004906A2" w:rsidRDefault="00AD60C6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MJESEC</w:t>
            </w:r>
          </w:p>
        </w:tc>
        <w:tc>
          <w:tcPr>
            <w:tcW w:w="1003" w:type="dxa"/>
          </w:tcPr>
          <w:p w14:paraId="55E1B83E" w14:textId="77777777" w:rsidR="00AD60C6" w:rsidRPr="004906A2" w:rsidRDefault="00AD60C6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REDNI BROJ SATA</w:t>
            </w:r>
          </w:p>
        </w:tc>
        <w:tc>
          <w:tcPr>
            <w:tcW w:w="2529" w:type="dxa"/>
          </w:tcPr>
          <w:p w14:paraId="4F65F492" w14:textId="77777777" w:rsidR="00AD60C6" w:rsidRPr="004906A2" w:rsidRDefault="00AD60C6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NASTAVNA JEDINICA</w:t>
            </w:r>
          </w:p>
        </w:tc>
        <w:tc>
          <w:tcPr>
            <w:tcW w:w="2815" w:type="dxa"/>
          </w:tcPr>
          <w:p w14:paraId="15645AE9" w14:textId="77777777" w:rsidR="00AD60C6" w:rsidRPr="004906A2" w:rsidRDefault="00AD60C6" w:rsidP="00AD60C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ISHODI</w:t>
            </w:r>
          </w:p>
        </w:tc>
        <w:tc>
          <w:tcPr>
            <w:tcW w:w="3069" w:type="dxa"/>
          </w:tcPr>
          <w:p w14:paraId="46005644" w14:textId="77777777" w:rsidR="00AD60C6" w:rsidRDefault="00AD60C6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MEĐUPREDMETNE TEME</w:t>
            </w:r>
          </w:p>
          <w:p w14:paraId="15FA3C55" w14:textId="77777777" w:rsidR="00AD60C6" w:rsidRPr="004906A2" w:rsidRDefault="00AD60C6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7" w:type="dxa"/>
          </w:tcPr>
          <w:p w14:paraId="3BE94340" w14:textId="77777777" w:rsidR="00AD60C6" w:rsidRPr="004906A2" w:rsidRDefault="00AD60C6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NASTAVNE METODE I METODIČKI OBLICI</w:t>
            </w:r>
          </w:p>
        </w:tc>
        <w:tc>
          <w:tcPr>
            <w:tcW w:w="1512" w:type="dxa"/>
          </w:tcPr>
          <w:p w14:paraId="7EC5B4D4" w14:textId="77777777" w:rsidR="00AD60C6" w:rsidRPr="004906A2" w:rsidRDefault="00AD60C6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NAPOMENA</w:t>
            </w:r>
          </w:p>
        </w:tc>
      </w:tr>
      <w:tr w:rsidR="0014092A" w14:paraId="0F43B403" w14:textId="77777777" w:rsidTr="00AD60C6">
        <w:tc>
          <w:tcPr>
            <w:tcW w:w="1219" w:type="dxa"/>
          </w:tcPr>
          <w:p w14:paraId="6B50541B" w14:textId="77777777" w:rsidR="0014092A" w:rsidRDefault="0014092A" w:rsidP="00AD6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</w:t>
            </w:r>
          </w:p>
          <w:p w14:paraId="03B777D1" w14:textId="77777777" w:rsidR="0014092A" w:rsidRDefault="0014092A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307C359D" w14:textId="77777777" w:rsidR="0014092A" w:rsidRPr="00AD60C6" w:rsidRDefault="006879DC" w:rsidP="00AD60C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  <w:r w:rsidR="0014092A" w:rsidRPr="00AD60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9" w:type="dxa"/>
          </w:tcPr>
          <w:p w14:paraId="282193B7" w14:textId="77777777" w:rsidR="0014092A" w:rsidRPr="00AD60C6" w:rsidRDefault="0014092A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AD60C6">
              <w:rPr>
                <w:rFonts w:ascii="Times New Roman" w:hAnsi="Times New Roman" w:cs="Times New Roman"/>
                <w:b/>
              </w:rPr>
              <w:t>Čovjek kao političko biće</w:t>
            </w:r>
          </w:p>
        </w:tc>
        <w:tc>
          <w:tcPr>
            <w:tcW w:w="2815" w:type="dxa"/>
            <w:vMerge w:val="restart"/>
          </w:tcPr>
          <w:p w14:paraId="2B2C987E" w14:textId="77777777" w:rsidR="0014092A" w:rsidRPr="00416318" w:rsidRDefault="0014092A" w:rsidP="00AD60C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631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D.1.</w:t>
            </w:r>
          </w:p>
          <w:p w14:paraId="68E2D869" w14:textId="77777777" w:rsidR="0014092A" w:rsidRPr="00416318" w:rsidRDefault="0014092A" w:rsidP="00AD60C6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631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koristi pojmove relevantne u raspravi o društvu primjerenom čovjeku.</w:t>
            </w:r>
          </w:p>
          <w:p w14:paraId="61952EA7" w14:textId="77777777" w:rsidR="0014092A" w:rsidRPr="00416318" w:rsidRDefault="0014092A" w:rsidP="0041631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631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D.2.</w:t>
            </w:r>
          </w:p>
          <w:p w14:paraId="332B95D5" w14:textId="77777777" w:rsidR="0014092A" w:rsidRPr="00416318" w:rsidRDefault="0014092A" w:rsidP="00416318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631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opisuje i objašnjava pojedine misaone sustave koji nastoje dati odgovore na pitanja o društvu primjerenom čovjeku.</w:t>
            </w:r>
          </w:p>
          <w:p w14:paraId="2A1FEC10" w14:textId="77777777" w:rsidR="0014092A" w:rsidRPr="00416318" w:rsidRDefault="0014092A" w:rsidP="0041631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631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D.3.</w:t>
            </w:r>
          </w:p>
          <w:p w14:paraId="25AFF9EE" w14:textId="77777777" w:rsidR="0014092A" w:rsidRDefault="0014092A" w:rsidP="00416318">
            <w:pPr>
              <w:rPr>
                <w:rFonts w:ascii="Times New Roman" w:hAnsi="Times New Roman" w:cs="Times New Roman"/>
              </w:rPr>
            </w:pPr>
            <w:r w:rsidRPr="0041631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analizira probleme u svijetu povezane s filozofijom društva politike i prava i sagledava mogućnosti njihovog rješavanja koristeći filozofsku analizu i argumentaciju</w:t>
            </w:r>
            <w:r w:rsidRPr="003463D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069" w:type="dxa"/>
            <w:vMerge w:val="restart"/>
          </w:tcPr>
          <w:p w14:paraId="6B13EA50" w14:textId="77777777" w:rsidR="0014092A" w:rsidRDefault="0014092A" w:rsidP="00416318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Učiti kako učiti</w:t>
            </w:r>
          </w:p>
          <w:p w14:paraId="7610EA82" w14:textId="77777777" w:rsidR="0014092A" w:rsidRDefault="0014092A" w:rsidP="004163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A.4/5.1.,A.4/5.2</w:t>
            </w:r>
          </w:p>
          <w:p w14:paraId="0201695A" w14:textId="77777777" w:rsidR="0014092A" w:rsidRPr="006C5813" w:rsidRDefault="0014092A" w:rsidP="004163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A.4/5.3.,A.4/5.4.</w:t>
            </w:r>
            <w:r>
              <w:rPr>
                <w:rFonts w:eastAsia="Calibri"/>
              </w:rPr>
              <w:t xml:space="preserve"> </w:t>
            </w:r>
          </w:p>
          <w:p w14:paraId="0B33595F" w14:textId="77777777" w:rsidR="0014092A" w:rsidRPr="006C5813" w:rsidRDefault="0014092A" w:rsidP="004163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6C5813">
              <w:rPr>
                <w:color w:val="231F20"/>
                <w:sz w:val="22"/>
                <w:szCs w:val="22"/>
                <w:shd w:val="clear" w:color="auto" w:fill="FFFFFF"/>
              </w:rPr>
              <w:t>B.4/5.1.</w:t>
            </w:r>
            <w:r>
              <w:rPr>
                <w:color w:val="231F20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231F20"/>
                <w:sz w:val="22"/>
                <w:szCs w:val="22"/>
              </w:rPr>
              <w:t>C.4/5.1.</w:t>
            </w:r>
          </w:p>
          <w:p w14:paraId="4BF8436A" w14:textId="77777777" w:rsidR="0014092A" w:rsidRDefault="0014092A" w:rsidP="004163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Osobni i socijalni razvoj</w:t>
            </w:r>
          </w:p>
          <w:p w14:paraId="0E3F294B" w14:textId="77777777" w:rsidR="0014092A" w:rsidRDefault="0014092A" w:rsidP="004163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A.5.1., B.4.1.,b.4.3.,</w:t>
            </w:r>
          </w:p>
          <w:p w14:paraId="281FED1A" w14:textId="77777777" w:rsidR="0014092A" w:rsidRDefault="0014092A" w:rsidP="004163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B.5.2.,B.5.3.,  C.5.3., C.5.4.</w:t>
            </w:r>
          </w:p>
          <w:p w14:paraId="6BD7C387" w14:textId="77777777" w:rsidR="0014092A" w:rsidRDefault="0014092A" w:rsidP="004163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Uporaba IKT</w:t>
            </w:r>
          </w:p>
          <w:p w14:paraId="4F74FE04" w14:textId="77777777" w:rsidR="0014092A" w:rsidRDefault="0014092A" w:rsidP="004163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B.5.1. ,C.5.1.,C.5.3.</w:t>
            </w:r>
          </w:p>
          <w:p w14:paraId="5641AF8D" w14:textId="77777777" w:rsidR="0014092A" w:rsidRPr="00D73A14" w:rsidRDefault="0014092A" w:rsidP="004163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D.5.3.</w:t>
            </w:r>
          </w:p>
          <w:p w14:paraId="30F894BB" w14:textId="77777777" w:rsidR="0014092A" w:rsidRDefault="0014092A" w:rsidP="00AD6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Građanski odgoj i obrazovanje</w:t>
            </w:r>
          </w:p>
          <w:p w14:paraId="4B6EA1F9" w14:textId="77777777" w:rsidR="0014092A" w:rsidRDefault="0014092A" w:rsidP="004163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A.5.2.,B.5.1.</w:t>
            </w:r>
          </w:p>
          <w:p w14:paraId="6E48B7B4" w14:textId="77777777" w:rsidR="0014092A" w:rsidRDefault="0014092A" w:rsidP="0041631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76BC63F5" w14:textId="77777777" w:rsidR="0014092A" w:rsidRDefault="0014092A" w:rsidP="00DB07A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</w:p>
        </w:tc>
        <w:tc>
          <w:tcPr>
            <w:tcW w:w="1847" w:type="dxa"/>
            <w:vMerge w:val="restart"/>
          </w:tcPr>
          <w:p w14:paraId="345399AD" w14:textId="77777777" w:rsidR="0014092A" w:rsidRPr="00416318" w:rsidRDefault="0014092A" w:rsidP="00416318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6318">
              <w:rPr>
                <w:rFonts w:ascii="Times New Roman" w:hAnsi="Times New Roman" w:cs="Times New Roman"/>
              </w:rPr>
              <w:t>heuristički razgovor</w:t>
            </w:r>
          </w:p>
          <w:p w14:paraId="063B5C71" w14:textId="77777777" w:rsidR="0014092A" w:rsidRPr="00416318" w:rsidRDefault="0014092A" w:rsidP="00416318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6318">
              <w:rPr>
                <w:rFonts w:ascii="Times New Roman" w:hAnsi="Times New Roman" w:cs="Times New Roman"/>
              </w:rPr>
              <w:t>strukturirani dijalog</w:t>
            </w:r>
          </w:p>
          <w:p w14:paraId="2E55FF51" w14:textId="77777777" w:rsidR="0014092A" w:rsidRPr="00416318" w:rsidRDefault="0014092A" w:rsidP="00416318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6318">
              <w:rPr>
                <w:rFonts w:ascii="Times New Roman" w:hAnsi="Times New Roman" w:cs="Times New Roman"/>
              </w:rPr>
              <w:t>rad s tekstom</w:t>
            </w:r>
          </w:p>
          <w:p w14:paraId="34309CF8" w14:textId="77777777" w:rsidR="0014092A" w:rsidRPr="00416318" w:rsidRDefault="0014092A" w:rsidP="0041631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16318">
              <w:rPr>
                <w:rFonts w:ascii="Times New Roman" w:hAnsi="Times New Roman" w:cs="Times New Roman"/>
              </w:rPr>
              <w:t>metoda problemskog izlaganja</w:t>
            </w:r>
          </w:p>
          <w:p w14:paraId="4802A811" w14:textId="77777777" w:rsidR="0014092A" w:rsidRDefault="0014092A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 w:val="restart"/>
          </w:tcPr>
          <w:p w14:paraId="28F66314" w14:textId="77777777" w:rsidR="0014092A" w:rsidRDefault="0014092A" w:rsidP="00AD60C6">
            <w:pPr>
              <w:rPr>
                <w:rFonts w:ascii="Times New Roman" w:hAnsi="Times New Roman" w:cs="Times New Roman"/>
              </w:rPr>
            </w:pPr>
          </w:p>
        </w:tc>
      </w:tr>
      <w:tr w:rsidR="006879DC" w14:paraId="2D95CF38" w14:textId="77777777" w:rsidTr="00AD60C6">
        <w:tc>
          <w:tcPr>
            <w:tcW w:w="1219" w:type="dxa"/>
            <w:vMerge w:val="restart"/>
          </w:tcPr>
          <w:p w14:paraId="335D7DFB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TRAVANJ</w:t>
            </w:r>
          </w:p>
        </w:tc>
        <w:tc>
          <w:tcPr>
            <w:tcW w:w="1003" w:type="dxa"/>
          </w:tcPr>
          <w:p w14:paraId="24B6C414" w14:textId="77777777" w:rsidR="006879DC" w:rsidRPr="00AD60C6" w:rsidRDefault="006879DC" w:rsidP="00AD60C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  <w:r w:rsidRPr="00AD60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9" w:type="dxa"/>
          </w:tcPr>
          <w:p w14:paraId="128CE818" w14:textId="77777777" w:rsidR="006879DC" w:rsidRPr="00AD60C6" w:rsidRDefault="006879DC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AD60C6">
              <w:rPr>
                <w:rFonts w:ascii="Times New Roman" w:hAnsi="Times New Roman" w:cs="Times New Roman"/>
                <w:b/>
              </w:rPr>
              <w:t>Antičke političke teorije</w:t>
            </w:r>
          </w:p>
        </w:tc>
        <w:tc>
          <w:tcPr>
            <w:tcW w:w="2815" w:type="dxa"/>
            <w:vMerge/>
          </w:tcPr>
          <w:p w14:paraId="42B0965E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</w:tcPr>
          <w:p w14:paraId="0B857017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14:paraId="1929D0F7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74424674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</w:tr>
      <w:tr w:rsidR="006879DC" w14:paraId="3420BC73" w14:textId="77777777" w:rsidTr="00AD60C6">
        <w:tc>
          <w:tcPr>
            <w:tcW w:w="1219" w:type="dxa"/>
            <w:vMerge/>
          </w:tcPr>
          <w:p w14:paraId="673B7394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ECDE59B" w14:textId="77777777" w:rsidR="006879DC" w:rsidRPr="00AD60C6" w:rsidRDefault="006879DC" w:rsidP="00AD60C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  <w:r w:rsidRPr="00AD60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9" w:type="dxa"/>
          </w:tcPr>
          <w:p w14:paraId="6BEE5A46" w14:textId="77777777" w:rsidR="006879DC" w:rsidRPr="00AD60C6" w:rsidRDefault="006879DC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AD60C6">
              <w:rPr>
                <w:rFonts w:ascii="Times New Roman" w:hAnsi="Times New Roman" w:cs="Times New Roman"/>
                <w:b/>
              </w:rPr>
              <w:t>Teorija društvenog ugovora</w:t>
            </w:r>
          </w:p>
        </w:tc>
        <w:tc>
          <w:tcPr>
            <w:tcW w:w="2815" w:type="dxa"/>
            <w:vMerge/>
          </w:tcPr>
          <w:p w14:paraId="320A3015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</w:tcPr>
          <w:p w14:paraId="4BE36AD2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14:paraId="6E85E848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222D04E0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</w:tr>
      <w:tr w:rsidR="006879DC" w14:paraId="0DCC0BD3" w14:textId="77777777" w:rsidTr="00AD60C6">
        <w:tc>
          <w:tcPr>
            <w:tcW w:w="1219" w:type="dxa"/>
            <w:vMerge/>
          </w:tcPr>
          <w:p w14:paraId="66EA4EA8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5D87CCA" w14:textId="77777777" w:rsidR="006879DC" w:rsidRPr="00AD60C6" w:rsidRDefault="006879DC" w:rsidP="00AD60C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  <w:r w:rsidRPr="00AD60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9" w:type="dxa"/>
          </w:tcPr>
          <w:p w14:paraId="1D383198" w14:textId="77777777" w:rsidR="006879DC" w:rsidRPr="00AD60C6" w:rsidRDefault="006879DC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AD60C6">
              <w:rPr>
                <w:rFonts w:ascii="Times New Roman" w:hAnsi="Times New Roman" w:cs="Times New Roman"/>
                <w:b/>
              </w:rPr>
              <w:t>Država</w:t>
            </w:r>
          </w:p>
        </w:tc>
        <w:tc>
          <w:tcPr>
            <w:tcW w:w="2815" w:type="dxa"/>
            <w:vMerge/>
          </w:tcPr>
          <w:p w14:paraId="0FD35064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</w:tcPr>
          <w:p w14:paraId="38BFBA56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14:paraId="2E5C3CF3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239B099A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</w:tr>
      <w:tr w:rsidR="006879DC" w14:paraId="687E85F6" w14:textId="77777777" w:rsidTr="00AD60C6">
        <w:tc>
          <w:tcPr>
            <w:tcW w:w="1219" w:type="dxa"/>
            <w:vMerge/>
          </w:tcPr>
          <w:p w14:paraId="67EE5DF0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3E96BA8C" w14:textId="77777777" w:rsidR="006879DC" w:rsidRPr="00AD60C6" w:rsidRDefault="006879DC" w:rsidP="00AD60C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  <w:r w:rsidRPr="00AD60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9" w:type="dxa"/>
          </w:tcPr>
          <w:p w14:paraId="377F5817" w14:textId="77777777" w:rsidR="006879DC" w:rsidRPr="00AD60C6" w:rsidRDefault="006879DC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AD60C6">
              <w:rPr>
                <w:rFonts w:ascii="Times New Roman" w:hAnsi="Times New Roman" w:cs="Times New Roman"/>
                <w:b/>
              </w:rPr>
              <w:t>Pravo i pravednost</w:t>
            </w:r>
          </w:p>
        </w:tc>
        <w:tc>
          <w:tcPr>
            <w:tcW w:w="2815" w:type="dxa"/>
            <w:vMerge/>
          </w:tcPr>
          <w:p w14:paraId="2B632BEB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</w:tcPr>
          <w:p w14:paraId="1698ADBE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14:paraId="7A4DFD8E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1D051EE2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</w:tr>
      <w:tr w:rsidR="006879DC" w14:paraId="1E9931B0" w14:textId="77777777" w:rsidTr="00AD60C6">
        <w:tc>
          <w:tcPr>
            <w:tcW w:w="1219" w:type="dxa"/>
            <w:vMerge/>
          </w:tcPr>
          <w:p w14:paraId="58E6219B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0FA41F16" w14:textId="77777777" w:rsidR="006879DC" w:rsidRPr="00AD60C6" w:rsidRDefault="006879DC" w:rsidP="00AD60C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  <w:r w:rsidRPr="00AD60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9" w:type="dxa"/>
          </w:tcPr>
          <w:p w14:paraId="2649586C" w14:textId="77777777" w:rsidR="006879DC" w:rsidRPr="00AD60C6" w:rsidRDefault="006879DC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AD60C6">
              <w:rPr>
                <w:rFonts w:ascii="Times New Roman" w:hAnsi="Times New Roman" w:cs="Times New Roman"/>
                <w:b/>
              </w:rPr>
              <w:t>Pojedinac i zajednica</w:t>
            </w:r>
          </w:p>
        </w:tc>
        <w:tc>
          <w:tcPr>
            <w:tcW w:w="2815" w:type="dxa"/>
            <w:vMerge/>
          </w:tcPr>
          <w:p w14:paraId="66D2015F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</w:tcPr>
          <w:p w14:paraId="218B870F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14:paraId="00C9135C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3CF859C8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</w:tr>
      <w:tr w:rsidR="006879DC" w14:paraId="66FC8E37" w14:textId="77777777" w:rsidTr="00AD60C6">
        <w:tc>
          <w:tcPr>
            <w:tcW w:w="1219" w:type="dxa"/>
            <w:vMerge/>
          </w:tcPr>
          <w:p w14:paraId="7613FEAE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781E5FEE" w14:textId="77777777" w:rsidR="006879DC" w:rsidRPr="00AD60C6" w:rsidRDefault="006879DC" w:rsidP="00AD60C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  <w:r w:rsidRPr="00AD60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9" w:type="dxa"/>
          </w:tcPr>
          <w:p w14:paraId="40531E14" w14:textId="77777777" w:rsidR="006879DC" w:rsidRPr="00AD60C6" w:rsidRDefault="006879DC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AD60C6">
              <w:rPr>
                <w:rFonts w:ascii="Times New Roman" w:hAnsi="Times New Roman" w:cs="Times New Roman"/>
                <w:b/>
              </w:rPr>
              <w:t>Suvremene političke teorije</w:t>
            </w:r>
          </w:p>
        </w:tc>
        <w:tc>
          <w:tcPr>
            <w:tcW w:w="2815" w:type="dxa"/>
            <w:vMerge/>
          </w:tcPr>
          <w:p w14:paraId="4FB5BF67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</w:tcPr>
          <w:p w14:paraId="0A7CBFF7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14:paraId="6EDD2FA2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36794FF1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</w:tr>
      <w:tr w:rsidR="006879DC" w14:paraId="54317981" w14:textId="77777777" w:rsidTr="00AD60C6">
        <w:tc>
          <w:tcPr>
            <w:tcW w:w="1219" w:type="dxa"/>
          </w:tcPr>
          <w:p w14:paraId="01E8C0A1" w14:textId="77777777" w:rsidR="006879DC" w:rsidRDefault="001B64F7" w:rsidP="00AD6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003" w:type="dxa"/>
          </w:tcPr>
          <w:p w14:paraId="5932A280" w14:textId="77777777" w:rsidR="006879DC" w:rsidRPr="00AD60C6" w:rsidRDefault="006879DC" w:rsidP="00AD60C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  <w:r w:rsidRPr="00AD60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9" w:type="dxa"/>
          </w:tcPr>
          <w:p w14:paraId="0690E352" w14:textId="77777777" w:rsidR="006879DC" w:rsidRPr="00AD60C6" w:rsidRDefault="006879DC" w:rsidP="00AD60C6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AD60C6">
              <w:rPr>
                <w:rFonts w:ascii="Times New Roman" w:hAnsi="Times New Roman" w:cs="Times New Roman"/>
                <w:b/>
              </w:rPr>
              <w:t>Filozofija politike -rasprava</w:t>
            </w:r>
          </w:p>
        </w:tc>
        <w:tc>
          <w:tcPr>
            <w:tcW w:w="2815" w:type="dxa"/>
            <w:vMerge/>
          </w:tcPr>
          <w:p w14:paraId="7F6D6A98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</w:tcPr>
          <w:p w14:paraId="239F570F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14:paraId="32DBAE72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30C016A5" w14:textId="77777777" w:rsidR="006879DC" w:rsidRDefault="006879DC" w:rsidP="00AD60C6">
            <w:pPr>
              <w:rPr>
                <w:rFonts w:ascii="Times New Roman" w:hAnsi="Times New Roman" w:cs="Times New Roman"/>
              </w:rPr>
            </w:pPr>
          </w:p>
        </w:tc>
      </w:tr>
    </w:tbl>
    <w:p w14:paraId="090F213C" w14:textId="77777777" w:rsidR="00D73A14" w:rsidRDefault="00D73A14">
      <w:pPr>
        <w:rPr>
          <w:rFonts w:ascii="Times New Roman" w:hAnsi="Times New Roman" w:cs="Times New Roman"/>
        </w:rPr>
      </w:pPr>
    </w:p>
    <w:p w14:paraId="247AA655" w14:textId="77777777" w:rsidR="005374CB" w:rsidRDefault="005374CB">
      <w:pPr>
        <w:rPr>
          <w:rFonts w:ascii="Times New Roman" w:hAnsi="Times New Roman" w:cs="Times New Roman"/>
        </w:rPr>
      </w:pPr>
    </w:p>
    <w:p w14:paraId="104BD2D0" w14:textId="77777777" w:rsidR="005374CB" w:rsidRDefault="005374CB">
      <w:pPr>
        <w:rPr>
          <w:rFonts w:ascii="Times New Roman" w:hAnsi="Times New Roman" w:cs="Times New Roman"/>
        </w:rPr>
      </w:pPr>
    </w:p>
    <w:p w14:paraId="5D064F20" w14:textId="77777777" w:rsidR="006F5513" w:rsidRPr="00632B44" w:rsidRDefault="006F5513" w:rsidP="006F5513">
      <w:pPr>
        <w:spacing w:after="0" w:line="0" w:lineRule="atLeast"/>
        <w:rPr>
          <w:rFonts w:ascii="Times New Roman" w:hAnsi="Times New Roman" w:cs="Times New Roman"/>
          <w:b/>
        </w:rPr>
      </w:pPr>
      <w:r w:rsidRPr="00632B44">
        <w:rPr>
          <w:rFonts w:ascii="Times New Roman" w:hAnsi="Times New Roman" w:cs="Times New Roman"/>
          <w:b/>
        </w:rPr>
        <w:lastRenderedPageBreak/>
        <w:t xml:space="preserve">NAZIV NASTAVNE </w:t>
      </w:r>
      <w:r w:rsidR="003A59F2">
        <w:rPr>
          <w:rFonts w:ascii="Times New Roman" w:hAnsi="Times New Roman" w:cs="Times New Roman"/>
          <w:b/>
        </w:rPr>
        <w:t>TEME</w:t>
      </w:r>
      <w:r w:rsidRPr="00632B44">
        <w:rPr>
          <w:rFonts w:ascii="Times New Roman" w:hAnsi="Times New Roman" w:cs="Times New Roman"/>
          <w:b/>
        </w:rPr>
        <w:t xml:space="preserve">  broj  </w:t>
      </w:r>
      <w:r w:rsidR="0014092A">
        <w:rPr>
          <w:rFonts w:ascii="Times New Roman" w:hAnsi="Times New Roman" w:cs="Times New Roman"/>
          <w:b/>
        </w:rPr>
        <w:t>7</w:t>
      </w:r>
      <w:r w:rsidRPr="00632B44">
        <w:rPr>
          <w:rFonts w:ascii="Times New Roman" w:hAnsi="Times New Roman" w:cs="Times New Roman"/>
        </w:rPr>
        <w:t xml:space="preserve">: </w:t>
      </w:r>
      <w:r w:rsidR="0049731B" w:rsidRPr="0049731B">
        <w:rPr>
          <w:rFonts w:ascii="Times New Roman" w:hAnsi="Times New Roman" w:cs="Times New Roman"/>
          <w:b/>
        </w:rPr>
        <w:t>STVARALAŠTVO I UMJETNOST</w:t>
      </w:r>
    </w:p>
    <w:p w14:paraId="56167190" w14:textId="77777777" w:rsidR="0049731B" w:rsidRPr="0049731B" w:rsidRDefault="006F5513" w:rsidP="0049731B">
      <w:pPr>
        <w:spacing w:after="0" w:line="0" w:lineRule="atLeast"/>
        <w:rPr>
          <w:rFonts w:ascii="Times New Roman" w:hAnsi="Times New Roman" w:cs="Times New Roman"/>
        </w:rPr>
      </w:pPr>
      <w:r w:rsidRPr="00632B44">
        <w:rPr>
          <w:rFonts w:ascii="Times New Roman" w:hAnsi="Times New Roman" w:cs="Times New Roman"/>
          <w:b/>
          <w:i/>
          <w:sz w:val="24"/>
          <w:szCs w:val="24"/>
        </w:rPr>
        <w:t xml:space="preserve">Cilj </w:t>
      </w:r>
      <w:r w:rsidR="003A59F2">
        <w:rPr>
          <w:rFonts w:ascii="Times New Roman" w:hAnsi="Times New Roman" w:cs="Times New Roman"/>
          <w:b/>
          <w:i/>
          <w:sz w:val="24"/>
          <w:szCs w:val="24"/>
        </w:rPr>
        <w:t>teme</w:t>
      </w:r>
      <w:r w:rsidRPr="00632B44">
        <w:rPr>
          <w:rFonts w:ascii="Times New Roman" w:hAnsi="Times New Roman" w:cs="Times New Roman"/>
          <w:sz w:val="24"/>
          <w:szCs w:val="24"/>
        </w:rPr>
        <w:t xml:space="preserve"> </w:t>
      </w:r>
      <w:r w:rsidRPr="00632B44">
        <w:rPr>
          <w:rFonts w:ascii="Times New Roman" w:hAnsi="Times New Roman" w:cs="Times New Roman"/>
        </w:rPr>
        <w:t xml:space="preserve"> -</w:t>
      </w:r>
      <w:r w:rsidRPr="00632B44">
        <w:rPr>
          <w:rFonts w:ascii="Times New Roman" w:eastAsia="Calibri" w:hAnsi="Times New Roman" w:cs="Times New Roman"/>
        </w:rPr>
        <w:t xml:space="preserve"> </w:t>
      </w:r>
      <w:r w:rsidR="0049731B" w:rsidRPr="0049731B">
        <w:rPr>
          <w:rFonts w:ascii="Times New Roman" w:hAnsi="Times New Roman" w:cs="Times New Roman"/>
        </w:rPr>
        <w:t>Učenik će kritičkim odnosom prema povijesnim estetičkim rješenjima, steći sposobnost samostalnog promišljanja lijepoga i umjetnosti, kreiranja vlastitih estetskih hipoteza i njihova provjeravanja u filozofskom diskursu te izgraditi vlastito estetsko stajalište</w:t>
      </w:r>
    </w:p>
    <w:p w14:paraId="360F9394" w14:textId="77777777" w:rsidR="006F5513" w:rsidRPr="0049731B" w:rsidRDefault="006F5513" w:rsidP="006F5513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1"/>
        <w:gridCol w:w="925"/>
        <w:gridCol w:w="2494"/>
        <w:gridCol w:w="2959"/>
        <w:gridCol w:w="3269"/>
        <w:gridCol w:w="1714"/>
        <w:gridCol w:w="1512"/>
      </w:tblGrid>
      <w:tr w:rsidR="0049731B" w14:paraId="45A001C7" w14:textId="77777777" w:rsidTr="001B64F7">
        <w:tc>
          <w:tcPr>
            <w:tcW w:w="1121" w:type="dxa"/>
          </w:tcPr>
          <w:p w14:paraId="0E9D6EAF" w14:textId="77777777" w:rsidR="0049731B" w:rsidRPr="004906A2" w:rsidRDefault="0049731B" w:rsidP="0049731B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MJESEC</w:t>
            </w:r>
          </w:p>
        </w:tc>
        <w:tc>
          <w:tcPr>
            <w:tcW w:w="925" w:type="dxa"/>
          </w:tcPr>
          <w:p w14:paraId="48ABE1DA" w14:textId="77777777" w:rsidR="0049731B" w:rsidRPr="004906A2" w:rsidRDefault="0049731B" w:rsidP="0049731B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REDNI BROJ SATA</w:t>
            </w:r>
          </w:p>
        </w:tc>
        <w:tc>
          <w:tcPr>
            <w:tcW w:w="2494" w:type="dxa"/>
          </w:tcPr>
          <w:p w14:paraId="05043D78" w14:textId="77777777" w:rsidR="0049731B" w:rsidRPr="004906A2" w:rsidRDefault="0049731B" w:rsidP="0049731B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NASTAVNA JEDINICA</w:t>
            </w:r>
          </w:p>
        </w:tc>
        <w:tc>
          <w:tcPr>
            <w:tcW w:w="2959" w:type="dxa"/>
          </w:tcPr>
          <w:p w14:paraId="0EB6CCD5" w14:textId="77777777" w:rsidR="0049731B" w:rsidRPr="004906A2" w:rsidRDefault="0049731B" w:rsidP="0049731B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ISHODI</w:t>
            </w:r>
          </w:p>
        </w:tc>
        <w:tc>
          <w:tcPr>
            <w:tcW w:w="3269" w:type="dxa"/>
          </w:tcPr>
          <w:p w14:paraId="15DCCF9D" w14:textId="77777777" w:rsidR="0049731B" w:rsidRDefault="0049731B" w:rsidP="0049731B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MEĐUPREDMETNE TEME</w:t>
            </w:r>
          </w:p>
          <w:p w14:paraId="53157168" w14:textId="77777777" w:rsidR="0049731B" w:rsidRPr="004906A2" w:rsidRDefault="0049731B" w:rsidP="0049731B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4" w:type="dxa"/>
          </w:tcPr>
          <w:p w14:paraId="78AC8589" w14:textId="77777777" w:rsidR="0049731B" w:rsidRPr="004906A2" w:rsidRDefault="0049731B" w:rsidP="0049731B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NASTAVNE METODE I METODIČKI OBLICI</w:t>
            </w:r>
          </w:p>
        </w:tc>
        <w:tc>
          <w:tcPr>
            <w:tcW w:w="1512" w:type="dxa"/>
          </w:tcPr>
          <w:p w14:paraId="0D8BC20C" w14:textId="77777777" w:rsidR="0049731B" w:rsidRPr="004906A2" w:rsidRDefault="0049731B" w:rsidP="0049731B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4906A2">
              <w:rPr>
                <w:rFonts w:ascii="Times New Roman" w:eastAsia="Calibri" w:hAnsi="Times New Roman" w:cs="Times New Roman"/>
                <w:b/>
              </w:rPr>
              <w:t>NAPOMENA</w:t>
            </w:r>
          </w:p>
        </w:tc>
      </w:tr>
      <w:tr w:rsidR="00C62733" w14:paraId="2CD6A909" w14:textId="77777777" w:rsidTr="001B64F7">
        <w:tc>
          <w:tcPr>
            <w:tcW w:w="1121" w:type="dxa"/>
            <w:vMerge w:val="restart"/>
          </w:tcPr>
          <w:p w14:paraId="26710AB5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  <w:p w14:paraId="59B48C4E" w14:textId="77777777" w:rsidR="00C62733" w:rsidRDefault="00C62733" w:rsidP="001B64F7">
            <w:pPr>
              <w:rPr>
                <w:rFonts w:ascii="Times New Roman" w:hAnsi="Times New Roman" w:cs="Times New Roman"/>
              </w:rPr>
            </w:pPr>
          </w:p>
          <w:p w14:paraId="7E778245" w14:textId="77777777" w:rsidR="00C62733" w:rsidRDefault="00C62733" w:rsidP="001B64F7">
            <w:pPr>
              <w:rPr>
                <w:rFonts w:ascii="Times New Roman" w:hAnsi="Times New Roman" w:cs="Times New Roman"/>
              </w:rPr>
            </w:pPr>
          </w:p>
          <w:p w14:paraId="49CD8D86" w14:textId="77777777" w:rsidR="00C62733" w:rsidRPr="001B64F7" w:rsidRDefault="00C62733" w:rsidP="001B64F7">
            <w:pPr>
              <w:tabs>
                <w:tab w:val="left" w:pos="7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6DBB1C47" w14:textId="77777777" w:rsidR="00C62733" w:rsidRPr="006879DC" w:rsidRDefault="00C62733" w:rsidP="006879DC">
            <w:pPr>
              <w:rPr>
                <w:rFonts w:ascii="Times New Roman" w:hAnsi="Times New Roman" w:cs="Times New Roman"/>
              </w:rPr>
            </w:pPr>
            <w:r w:rsidRPr="006879DC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494" w:type="dxa"/>
          </w:tcPr>
          <w:p w14:paraId="3E38BE63" w14:textId="77777777" w:rsidR="00C62733" w:rsidRPr="006879DC" w:rsidRDefault="00C62733" w:rsidP="006879DC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6879DC">
              <w:rPr>
                <w:rFonts w:ascii="Times New Roman" w:hAnsi="Times New Roman" w:cs="Times New Roman"/>
                <w:b/>
              </w:rPr>
              <w:t>Pojam lijepog</w:t>
            </w:r>
          </w:p>
        </w:tc>
        <w:tc>
          <w:tcPr>
            <w:tcW w:w="2959" w:type="dxa"/>
            <w:vMerge w:val="restart"/>
          </w:tcPr>
          <w:p w14:paraId="21ECB9B4" w14:textId="77777777" w:rsidR="00C62733" w:rsidRDefault="00C62733" w:rsidP="006879DC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</w:rPr>
              <w:t>E1</w:t>
            </w:r>
            <w:r w:rsidRPr="003463D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Učenik koristi pojmove relevantne u raspravi o umjetnosti i ljudskom iskustvu i razumijevanju umjetničkog.</w:t>
            </w:r>
          </w:p>
          <w:p w14:paraId="119CEAC9" w14:textId="77777777" w:rsidR="00C62733" w:rsidRPr="003463DA" w:rsidRDefault="00C62733" w:rsidP="00C6273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463D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E.2.</w:t>
            </w:r>
          </w:p>
          <w:p w14:paraId="4BE7E3EE" w14:textId="77777777" w:rsidR="00C62733" w:rsidRDefault="00C62733" w:rsidP="00C62733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463D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i objašnjava pojedine misaone sustave koji nastoje dati odgovore na pitanja o umjetnosti i ljudskom iskustvu i razumijevanju umjetničkog.</w:t>
            </w:r>
          </w:p>
          <w:p w14:paraId="1A20032C" w14:textId="77777777" w:rsidR="00C62733" w:rsidRDefault="00C62733" w:rsidP="00C62733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59265D10" w14:textId="77777777" w:rsidR="00C62733" w:rsidRDefault="00C62733" w:rsidP="00C6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E3</w:t>
            </w:r>
            <w:r w:rsidRPr="003463D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probleme u svijetu povezane s filozofijom umjetnosti i sagledava mogućnosti njihovog rješavanja koristeći filozofsku analizu i argumentaciju.</w:t>
            </w:r>
          </w:p>
        </w:tc>
        <w:tc>
          <w:tcPr>
            <w:tcW w:w="3269" w:type="dxa"/>
            <w:vMerge w:val="restart"/>
          </w:tcPr>
          <w:p w14:paraId="2FCD23DA" w14:textId="77777777" w:rsidR="00C62733" w:rsidRDefault="00C62733" w:rsidP="00C62733">
            <w:pPr>
              <w:rPr>
                <w:rFonts w:ascii="Times New Roman" w:hAnsi="Times New Roman" w:cs="Times New Roman"/>
              </w:rPr>
            </w:pPr>
          </w:p>
          <w:p w14:paraId="6BE53164" w14:textId="77777777" w:rsidR="00C62733" w:rsidRDefault="00C62733" w:rsidP="00C62733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Učiti kako učiti</w:t>
            </w:r>
          </w:p>
          <w:p w14:paraId="52A4C94E" w14:textId="77777777" w:rsidR="00C62733" w:rsidRDefault="00C62733" w:rsidP="00C6273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A.4/5.1.,A.4/5.2</w:t>
            </w:r>
          </w:p>
          <w:p w14:paraId="16CB9878" w14:textId="77777777" w:rsidR="00C62733" w:rsidRPr="006C5813" w:rsidRDefault="00C62733" w:rsidP="00C6273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A.4/5.3.,A.4/5.4.</w:t>
            </w:r>
            <w:r>
              <w:rPr>
                <w:rFonts w:eastAsia="Calibri"/>
              </w:rPr>
              <w:t xml:space="preserve"> </w:t>
            </w:r>
          </w:p>
          <w:p w14:paraId="1BA4F2FC" w14:textId="77777777" w:rsidR="00C62733" w:rsidRPr="006C5813" w:rsidRDefault="00C62733" w:rsidP="00C6273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6C5813">
              <w:rPr>
                <w:color w:val="231F20"/>
                <w:sz w:val="22"/>
                <w:szCs w:val="22"/>
                <w:shd w:val="clear" w:color="auto" w:fill="FFFFFF"/>
              </w:rPr>
              <w:t>B.4/5.1.</w:t>
            </w:r>
            <w:r>
              <w:rPr>
                <w:color w:val="231F20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231F20"/>
                <w:sz w:val="22"/>
                <w:szCs w:val="22"/>
              </w:rPr>
              <w:t>C.4/5.1.</w:t>
            </w:r>
          </w:p>
          <w:p w14:paraId="220A7AA6" w14:textId="77777777" w:rsidR="00C62733" w:rsidRDefault="00C62733" w:rsidP="00C6273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Osobni i socijalni razvoj</w:t>
            </w:r>
          </w:p>
          <w:p w14:paraId="071008A0" w14:textId="77777777" w:rsidR="00C62733" w:rsidRDefault="00C62733" w:rsidP="00C6273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A.5.1., B.4.1.,b.4.3.,</w:t>
            </w:r>
          </w:p>
          <w:p w14:paraId="0D279F32" w14:textId="77777777" w:rsidR="00C62733" w:rsidRDefault="00C62733" w:rsidP="00C6273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B.5.2.,B.5.3.,  C.5.3., C.5.4.</w:t>
            </w:r>
          </w:p>
          <w:p w14:paraId="4412F610" w14:textId="77777777" w:rsidR="00C62733" w:rsidRDefault="00C62733" w:rsidP="00C6273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Uporaba IKT</w:t>
            </w:r>
          </w:p>
          <w:p w14:paraId="2676A6CB" w14:textId="77777777" w:rsidR="00C62733" w:rsidRDefault="00C62733" w:rsidP="00C6273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B.5.1. ,C.5.1.,C.5.3.</w:t>
            </w:r>
          </w:p>
          <w:p w14:paraId="30E99190" w14:textId="77777777" w:rsidR="00C62733" w:rsidRDefault="00C62733" w:rsidP="00C6273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D.5.3.</w:t>
            </w:r>
          </w:p>
          <w:p w14:paraId="0B8216A9" w14:textId="77777777" w:rsidR="00C62733" w:rsidRPr="00C62733" w:rsidRDefault="00C62733" w:rsidP="008A6C7C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14" w:type="dxa"/>
            <w:vMerge w:val="restart"/>
          </w:tcPr>
          <w:p w14:paraId="18AC009A" w14:textId="77777777" w:rsidR="00C62733" w:rsidRPr="00C62733" w:rsidRDefault="00C62733" w:rsidP="00C6273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62733">
              <w:rPr>
                <w:rFonts w:ascii="Times New Roman" w:hAnsi="Times New Roman" w:cs="Times New Roman"/>
              </w:rPr>
              <w:t>heuristički razgovor</w:t>
            </w:r>
          </w:p>
          <w:p w14:paraId="199FD80F" w14:textId="77777777" w:rsidR="00C62733" w:rsidRPr="00C62733" w:rsidRDefault="00C62733" w:rsidP="00C6273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62733">
              <w:rPr>
                <w:rFonts w:ascii="Times New Roman" w:hAnsi="Times New Roman" w:cs="Times New Roman"/>
              </w:rPr>
              <w:t>strukturirani dijalog</w:t>
            </w:r>
          </w:p>
          <w:p w14:paraId="24306F33" w14:textId="77777777" w:rsidR="00C62733" w:rsidRPr="00C62733" w:rsidRDefault="00C62733" w:rsidP="00C6273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62733">
              <w:rPr>
                <w:rFonts w:ascii="Times New Roman" w:hAnsi="Times New Roman" w:cs="Times New Roman"/>
              </w:rPr>
              <w:t>rad s tekstom</w:t>
            </w:r>
          </w:p>
          <w:p w14:paraId="7126B065" w14:textId="77777777" w:rsidR="00C62733" w:rsidRPr="00C62733" w:rsidRDefault="00C62733" w:rsidP="00C6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62733">
              <w:rPr>
                <w:rFonts w:ascii="Times New Roman" w:hAnsi="Times New Roman" w:cs="Times New Roman"/>
              </w:rPr>
              <w:t>metoda problemskog izlaganja</w:t>
            </w:r>
          </w:p>
          <w:p w14:paraId="744A0DB9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 w:val="restart"/>
          </w:tcPr>
          <w:p w14:paraId="57FD55EF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</w:tr>
      <w:tr w:rsidR="00C62733" w14:paraId="0ABCA52F" w14:textId="77777777" w:rsidTr="001B64F7">
        <w:tc>
          <w:tcPr>
            <w:tcW w:w="1121" w:type="dxa"/>
            <w:vMerge/>
          </w:tcPr>
          <w:p w14:paraId="421F97BC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510CDC7D" w14:textId="77777777" w:rsidR="00C62733" w:rsidRPr="006879DC" w:rsidRDefault="00C62733" w:rsidP="006879DC">
            <w:pPr>
              <w:rPr>
                <w:rFonts w:ascii="Times New Roman" w:hAnsi="Times New Roman" w:cs="Times New Roman"/>
              </w:rPr>
            </w:pPr>
            <w:r w:rsidRPr="006879DC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494" w:type="dxa"/>
          </w:tcPr>
          <w:p w14:paraId="75739567" w14:textId="77777777" w:rsidR="00C62733" w:rsidRPr="006879DC" w:rsidRDefault="00C62733" w:rsidP="006879DC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6879DC">
              <w:rPr>
                <w:rFonts w:ascii="Times New Roman" w:hAnsi="Times New Roman" w:cs="Times New Roman"/>
                <w:b/>
              </w:rPr>
              <w:t>Platonova i Aristotelova filozofija umjetnosti</w:t>
            </w:r>
          </w:p>
        </w:tc>
        <w:tc>
          <w:tcPr>
            <w:tcW w:w="2959" w:type="dxa"/>
            <w:vMerge/>
          </w:tcPr>
          <w:p w14:paraId="6E378321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</w:tcPr>
          <w:p w14:paraId="62AE8CC9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5D5BE857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29ED2BF8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</w:tr>
      <w:tr w:rsidR="00C62733" w14:paraId="3C0318F3" w14:textId="77777777" w:rsidTr="001B64F7">
        <w:tc>
          <w:tcPr>
            <w:tcW w:w="1121" w:type="dxa"/>
            <w:vMerge/>
          </w:tcPr>
          <w:p w14:paraId="0219B89F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2FCC563F" w14:textId="77777777" w:rsidR="00C62733" w:rsidRPr="006879DC" w:rsidRDefault="00C62733" w:rsidP="006879DC">
            <w:pPr>
              <w:rPr>
                <w:rFonts w:ascii="Times New Roman" w:hAnsi="Times New Roman" w:cs="Times New Roman"/>
              </w:rPr>
            </w:pPr>
            <w:r w:rsidRPr="006879DC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494" w:type="dxa"/>
          </w:tcPr>
          <w:p w14:paraId="4D15885A" w14:textId="77777777" w:rsidR="00C62733" w:rsidRPr="006879DC" w:rsidRDefault="00C62733" w:rsidP="006879DC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6879DC">
              <w:rPr>
                <w:rFonts w:ascii="Times New Roman" w:hAnsi="Times New Roman" w:cs="Times New Roman"/>
                <w:b/>
              </w:rPr>
              <w:t>Kantova estetika</w:t>
            </w:r>
          </w:p>
        </w:tc>
        <w:tc>
          <w:tcPr>
            <w:tcW w:w="2959" w:type="dxa"/>
            <w:vMerge/>
          </w:tcPr>
          <w:p w14:paraId="4E1CD0E4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</w:tcPr>
          <w:p w14:paraId="42869FC2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41ABA2A7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708BBDF3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</w:tr>
      <w:tr w:rsidR="00C62733" w14:paraId="4FF0BDE9" w14:textId="77777777" w:rsidTr="001B64F7">
        <w:tc>
          <w:tcPr>
            <w:tcW w:w="1121" w:type="dxa"/>
            <w:vMerge w:val="restart"/>
          </w:tcPr>
          <w:p w14:paraId="5DE0FDEA" w14:textId="77777777" w:rsidR="00C62733" w:rsidRDefault="00C62733" w:rsidP="001B64F7">
            <w:pPr>
              <w:tabs>
                <w:tab w:val="left" w:pos="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5" w:type="dxa"/>
          </w:tcPr>
          <w:p w14:paraId="1B79D978" w14:textId="77777777" w:rsidR="00C62733" w:rsidRPr="006879DC" w:rsidRDefault="00C62733" w:rsidP="006879DC">
            <w:pPr>
              <w:rPr>
                <w:rFonts w:ascii="Times New Roman" w:hAnsi="Times New Roman" w:cs="Times New Roman"/>
              </w:rPr>
            </w:pPr>
            <w:r w:rsidRPr="006879DC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494" w:type="dxa"/>
          </w:tcPr>
          <w:p w14:paraId="2C9893CE" w14:textId="77777777" w:rsidR="00C62733" w:rsidRPr="006879DC" w:rsidRDefault="00C62733" w:rsidP="006879DC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6879DC">
              <w:rPr>
                <w:rFonts w:ascii="Times New Roman" w:hAnsi="Times New Roman" w:cs="Times New Roman"/>
                <w:b/>
              </w:rPr>
              <w:t>Tumačenje i razumijevanje umjetnosti</w:t>
            </w:r>
          </w:p>
        </w:tc>
        <w:tc>
          <w:tcPr>
            <w:tcW w:w="2959" w:type="dxa"/>
            <w:vMerge/>
          </w:tcPr>
          <w:p w14:paraId="746B1D0D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</w:tcPr>
          <w:p w14:paraId="4C46660C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43C5AA9C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112EEAC2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</w:tr>
      <w:tr w:rsidR="00C62733" w14:paraId="2C621BF9" w14:textId="77777777" w:rsidTr="001B64F7">
        <w:tc>
          <w:tcPr>
            <w:tcW w:w="1121" w:type="dxa"/>
            <w:vMerge/>
          </w:tcPr>
          <w:p w14:paraId="61B27EA4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17B1421B" w14:textId="77777777" w:rsidR="00C62733" w:rsidRPr="006879DC" w:rsidRDefault="00C62733" w:rsidP="006879DC">
            <w:pPr>
              <w:rPr>
                <w:rFonts w:ascii="Times New Roman" w:hAnsi="Times New Roman" w:cs="Times New Roman"/>
              </w:rPr>
            </w:pPr>
            <w:r w:rsidRPr="006879DC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494" w:type="dxa"/>
          </w:tcPr>
          <w:p w14:paraId="0641C833" w14:textId="77777777" w:rsidR="00C62733" w:rsidRPr="006879DC" w:rsidRDefault="00C62733" w:rsidP="006879DC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6879DC">
              <w:rPr>
                <w:rFonts w:ascii="Times New Roman" w:hAnsi="Times New Roman" w:cs="Times New Roman"/>
                <w:b/>
              </w:rPr>
              <w:t>Umjetnost-rasprava</w:t>
            </w:r>
          </w:p>
        </w:tc>
        <w:tc>
          <w:tcPr>
            <w:tcW w:w="2959" w:type="dxa"/>
            <w:vMerge/>
          </w:tcPr>
          <w:p w14:paraId="24A9FD75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</w:tcPr>
          <w:p w14:paraId="286D3C6F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01B43A61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7A305CB9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</w:tr>
      <w:tr w:rsidR="00C62733" w14:paraId="65EEE811" w14:textId="77777777" w:rsidTr="001B64F7">
        <w:tc>
          <w:tcPr>
            <w:tcW w:w="1121" w:type="dxa"/>
            <w:vMerge/>
          </w:tcPr>
          <w:p w14:paraId="4AD7E61D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57A3CB63" w14:textId="77777777" w:rsidR="00C62733" w:rsidRPr="006879DC" w:rsidRDefault="00C62733" w:rsidP="006879DC">
            <w:pPr>
              <w:rPr>
                <w:rFonts w:ascii="Times New Roman" w:hAnsi="Times New Roman" w:cs="Times New Roman"/>
              </w:rPr>
            </w:pPr>
            <w:r w:rsidRPr="006879DC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494" w:type="dxa"/>
          </w:tcPr>
          <w:p w14:paraId="41BE8189" w14:textId="77777777" w:rsidR="00C62733" w:rsidRPr="006879DC" w:rsidRDefault="00C62733" w:rsidP="006879DC">
            <w:pPr>
              <w:spacing w:line="0" w:lineRule="atLeast"/>
              <w:rPr>
                <w:rFonts w:ascii="Times New Roman" w:eastAsia="Calibri" w:hAnsi="Times New Roman" w:cs="Times New Roman"/>
                <w:b/>
              </w:rPr>
            </w:pPr>
            <w:r w:rsidRPr="006879DC">
              <w:rPr>
                <w:rFonts w:ascii="Times New Roman" w:hAnsi="Times New Roman" w:cs="Times New Roman"/>
                <w:b/>
              </w:rPr>
              <w:t>Zaključivanje ocjena na kraju školske godine</w:t>
            </w:r>
          </w:p>
        </w:tc>
        <w:tc>
          <w:tcPr>
            <w:tcW w:w="2959" w:type="dxa"/>
            <w:vMerge/>
          </w:tcPr>
          <w:p w14:paraId="447C462D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</w:tcPr>
          <w:p w14:paraId="6E9D0B47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14:paraId="19C6A851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14:paraId="7533F946" w14:textId="77777777" w:rsidR="00C62733" w:rsidRDefault="00C62733" w:rsidP="006879DC">
            <w:pPr>
              <w:rPr>
                <w:rFonts w:ascii="Times New Roman" w:hAnsi="Times New Roman" w:cs="Times New Roman"/>
              </w:rPr>
            </w:pPr>
          </w:p>
        </w:tc>
      </w:tr>
    </w:tbl>
    <w:p w14:paraId="1949B4E9" w14:textId="77777777" w:rsidR="005374CB" w:rsidRDefault="005374CB">
      <w:pPr>
        <w:rPr>
          <w:rFonts w:ascii="Times New Roman" w:hAnsi="Times New Roman" w:cs="Times New Roman"/>
        </w:rPr>
      </w:pPr>
    </w:p>
    <w:p w14:paraId="3BAE153A" w14:textId="77777777" w:rsidR="00C62733" w:rsidRDefault="00C62733">
      <w:pPr>
        <w:rPr>
          <w:rFonts w:ascii="Times New Roman" w:hAnsi="Times New Roman" w:cs="Times New Roman"/>
        </w:rPr>
      </w:pPr>
    </w:p>
    <w:p w14:paraId="20712FF5" w14:textId="77777777" w:rsidR="00C62733" w:rsidRDefault="00C62733">
      <w:pPr>
        <w:rPr>
          <w:rFonts w:ascii="Times New Roman" w:hAnsi="Times New Roman" w:cs="Times New Roman"/>
        </w:rPr>
      </w:pPr>
    </w:p>
    <w:p w14:paraId="31499456" w14:textId="77777777" w:rsidR="00C62733" w:rsidRDefault="00C62733">
      <w:pPr>
        <w:rPr>
          <w:rFonts w:ascii="Times New Roman" w:hAnsi="Times New Roman" w:cs="Times New Roman"/>
        </w:rPr>
      </w:pPr>
    </w:p>
    <w:p w14:paraId="6ECC61E9" w14:textId="77777777" w:rsidR="00C62733" w:rsidRDefault="00C62733">
      <w:pPr>
        <w:rPr>
          <w:rFonts w:ascii="Times New Roman" w:hAnsi="Times New Roman" w:cs="Times New Roman"/>
        </w:rPr>
      </w:pPr>
    </w:p>
    <w:p w14:paraId="31D50A1A" w14:textId="77777777" w:rsidR="008A6C7C" w:rsidRDefault="008A6C7C">
      <w:pPr>
        <w:rPr>
          <w:rFonts w:ascii="Times New Roman" w:hAnsi="Times New Roman" w:cs="Times New Roman"/>
        </w:rPr>
      </w:pPr>
    </w:p>
    <w:p w14:paraId="54F154FF" w14:textId="77777777" w:rsidR="00C62733" w:rsidRDefault="00C62733" w:rsidP="00C62733">
      <w:pPr>
        <w:spacing w:after="0" w:line="0" w:lineRule="atLeast"/>
        <w:rPr>
          <w:rFonts w:ascii="Times New Roman" w:hAnsi="Times New Roman" w:cs="Times New Roman"/>
          <w:b/>
        </w:rPr>
      </w:pPr>
    </w:p>
    <w:p w14:paraId="249D9AB2" w14:textId="77777777" w:rsidR="00D602D9" w:rsidRPr="00121CCB" w:rsidRDefault="00D602D9" w:rsidP="00D602D9">
      <w:pPr>
        <w:rPr>
          <w:rFonts w:ascii="Times New Roman" w:hAnsi="Times New Roman" w:cs="Times New Roman"/>
          <w:b/>
        </w:rPr>
      </w:pPr>
      <w:r w:rsidRPr="00121CCB">
        <w:rPr>
          <w:rFonts w:ascii="Times New Roman" w:hAnsi="Times New Roman" w:cs="Times New Roman"/>
          <w:b/>
        </w:rPr>
        <w:lastRenderedPageBreak/>
        <w:t>ELEMENTI VREDNOVANJA I KRITERIJI OCJENJIVANJA U NASTAVI FILOZOFIJE</w:t>
      </w:r>
    </w:p>
    <w:p w14:paraId="4D445C41" w14:textId="77777777" w:rsidR="00D602D9" w:rsidRPr="00121CCB" w:rsidRDefault="00D602D9" w:rsidP="00D602D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21CCB">
        <w:rPr>
          <w:rFonts w:ascii="Times New Roman" w:hAnsi="Times New Roman" w:cs="Times New Roman"/>
          <w:b/>
        </w:rPr>
        <w:t>CILJ NASTAVE FILOZOFIJE</w:t>
      </w:r>
    </w:p>
    <w:p w14:paraId="52940F4A" w14:textId="77777777" w:rsidR="00D602D9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 w:rsidRPr="00870DC7">
        <w:rPr>
          <w:rFonts w:ascii="Times New Roman" w:hAnsi="Times New Roman" w:cs="Times New Roman"/>
        </w:rPr>
        <w:t xml:space="preserve">Upoznati temeljne filozofske pojmove i teorije potrebne za uvođenje u filozofski način mišljenja i kritičko prosuđivanje o problemima suvremenog društva. Razvijanje sposobnosti postavljanja pitanja, argumentiranja kao i sagledavanje problema iz različitih perspektiva. Učenik će razvijati sposobnosti </w:t>
      </w:r>
      <w:proofErr w:type="spellStart"/>
      <w:r w:rsidRPr="00870DC7">
        <w:rPr>
          <w:rFonts w:ascii="Times New Roman" w:hAnsi="Times New Roman" w:cs="Times New Roman"/>
        </w:rPr>
        <w:t>orjentacije</w:t>
      </w:r>
      <w:proofErr w:type="spellEnd"/>
      <w:r w:rsidRPr="00870DC7">
        <w:rPr>
          <w:rFonts w:ascii="Times New Roman" w:hAnsi="Times New Roman" w:cs="Times New Roman"/>
        </w:rPr>
        <w:t xml:space="preserve"> u</w:t>
      </w:r>
      <w:r w:rsidR="00BC275E">
        <w:rPr>
          <w:rFonts w:ascii="Times New Roman" w:hAnsi="Times New Roman" w:cs="Times New Roman"/>
        </w:rPr>
        <w:t xml:space="preserve"> </w:t>
      </w:r>
      <w:r w:rsidRPr="00870DC7">
        <w:rPr>
          <w:rFonts w:ascii="Times New Roman" w:hAnsi="Times New Roman" w:cs="Times New Roman"/>
        </w:rPr>
        <w:t>vlastitim, zajedničkim i globalnim problemima uz pomoć filozofije i oblikovanja vlastite pozicije kao filozofske pozicije. Učenik će razvijati argumentacijske vještine, prezentacijske vještine te dijaloške vještine, izlažući, slušajući i debatirajući na razne stavove i teorije. Učenik će povezivati filozofske sadržaje i metode sa sadržajima i metodama drugih znanosti (in</w:t>
      </w:r>
      <w:r w:rsidR="00BC275E">
        <w:rPr>
          <w:rFonts w:ascii="Times New Roman" w:hAnsi="Times New Roman" w:cs="Times New Roman"/>
        </w:rPr>
        <w:t>t</w:t>
      </w:r>
      <w:r w:rsidRPr="00870DC7">
        <w:rPr>
          <w:rFonts w:ascii="Times New Roman" w:hAnsi="Times New Roman" w:cs="Times New Roman"/>
        </w:rPr>
        <w:t>erdisciplinarnost).</w:t>
      </w:r>
    </w:p>
    <w:p w14:paraId="151B7662" w14:textId="77777777" w:rsidR="00D602D9" w:rsidRPr="00121CCB" w:rsidRDefault="00D602D9" w:rsidP="00D602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21CCB">
        <w:rPr>
          <w:rFonts w:ascii="Times New Roman" w:hAnsi="Times New Roman" w:cs="Times New Roman"/>
          <w:b/>
        </w:rPr>
        <w:t>ZADACI NASTAVE FILOZOFIJE (OBRAZOVNI ISHODI)</w:t>
      </w:r>
    </w:p>
    <w:p w14:paraId="599941AD" w14:textId="77777777" w:rsidR="00D602D9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Konkretni opisi onog što učenik mora znati</w:t>
      </w:r>
    </w:p>
    <w:p w14:paraId="67796CE7" w14:textId="77777777" w:rsidR="00D602D9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-steći znanje o osnovnim filozofskim pojmovima, problemima</w:t>
      </w:r>
    </w:p>
    <w:p w14:paraId="3853B8B4" w14:textId="77777777" w:rsidR="00D602D9" w:rsidRPr="00805F16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5F16">
        <w:t xml:space="preserve"> </w:t>
      </w:r>
      <w:r w:rsidRPr="00805F16">
        <w:rPr>
          <w:rFonts w:ascii="Times New Roman" w:hAnsi="Times New Roman" w:cs="Times New Roman"/>
        </w:rPr>
        <w:t>steći znanje o osnovnim filozofskim pojmovima, problemima i filozofskim sustavima kroz povijest.</w:t>
      </w:r>
    </w:p>
    <w:p w14:paraId="7EE1A29C" w14:textId="77777777" w:rsidR="00D602D9" w:rsidRPr="00805F16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 w:rsidRPr="00805F16">
        <w:rPr>
          <w:rFonts w:ascii="Times New Roman" w:hAnsi="Times New Roman" w:cs="Times New Roman"/>
        </w:rPr>
        <w:t>- spoznati što je filozofija: znanje, objašnjenje svijeta ili pouka o djelatnosti, kritika i prosudba s moralnom odgovornošću.</w:t>
      </w:r>
    </w:p>
    <w:p w14:paraId="312836FB" w14:textId="77777777" w:rsidR="00D602D9" w:rsidRPr="00805F16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 w:rsidRPr="00805F16">
        <w:rPr>
          <w:rFonts w:ascii="Times New Roman" w:hAnsi="Times New Roman" w:cs="Times New Roman"/>
        </w:rPr>
        <w:t>- spoznati u čemu je smisao čovjekova djelovanja i nastojanja; u čemu je sreća.</w:t>
      </w:r>
    </w:p>
    <w:p w14:paraId="6ED1FBD8" w14:textId="77777777" w:rsidR="00D602D9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 w:rsidRPr="00805F16">
        <w:rPr>
          <w:rFonts w:ascii="Times New Roman" w:hAnsi="Times New Roman" w:cs="Times New Roman"/>
        </w:rPr>
        <w:t>- spoznati postoji li opća, univerzalna zakonitost svega u svijetu; po čemu jest sve što jest.</w:t>
      </w:r>
    </w:p>
    <w:p w14:paraId="08B7844F" w14:textId="77777777" w:rsidR="00D602D9" w:rsidRPr="00805F16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5F16">
        <w:t xml:space="preserve"> </w:t>
      </w:r>
      <w:r w:rsidRPr="00805F16">
        <w:rPr>
          <w:rFonts w:ascii="Times New Roman" w:hAnsi="Times New Roman" w:cs="Times New Roman"/>
        </w:rPr>
        <w:t>razvijati aktivnost i samostalnost učenika.</w:t>
      </w:r>
    </w:p>
    <w:p w14:paraId="035B817A" w14:textId="77777777" w:rsidR="00D602D9" w:rsidRPr="00805F16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 w:rsidRPr="00805F16">
        <w:rPr>
          <w:rFonts w:ascii="Times New Roman" w:hAnsi="Times New Roman" w:cs="Times New Roman"/>
        </w:rPr>
        <w:t>- razvijati radne sposobnosti i navike.</w:t>
      </w:r>
    </w:p>
    <w:p w14:paraId="6882D054" w14:textId="77777777" w:rsidR="00D602D9" w:rsidRPr="00805F16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 w:rsidRPr="00805F16">
        <w:rPr>
          <w:rFonts w:ascii="Times New Roman" w:hAnsi="Times New Roman" w:cs="Times New Roman"/>
        </w:rPr>
        <w:t>- razvijati kritički pristup pojedinom filozofskom učenju.</w:t>
      </w:r>
    </w:p>
    <w:p w14:paraId="7D7F0A64" w14:textId="77777777" w:rsidR="00D602D9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 w:rsidRPr="00805F16">
        <w:rPr>
          <w:rFonts w:ascii="Times New Roman" w:hAnsi="Times New Roman" w:cs="Times New Roman"/>
        </w:rPr>
        <w:t>- razvijati pretpostavke za oblikovanje kritičkog pristupa svijetu i kritičkog nazora na svijet</w:t>
      </w:r>
    </w:p>
    <w:p w14:paraId="0DBEA367" w14:textId="77777777" w:rsidR="00D602D9" w:rsidRPr="00805F16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5F16">
        <w:t xml:space="preserve"> </w:t>
      </w:r>
      <w:r w:rsidRPr="00805F16">
        <w:rPr>
          <w:rFonts w:ascii="Times New Roman" w:hAnsi="Times New Roman" w:cs="Times New Roman"/>
        </w:rPr>
        <w:t>razvijati sposobnost misaonog pristupa tekstu, sposobnost uočavanja problema, dohvaćanja onog bitnog što tekst sadrži.</w:t>
      </w:r>
    </w:p>
    <w:p w14:paraId="658F70AC" w14:textId="77777777" w:rsidR="00D602D9" w:rsidRPr="00805F16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 w:rsidRPr="00805F16">
        <w:rPr>
          <w:rFonts w:ascii="Times New Roman" w:hAnsi="Times New Roman" w:cs="Times New Roman"/>
        </w:rPr>
        <w:t>- razvijati kritičku refleksiju (posebno u pokušajima samostalnog traženja i domišljanja odgovora i izvođenja zaključaka).</w:t>
      </w:r>
    </w:p>
    <w:p w14:paraId="4AE2508C" w14:textId="77777777" w:rsidR="00D602D9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 w:rsidRPr="00805F16">
        <w:rPr>
          <w:rFonts w:ascii="Times New Roman" w:hAnsi="Times New Roman" w:cs="Times New Roman"/>
        </w:rPr>
        <w:t>- njegovati i razvijati usmeni i pisani izraz: jasan, utemeljen – obrazložen, domišljen, dorečen, sažet i ujedno raščlanjen te jezično ispravan (izgovorno, gramatički i stilistički).</w:t>
      </w:r>
    </w:p>
    <w:p w14:paraId="6738F16F" w14:textId="77777777" w:rsidR="00D602D9" w:rsidRPr="00121CCB" w:rsidRDefault="00D602D9" w:rsidP="00D602D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805F16">
        <w:t xml:space="preserve"> </w:t>
      </w:r>
      <w:r w:rsidRPr="00121CCB">
        <w:rPr>
          <w:rFonts w:ascii="Times New Roman" w:hAnsi="Times New Roman" w:cs="Times New Roman"/>
          <w:b/>
        </w:rPr>
        <w:t>3. VREDNOVANJE ODGOJNO-OBRAZOVNIH ISHODA</w:t>
      </w:r>
    </w:p>
    <w:p w14:paraId="0E9322B8" w14:textId="77777777" w:rsidR="00D602D9" w:rsidRDefault="00D602D9" w:rsidP="00D602D9">
      <w:pPr>
        <w:pStyle w:val="Odlomakpopis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Svrha vrednovanja je napredovanje učenika, cjeloviti razvoj i pozitivna motivacija. </w:t>
      </w:r>
    </w:p>
    <w:p w14:paraId="3DA795D4" w14:textId="77777777" w:rsidR="00D602D9" w:rsidRDefault="00D602D9" w:rsidP="00D602D9">
      <w:pPr>
        <w:pStyle w:val="Odlomakpopisa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Učenik je aktivan sudionik nastavnog procesa putem dijaloga </w:t>
      </w:r>
      <w:r w:rsidRPr="00613A02">
        <w:rPr>
          <w:rFonts w:ascii="Times New Roman" w:hAnsi="Times New Roman" w:cs="Times New Roman"/>
        </w:rPr>
        <w:t>(odgovori na postavljena pitanja tijekom  procesa poučavanja, samostalno postavljanje pitanja učitelju radi pojašnjenja ili dubljeg uvida u teme te dijalog s drugim učenicima, predstavljanje radova/referata i plakata i sl.) daju  povratne informacije nastavniku.</w:t>
      </w:r>
    </w:p>
    <w:p w14:paraId="612BCD91" w14:textId="77777777" w:rsidR="00D602D9" w:rsidRDefault="00D602D9" w:rsidP="00D602D9">
      <w:pPr>
        <w:pStyle w:val="Odlomakpopisa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Vrednovanje naučenog rezultira ocjenom i provodi se periodično, putem različitih oblika vrednovanja može se provoditi na svakom satu.</w:t>
      </w:r>
    </w:p>
    <w:p w14:paraId="687A0E90" w14:textId="77777777" w:rsidR="00D602D9" w:rsidRDefault="00D602D9" w:rsidP="00D602D9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613A02">
        <w:rPr>
          <w:rFonts w:ascii="Times New Roman" w:hAnsi="Times New Roman" w:cs="Times New Roman"/>
        </w:rPr>
        <w:t>Esejska i usmena provjera su obavezne. Usmena provjera provodi se putem razgovora. Iz provjere (usmene</w:t>
      </w:r>
      <w:r>
        <w:rPr>
          <w:rFonts w:ascii="Times New Roman" w:hAnsi="Times New Roman" w:cs="Times New Roman"/>
        </w:rPr>
        <w:t xml:space="preserve"> i</w:t>
      </w:r>
      <w:r w:rsidRPr="00613A02">
        <w:rPr>
          <w:rFonts w:ascii="Times New Roman" w:hAnsi="Times New Roman" w:cs="Times New Roman"/>
        </w:rPr>
        <w:t xml:space="preserve"> esejske) učenik može dobiti i dvije ocjene jer su elementi ocjenjivanja nerazdvojivi i mogu oba proizaći iz ovih oblika vrednovanja.</w:t>
      </w:r>
    </w:p>
    <w:p w14:paraId="2D8D90D1" w14:textId="77777777" w:rsidR="00D602D9" w:rsidRDefault="00D602D9" w:rsidP="00D602D9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613A02">
        <w:rPr>
          <w:rFonts w:ascii="Times New Roman" w:hAnsi="Times New Roman" w:cs="Times New Roman"/>
        </w:rPr>
        <w:t xml:space="preserve">Druge vrste provjere znanja nisu obvezne, no mogu se provesti. U njima prednost trebaju imati zadatci esejskog tipa, problemski </w:t>
      </w:r>
      <w:proofErr w:type="spellStart"/>
      <w:r w:rsidRPr="00613A02">
        <w:rPr>
          <w:rFonts w:ascii="Times New Roman" w:hAnsi="Times New Roman" w:cs="Times New Roman"/>
        </w:rPr>
        <w:t>zadataci</w:t>
      </w:r>
      <w:proofErr w:type="spellEnd"/>
      <w:r w:rsidRPr="00613A02">
        <w:rPr>
          <w:rFonts w:ascii="Times New Roman" w:hAnsi="Times New Roman" w:cs="Times New Roman"/>
        </w:rPr>
        <w:t xml:space="preserve"> i analiza teksta. Vrednovati se mogu i izrade referata i plakata, prezentacija te drugih učeničkih uradaka</w:t>
      </w:r>
    </w:p>
    <w:p w14:paraId="2AF967FC" w14:textId="77777777" w:rsidR="00D602D9" w:rsidRDefault="00D602D9" w:rsidP="00D602D9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613A02">
        <w:rPr>
          <w:rFonts w:ascii="Times New Roman" w:hAnsi="Times New Roman" w:cs="Times New Roman"/>
        </w:rPr>
        <w:lastRenderedPageBreak/>
        <w:t>Zaključna ocjena temelji se na ocjenama dobivenim iz većeg broja raznovrsnih provjera i metoda vrednovanja koje se provodi kontinuirano tijekom cijele godine. Broj ocjena po elementima nije unaprijed zadan.</w:t>
      </w:r>
    </w:p>
    <w:p w14:paraId="3D170204" w14:textId="77777777" w:rsidR="00D602D9" w:rsidRPr="00121CCB" w:rsidRDefault="00D602D9" w:rsidP="00D602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21CCB">
        <w:rPr>
          <w:rFonts w:ascii="Times New Roman" w:hAnsi="Times New Roman" w:cs="Times New Roman"/>
          <w:b/>
        </w:rPr>
        <w:t>PODRUČJA ISPITIVANJA</w:t>
      </w:r>
    </w:p>
    <w:p w14:paraId="36B53AA1" w14:textId="77777777" w:rsidR="00D602D9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Učenik može: </w:t>
      </w:r>
    </w:p>
    <w:p w14:paraId="619710E5" w14:textId="77777777" w:rsidR="00D602D9" w:rsidRDefault="00D602D9" w:rsidP="00D602D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C6F9C">
        <w:rPr>
          <w:rFonts w:ascii="Times New Roman" w:hAnsi="Times New Roman" w:cs="Times New Roman"/>
        </w:rPr>
        <w:t>strukturirati svoja znanja iz filozofije kroz poznavanje, određivanje, razlikovanje, povezivanje, razumijevanje i pojašnjavanje filozofijske terminologije, filozofskih disciplina te metoda, teorija, učenja i načela kroz povijest filozofije.</w:t>
      </w:r>
    </w:p>
    <w:p w14:paraId="7B701C4C" w14:textId="77777777" w:rsidR="00D602D9" w:rsidRDefault="00D602D9" w:rsidP="00D602D9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C6F9C">
        <w:rPr>
          <w:rFonts w:ascii="Times New Roman" w:hAnsi="Times New Roman" w:cs="Times New Roman"/>
        </w:rPr>
        <w:t xml:space="preserve">na zadanom tekstu primijeniti svoja teoretska znanja na konkretne probleme iz povijesti filozofije i filozofskih disciplina, razumjeti pretpostavke različitih filozofskih učenja i disciplina, izvoditi njihovu sustavnu analizu te na temelju toga izložiti različite filozofske pozicije, usporediti ih, kritički prosuditi i vrednovati, </w:t>
      </w:r>
      <w:proofErr w:type="spellStart"/>
      <w:r w:rsidRPr="00FC6F9C">
        <w:rPr>
          <w:rFonts w:ascii="Times New Roman" w:hAnsi="Times New Roman" w:cs="Times New Roman"/>
        </w:rPr>
        <w:t>konfrotirati</w:t>
      </w:r>
      <w:proofErr w:type="spellEnd"/>
      <w:r w:rsidRPr="00FC6F9C">
        <w:rPr>
          <w:rFonts w:ascii="Times New Roman" w:hAnsi="Times New Roman" w:cs="Times New Roman"/>
        </w:rPr>
        <w:t xml:space="preserve"> se s određenim problemima filozofije, raspraviti ih, razviti vlastito stajalište i obraniti ga te time pokazati kako je ovladao osnovnim elementima filozofske refleksije kao i sposobnošću dosljedne argumentacije.</w:t>
      </w:r>
    </w:p>
    <w:p w14:paraId="16FA7A29" w14:textId="77777777" w:rsidR="00D602D9" w:rsidRDefault="00D602D9" w:rsidP="00D602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</w:r>
      <w:r w:rsidRPr="00121CCB">
        <w:rPr>
          <w:rFonts w:ascii="Times New Roman" w:hAnsi="Times New Roman" w:cs="Times New Roman"/>
          <w:b/>
        </w:rPr>
        <w:t>KRITERIJI OCJENJIVANJA PO ELEMENTIMA</w:t>
      </w:r>
    </w:p>
    <w:p w14:paraId="222D35C3" w14:textId="77777777" w:rsidR="00D602D9" w:rsidRPr="00121CCB" w:rsidRDefault="00D602D9" w:rsidP="00D602D9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121CCB">
        <w:rPr>
          <w:rFonts w:ascii="Times New Roman" w:hAnsi="Times New Roman" w:cs="Times New Roman"/>
          <w:u w:val="single"/>
        </w:rPr>
        <w:t>POZNAVANJE FILOZOFSKIH POJMOVA I SUSTAVA</w:t>
      </w:r>
    </w:p>
    <w:p w14:paraId="3B743C87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Ovaj element obuhvaća različite razine poznavanja filozofskih pojmova, koncepcija, teorija, sustava.</w:t>
      </w:r>
    </w:p>
    <w:p w14:paraId="7542D3D7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Odgojno-obrazovni ishodi:</w:t>
      </w:r>
    </w:p>
    <w:p w14:paraId="1FC5E647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1. Učenik se koristi relevantnim filozofskim pojmovima.</w:t>
      </w:r>
    </w:p>
    <w:p w14:paraId="061FFF59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2. Učenik opisuje i objašnjava pojedine filozofske misaone sustave.</w:t>
      </w:r>
    </w:p>
    <w:p w14:paraId="1493ACBC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Ovaj se element vrednuje kroz razgovor, raspravu i analizu tekstova u pisanom i usmenom obliku.</w:t>
      </w:r>
    </w:p>
    <w:p w14:paraId="00567301" w14:textId="77777777" w:rsidR="00D602D9" w:rsidRPr="00121CCB" w:rsidRDefault="00D602D9" w:rsidP="00D602D9">
      <w:pPr>
        <w:spacing w:after="0"/>
        <w:ind w:left="708"/>
        <w:jc w:val="both"/>
        <w:rPr>
          <w:rFonts w:ascii="Times New Roman" w:hAnsi="Times New Roman" w:cs="Times New Roman"/>
          <w:u w:val="single"/>
        </w:rPr>
      </w:pPr>
      <w:r w:rsidRPr="00121CCB">
        <w:rPr>
          <w:rFonts w:ascii="Times New Roman" w:hAnsi="Times New Roman" w:cs="Times New Roman"/>
          <w:u w:val="single"/>
        </w:rPr>
        <w:t>FILOZOFSKA ANALIZA I ARGUMENTACIJA</w:t>
      </w:r>
    </w:p>
    <w:p w14:paraId="0F86A484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Ovim se elementom vrednuje:</w:t>
      </w:r>
    </w:p>
    <w:p w14:paraId="3B620371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- istraživanje, opisivanje i analiza problema</w:t>
      </w:r>
    </w:p>
    <w:p w14:paraId="3A2AE3B1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 xml:space="preserve">- navođenje, uspoređivanje, analiza i vrednovanje mogućeg rješenja iz </w:t>
      </w:r>
      <w:proofErr w:type="spellStart"/>
      <w:r w:rsidRPr="00FC6F9C">
        <w:rPr>
          <w:rFonts w:ascii="Times New Roman" w:hAnsi="Times New Roman" w:cs="Times New Roman"/>
        </w:rPr>
        <w:t>očišta</w:t>
      </w:r>
      <w:proofErr w:type="spellEnd"/>
      <w:r w:rsidRPr="00FC6F9C">
        <w:rPr>
          <w:rFonts w:ascii="Times New Roman" w:hAnsi="Times New Roman" w:cs="Times New Roman"/>
        </w:rPr>
        <w:t xml:space="preserve"> različitih teorija i pristupa</w:t>
      </w:r>
    </w:p>
    <w:p w14:paraId="1A6DE0F5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- argumentirano zagovaranje rješenja koje smatra najboljim</w:t>
      </w:r>
    </w:p>
    <w:p w14:paraId="045BE0D0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- aktivnost i samostalnost učenika.</w:t>
      </w:r>
    </w:p>
    <w:p w14:paraId="53CC3BD1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Odgojno-obrazovni ishodi:</w:t>
      </w:r>
    </w:p>
    <w:p w14:paraId="5D1F99DD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1. Učenik analizira probleme u svijetu povezane s odgovarajućim filozofskim problemima i/ili stajalištima i sagledava mogućnost njihova rješavanja koristeći se filozofskom analizom i argumentacijom.</w:t>
      </w:r>
    </w:p>
    <w:p w14:paraId="205EA46E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Ovaj se element vrednuje kroz razgovor, raspravu i analizu tekstova u pisanom i usmenom obliku.</w:t>
      </w:r>
    </w:p>
    <w:p w14:paraId="69D6CE13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POZNAVANJE FILOZOFSKIH POJMOVA I SUSTAVA</w:t>
      </w:r>
    </w:p>
    <w:p w14:paraId="70AC9EFE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ODLIČAN: - nije potrebna pomoć nastavnika</w:t>
      </w:r>
    </w:p>
    <w:p w14:paraId="295C6C4A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1. Učenik vlastitim riječima objašnjava različitost značenja istih termina s obzirom na sustave o kojima se radi te navodi i objašnjava razloge tih razlika u značenjima.</w:t>
      </w:r>
    </w:p>
    <w:p w14:paraId="59B309A7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2. Učenik navodi neizrečene pretpostavke u tekstu ili izloženom filozofskom sustavu i argumentirano vrednuje tekst ili sustav. Učenik povezuje elemente nekog filozofskog sustava s aktualnim problemima u njegovoj okolini.</w:t>
      </w:r>
    </w:p>
    <w:p w14:paraId="44864367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lastRenderedPageBreak/>
        <w:t>VRLO DOBAR: - potrebna je mala pomoć nastavnika</w:t>
      </w:r>
    </w:p>
    <w:p w14:paraId="6DD4AA4B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 xml:space="preserve">1. Učenik u izlaganju upotrebljava filozofske pojmove u njihovom točnom </w:t>
      </w:r>
      <w:proofErr w:type="spellStart"/>
      <w:r w:rsidRPr="00FC6F9C">
        <w:rPr>
          <w:rFonts w:ascii="Times New Roman" w:hAnsi="Times New Roman" w:cs="Times New Roman"/>
        </w:rPr>
        <w:t>značenjenju</w:t>
      </w:r>
      <w:proofErr w:type="spellEnd"/>
      <w:r w:rsidRPr="00FC6F9C">
        <w:rPr>
          <w:rFonts w:ascii="Times New Roman" w:hAnsi="Times New Roman" w:cs="Times New Roman"/>
        </w:rPr>
        <w:t xml:space="preserve"> s obzirom na kontekst.</w:t>
      </w:r>
    </w:p>
    <w:p w14:paraId="12960452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2. Učenik uspoređuje sustave koje istražuje i obrazlaže razlike, vrednuje konzistentnost teksta ili sustava i navodi uočljive implikacije nekoga filozofskog sustava.</w:t>
      </w:r>
    </w:p>
    <w:p w14:paraId="2030880C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DOBAR: - uz nešto veću pomoć nastavnika</w:t>
      </w:r>
    </w:p>
    <w:p w14:paraId="00DFE810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1. Učenik vlastitim riječima navodi razlike između relevantnih pojmova i objašnjava odnose u koje ulaze.</w:t>
      </w:r>
    </w:p>
    <w:p w14:paraId="28D66E07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2. Učenik izdvaja argumentacijsku strukturu filozofskog teksta ili izlaže neke osnovne elemente nekih filozofskih sustava i opisuje njihove odnose.</w:t>
      </w:r>
    </w:p>
    <w:p w14:paraId="4547CF92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DOVOLJAN: - potreban je veći poticaj i pomoć nastavnika</w:t>
      </w:r>
    </w:p>
    <w:p w14:paraId="6EF2EEE3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1. Učenik vlastitim riječima iskazuje značenje i važnost relevantnih pojmova.</w:t>
      </w:r>
    </w:p>
    <w:p w14:paraId="78C370B3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2. Učenik u tekstu i razgovoru prepoznaje filozofske probleme ili izlaže neke osnovne elemente nekih filozofskih sustava i opisuje njihove odnose.</w:t>
      </w:r>
    </w:p>
    <w:p w14:paraId="7CC77524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NEDOVOLJAN: - niti uz pomoć nastavnika</w:t>
      </w:r>
    </w:p>
    <w:p w14:paraId="0AE5D87F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1. Učenik ne poznaje relevantne filozofske pojmove, razina usvojenosti je na razini prepoznavanja.</w:t>
      </w:r>
    </w:p>
    <w:p w14:paraId="2EAF41B3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2. Učenik ne prepoznaje filozofske probleme, analiza teksta je površna, ne može izložiti osnovne elemente filozofskih sustava</w:t>
      </w:r>
    </w:p>
    <w:p w14:paraId="14784766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FILOZOFSKA ANALIZA I ARGUMENTACIJA</w:t>
      </w:r>
    </w:p>
    <w:p w14:paraId="6557BF96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ODLIČAN: - nije potrebna pomoć nastavnika</w:t>
      </w:r>
    </w:p>
    <w:p w14:paraId="725DCBC9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Učenik raspravlja o problemu, analizira i vrednuje moguća rješenja problema i zagovara određeno rješenje nekog problema argumentirajući rješenje koje zagovara. Učenik je izrazito aktivan, aktivno sudjeluje u svim oblicima rada, izvršava sve zadaće.</w:t>
      </w:r>
    </w:p>
    <w:p w14:paraId="135FC63F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VRLO DOBAR: - potrebna je mala pomoć nastavnika</w:t>
      </w:r>
    </w:p>
    <w:p w14:paraId="5C452BD6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 xml:space="preserve">Učenik raspravlja o problemu te navodi i uspoređuje moguća rješenja samostalno i/ili iz </w:t>
      </w:r>
      <w:proofErr w:type="spellStart"/>
      <w:r w:rsidRPr="00FC6F9C">
        <w:rPr>
          <w:rFonts w:ascii="Times New Roman" w:hAnsi="Times New Roman" w:cs="Times New Roman"/>
        </w:rPr>
        <w:t>očišta</w:t>
      </w:r>
      <w:proofErr w:type="spellEnd"/>
      <w:r w:rsidRPr="00FC6F9C">
        <w:rPr>
          <w:rFonts w:ascii="Times New Roman" w:hAnsi="Times New Roman" w:cs="Times New Roman"/>
        </w:rPr>
        <w:t xml:space="preserve"> različitih filozofskih teorija/pozicija. Učenik je vrlo aktivan, sudjeluje u svim oblicima rada, izvršava sve zadaće.</w:t>
      </w:r>
    </w:p>
    <w:p w14:paraId="64AF9F7C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DOBAR: - uz nešto veću pomoć nastavnika</w:t>
      </w:r>
    </w:p>
    <w:p w14:paraId="408643B8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Učenik analizira problem služeći se relevantnim filozofskim pitanjima i konceptima. Učenik je u pravilu aktivan i uglavnom sudjeluje u svim oblicima rada, u pravilu izvršava zadaće.</w:t>
      </w:r>
    </w:p>
    <w:p w14:paraId="79E0C45B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DOVOLJAN: - potreban je veći poticaj i pomoć nastavnika</w:t>
      </w:r>
    </w:p>
    <w:p w14:paraId="3ED9C115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Učenik prepoznaje problem i opisuje njegove osnovne aspekte. Učenik je rijetko aktivan, rijetko sudjeluje u oblicima rada, rijetko izvršava zadaće.</w:t>
      </w:r>
    </w:p>
    <w:p w14:paraId="42D11D5E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NEDOVOLJAN: - niti uz pomoć nastavnika</w:t>
      </w:r>
    </w:p>
    <w:p w14:paraId="6B6077B6" w14:textId="77777777" w:rsidR="00D602D9" w:rsidRPr="00FC6F9C" w:rsidRDefault="00D602D9" w:rsidP="00D602D9">
      <w:pPr>
        <w:spacing w:after="0"/>
        <w:ind w:left="708"/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>Učenik ne prepoznaje problem, u stanju je dati površne i nerelevantne argumente. Nije u stanju opisati osnovne aspekte danog problema. Učenik nije aktivan, ne sudjeluje, ne izvršava zadaće.</w:t>
      </w:r>
    </w:p>
    <w:p w14:paraId="6EDD75C7" w14:textId="77777777" w:rsidR="00D602D9" w:rsidRDefault="00D602D9" w:rsidP="00D602D9">
      <w:pPr>
        <w:jc w:val="both"/>
        <w:rPr>
          <w:rFonts w:ascii="Times New Roman" w:hAnsi="Times New Roman" w:cs="Times New Roman"/>
        </w:rPr>
      </w:pPr>
    </w:p>
    <w:p w14:paraId="40FC4C74" w14:textId="77777777" w:rsidR="00D602D9" w:rsidRPr="00FC6F9C" w:rsidRDefault="00D602D9" w:rsidP="00D602D9">
      <w:pPr>
        <w:jc w:val="both"/>
        <w:rPr>
          <w:rFonts w:ascii="Times New Roman" w:hAnsi="Times New Roman" w:cs="Times New Roman"/>
        </w:rPr>
      </w:pPr>
      <w:r w:rsidRPr="00FC6F9C">
        <w:rPr>
          <w:rFonts w:ascii="Times New Roman" w:hAnsi="Times New Roman" w:cs="Times New Roman"/>
        </w:rPr>
        <w:t xml:space="preserve">Bodovanje eseja provodi </w:t>
      </w:r>
      <w:r>
        <w:rPr>
          <w:rFonts w:ascii="Times New Roman" w:hAnsi="Times New Roman" w:cs="Times New Roman"/>
        </w:rPr>
        <w:t>se prema sljedećim kriterijima</w:t>
      </w:r>
    </w:p>
    <w:p w14:paraId="2A0DCD0B" w14:textId="77777777" w:rsidR="00D602D9" w:rsidRPr="00587E26" w:rsidRDefault="00D602D9" w:rsidP="00D602D9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"/>
        <w:gridCol w:w="2385"/>
        <w:gridCol w:w="2658"/>
        <w:gridCol w:w="2903"/>
        <w:gridCol w:w="2343"/>
        <w:gridCol w:w="2877"/>
      </w:tblGrid>
      <w:tr w:rsidR="00D602D9" w:rsidRPr="00587E26" w14:paraId="7AE99297" w14:textId="77777777" w:rsidTr="00BC275E">
        <w:tc>
          <w:tcPr>
            <w:tcW w:w="828" w:type="dxa"/>
          </w:tcPr>
          <w:p w14:paraId="6E7FDCBC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lastRenderedPageBreak/>
              <w:t>bodovi</w:t>
            </w:r>
          </w:p>
        </w:tc>
        <w:tc>
          <w:tcPr>
            <w:tcW w:w="2385" w:type="dxa"/>
          </w:tcPr>
          <w:p w14:paraId="3A440BE9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Argumentacija</w:t>
            </w:r>
          </w:p>
        </w:tc>
        <w:tc>
          <w:tcPr>
            <w:tcW w:w="2658" w:type="dxa"/>
          </w:tcPr>
          <w:p w14:paraId="5F89CDF9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 xml:space="preserve">Kritičnost ili </w:t>
            </w:r>
            <w:proofErr w:type="spellStart"/>
            <w:r w:rsidRPr="00587E26">
              <w:rPr>
                <w:rFonts w:ascii="Times New Roman" w:hAnsi="Times New Roman" w:cs="Times New Roman"/>
              </w:rPr>
              <w:t>protuargumentacija</w:t>
            </w:r>
            <w:proofErr w:type="spellEnd"/>
          </w:p>
        </w:tc>
        <w:tc>
          <w:tcPr>
            <w:tcW w:w="2903" w:type="dxa"/>
          </w:tcPr>
          <w:p w14:paraId="44AFAB9D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Kompozicija</w:t>
            </w:r>
          </w:p>
        </w:tc>
        <w:tc>
          <w:tcPr>
            <w:tcW w:w="2343" w:type="dxa"/>
          </w:tcPr>
          <w:p w14:paraId="22577DEE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Adekvatnost navoda</w:t>
            </w:r>
          </w:p>
        </w:tc>
        <w:tc>
          <w:tcPr>
            <w:tcW w:w="2877" w:type="dxa"/>
          </w:tcPr>
          <w:p w14:paraId="1186C96A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Adekvatnost primjera</w:t>
            </w:r>
          </w:p>
        </w:tc>
      </w:tr>
      <w:tr w:rsidR="00D602D9" w:rsidRPr="00587E26" w14:paraId="207F5DE0" w14:textId="77777777" w:rsidTr="00BC275E">
        <w:tc>
          <w:tcPr>
            <w:tcW w:w="828" w:type="dxa"/>
          </w:tcPr>
          <w:p w14:paraId="6DA995B3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5" w:type="dxa"/>
          </w:tcPr>
          <w:p w14:paraId="1DE0F522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izostanak objašnjenja zadanih problema</w:t>
            </w:r>
          </w:p>
        </w:tc>
        <w:tc>
          <w:tcPr>
            <w:tcW w:w="2658" w:type="dxa"/>
          </w:tcPr>
          <w:p w14:paraId="5A28CBA1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nedostatak kritičkog objašnjenja ili protuargumenata</w:t>
            </w:r>
          </w:p>
        </w:tc>
        <w:tc>
          <w:tcPr>
            <w:tcW w:w="2903" w:type="dxa"/>
          </w:tcPr>
          <w:p w14:paraId="6A18B4C1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nedostatak osnovnog stava ili teze eseja</w:t>
            </w:r>
          </w:p>
        </w:tc>
        <w:tc>
          <w:tcPr>
            <w:tcW w:w="2343" w:type="dxa"/>
          </w:tcPr>
          <w:p w14:paraId="50DB4513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navodi ne postoje</w:t>
            </w:r>
          </w:p>
        </w:tc>
        <w:tc>
          <w:tcPr>
            <w:tcW w:w="2877" w:type="dxa"/>
          </w:tcPr>
          <w:p w14:paraId="06F5D880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potpuni nedostatak primjera</w:t>
            </w:r>
          </w:p>
        </w:tc>
      </w:tr>
      <w:tr w:rsidR="00D602D9" w:rsidRPr="00587E26" w14:paraId="1755D4EB" w14:textId="77777777" w:rsidTr="00BC275E">
        <w:tc>
          <w:tcPr>
            <w:tcW w:w="828" w:type="dxa"/>
          </w:tcPr>
          <w:p w14:paraId="514116C4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5" w:type="dxa"/>
          </w:tcPr>
          <w:p w14:paraId="4913467A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problemi su objašnjeni, ali je objašnjenje pojednostavljeno</w:t>
            </w:r>
          </w:p>
        </w:tc>
        <w:tc>
          <w:tcPr>
            <w:tcW w:w="2658" w:type="dxa"/>
          </w:tcPr>
          <w:p w14:paraId="03839808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problemi su objašnjeni protuargumentima, ali djelomice</w:t>
            </w:r>
          </w:p>
        </w:tc>
        <w:tc>
          <w:tcPr>
            <w:tcW w:w="2903" w:type="dxa"/>
          </w:tcPr>
          <w:p w14:paraId="6A6C18FC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naveden je temeljni stav ili teza eseja, ali je njegova formulacija pojednostavnjena</w:t>
            </w:r>
          </w:p>
        </w:tc>
        <w:tc>
          <w:tcPr>
            <w:tcW w:w="2343" w:type="dxa"/>
          </w:tcPr>
          <w:p w14:paraId="50077096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nepotpuni navodi</w:t>
            </w:r>
          </w:p>
        </w:tc>
        <w:tc>
          <w:tcPr>
            <w:tcW w:w="2877" w:type="dxa"/>
          </w:tcPr>
          <w:p w14:paraId="4876F9B1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primjeri koji nisu relevantni za zadanu temu</w:t>
            </w:r>
          </w:p>
        </w:tc>
      </w:tr>
      <w:tr w:rsidR="00D602D9" w:rsidRPr="00587E26" w14:paraId="38DE0ECB" w14:textId="77777777" w:rsidTr="00BC275E">
        <w:tc>
          <w:tcPr>
            <w:tcW w:w="828" w:type="dxa"/>
          </w:tcPr>
          <w:p w14:paraId="52D5F823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5" w:type="dxa"/>
          </w:tcPr>
          <w:p w14:paraId="759D3C77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ponuđeno je objašnjenje problema,</w:t>
            </w:r>
          </w:p>
        </w:tc>
        <w:tc>
          <w:tcPr>
            <w:tcW w:w="2658" w:type="dxa"/>
          </w:tcPr>
          <w:p w14:paraId="2C2594B2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 xml:space="preserve">ponuđeno je osnovno objašnjenje problema </w:t>
            </w:r>
            <w:proofErr w:type="spellStart"/>
            <w:r w:rsidRPr="00587E26">
              <w:rPr>
                <w:rFonts w:ascii="Times New Roman" w:hAnsi="Times New Roman" w:cs="Times New Roman"/>
              </w:rPr>
              <w:t>protuargumentacijom</w:t>
            </w:r>
            <w:proofErr w:type="spellEnd"/>
            <w:r w:rsidRPr="00587E26">
              <w:rPr>
                <w:rFonts w:ascii="Times New Roman" w:hAnsi="Times New Roman" w:cs="Times New Roman"/>
              </w:rPr>
              <w:t xml:space="preserve"> bez pogreške</w:t>
            </w:r>
          </w:p>
        </w:tc>
        <w:tc>
          <w:tcPr>
            <w:tcW w:w="2903" w:type="dxa"/>
          </w:tcPr>
          <w:p w14:paraId="38C6470F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razrada slijedi iz temeljnog stava ili teze eseja, ali je pojednostavnjena</w:t>
            </w:r>
          </w:p>
        </w:tc>
        <w:tc>
          <w:tcPr>
            <w:tcW w:w="2343" w:type="dxa"/>
          </w:tcPr>
          <w:p w14:paraId="29A0CE7C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navodi koji ne odgovaraju izvedenim tezama ili temi eseja</w:t>
            </w:r>
          </w:p>
        </w:tc>
        <w:tc>
          <w:tcPr>
            <w:tcW w:w="2877" w:type="dxa"/>
          </w:tcPr>
          <w:p w14:paraId="191E4231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oskudni, ali relevantni i adekvatni primjeri</w:t>
            </w:r>
          </w:p>
        </w:tc>
      </w:tr>
      <w:tr w:rsidR="00D602D9" w:rsidRPr="00587E26" w14:paraId="1185D5C6" w14:textId="77777777" w:rsidTr="00BC275E">
        <w:tc>
          <w:tcPr>
            <w:tcW w:w="828" w:type="dxa"/>
          </w:tcPr>
          <w:p w14:paraId="39EA560B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5" w:type="dxa"/>
          </w:tcPr>
          <w:p w14:paraId="6DF3A4BB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pojašnjeni su problemi na način da se u njihovu objašnjenju ne može pronaći ništa što bi upućivalo na pogrješno razumijevanje problema, no objašnjenje ostaje na razini zadanih tekstova djelomičnim ponavljanjem pojedinih navoda</w:t>
            </w:r>
          </w:p>
          <w:p w14:paraId="370397BD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1FE1069A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 xml:space="preserve">pojašnjeni su problemi na način da se u njihovu objašnjenju ne može pronaći ništa što bi upućivalo na pogrješno razumijevanje problema, no </w:t>
            </w:r>
            <w:proofErr w:type="spellStart"/>
            <w:r w:rsidRPr="00587E26">
              <w:rPr>
                <w:rFonts w:ascii="Times New Roman" w:hAnsi="Times New Roman" w:cs="Times New Roman"/>
              </w:rPr>
              <w:t>protuargumentacija</w:t>
            </w:r>
            <w:proofErr w:type="spellEnd"/>
            <w:r w:rsidRPr="00587E26">
              <w:rPr>
                <w:rFonts w:ascii="Times New Roman" w:hAnsi="Times New Roman" w:cs="Times New Roman"/>
              </w:rPr>
              <w:t xml:space="preserve"> ostaje na razini zadanih tekstova</w:t>
            </w:r>
          </w:p>
        </w:tc>
        <w:tc>
          <w:tcPr>
            <w:tcW w:w="2903" w:type="dxa"/>
          </w:tcPr>
          <w:p w14:paraId="16C70CBA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razrada slijedi iz temeljnog stava ili teze eseja, ne obuhvaća sve bitne implikacije koje slijede na osnovi teme eseja</w:t>
            </w:r>
          </w:p>
        </w:tc>
        <w:tc>
          <w:tcPr>
            <w:tcW w:w="2343" w:type="dxa"/>
          </w:tcPr>
          <w:p w14:paraId="6D3FF9AF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točni navodi koji odgovaraju izvedenim tezama, ali su djelomični</w:t>
            </w:r>
          </w:p>
        </w:tc>
        <w:tc>
          <w:tcPr>
            <w:tcW w:w="2877" w:type="dxa"/>
          </w:tcPr>
          <w:p w14:paraId="4A5A9EAB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relevantni i adekvatni primjeri</w:t>
            </w:r>
          </w:p>
        </w:tc>
      </w:tr>
      <w:tr w:rsidR="00D602D9" w:rsidRPr="00587E26" w14:paraId="1AB4990C" w14:textId="77777777" w:rsidTr="00BC275E">
        <w:tc>
          <w:tcPr>
            <w:tcW w:w="828" w:type="dxa"/>
          </w:tcPr>
          <w:p w14:paraId="5666C3A0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5" w:type="dxa"/>
          </w:tcPr>
          <w:p w14:paraId="3F6BC1E4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sustavno su razrađeni problemi argumentima koji prelaze okvire samih tekstova</w:t>
            </w:r>
          </w:p>
        </w:tc>
        <w:tc>
          <w:tcPr>
            <w:tcW w:w="2658" w:type="dxa"/>
          </w:tcPr>
          <w:p w14:paraId="23FA2FD5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sustavno su razrađeni problemi protuargumentima koji prelaze okvire samih tekstova</w:t>
            </w:r>
          </w:p>
        </w:tc>
        <w:tc>
          <w:tcPr>
            <w:tcW w:w="2903" w:type="dxa"/>
          </w:tcPr>
          <w:p w14:paraId="5009B65A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razrada slijedi iz temeljnog stava ili teze eseja, obuhvaća sve bitne implikacije koje slijede na osnovi teme eseja</w:t>
            </w:r>
          </w:p>
        </w:tc>
        <w:tc>
          <w:tcPr>
            <w:tcW w:w="2343" w:type="dxa"/>
          </w:tcPr>
          <w:p w14:paraId="1FA56879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točni navodi koji odgovaraju izvedenim tezama i odgovaraju temi eseja</w:t>
            </w:r>
          </w:p>
        </w:tc>
        <w:tc>
          <w:tcPr>
            <w:tcW w:w="2877" w:type="dxa"/>
          </w:tcPr>
          <w:p w14:paraId="27A5B244" w14:textId="77777777" w:rsidR="00D602D9" w:rsidRPr="00587E26" w:rsidRDefault="00D602D9" w:rsidP="008A6C7C">
            <w:pPr>
              <w:rPr>
                <w:rFonts w:ascii="Times New Roman" w:hAnsi="Times New Roman" w:cs="Times New Roman"/>
              </w:rPr>
            </w:pPr>
            <w:r w:rsidRPr="00587E26">
              <w:rPr>
                <w:rFonts w:ascii="Times New Roman" w:hAnsi="Times New Roman" w:cs="Times New Roman"/>
              </w:rPr>
              <w:t>adekvatni primjeri koji upućuju na raznoliku primjenu filozofskih problema i rješenja</w:t>
            </w:r>
          </w:p>
        </w:tc>
      </w:tr>
    </w:tbl>
    <w:p w14:paraId="1D6019A2" w14:textId="77777777" w:rsidR="00D602D9" w:rsidRPr="00BC275E" w:rsidRDefault="00BC275E" w:rsidP="00D602D9">
      <w:pPr>
        <w:rPr>
          <w:rFonts w:ascii="Times New Roman" w:hAnsi="Times New Roman" w:cs="Times New Roman"/>
        </w:rPr>
      </w:pPr>
      <w:r w:rsidRPr="00BC275E">
        <w:rPr>
          <w:rFonts w:ascii="Times New Roman" w:hAnsi="Times New Roman" w:cs="Times New Roman"/>
          <w:b/>
        </w:rPr>
        <w:t>Ocjena iz eseja je zbroj ocjena iz ovih elemenata podijeljen sa brojem elemenata koji se ocjenjuju</w:t>
      </w:r>
    </w:p>
    <w:p w14:paraId="0AC41F24" w14:textId="77777777" w:rsidR="00D602D9" w:rsidRPr="003B0898" w:rsidRDefault="00D602D9" w:rsidP="00D602D9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466563">
        <w:rPr>
          <w:rFonts w:ascii="Times New Roman" w:eastAsia="Calibri" w:hAnsi="Times New Roman" w:cs="Times New Roman"/>
          <w:b/>
        </w:rPr>
        <w:t xml:space="preserve">Prilog  </w:t>
      </w:r>
      <w:r w:rsidRPr="00466563">
        <w:rPr>
          <w:rFonts w:ascii="Times New Roman" w:eastAsia="Calibri" w:hAnsi="Times New Roman" w:cs="Times New Roman"/>
        </w:rPr>
        <w:t xml:space="preserve"> </w:t>
      </w:r>
    </w:p>
    <w:p w14:paraId="20EB5FE7" w14:textId="77777777" w:rsidR="00D602D9" w:rsidRPr="00466563" w:rsidRDefault="00D602D9" w:rsidP="00D602D9">
      <w:pPr>
        <w:spacing w:after="0" w:line="0" w:lineRule="atLeast"/>
        <w:rPr>
          <w:rFonts w:ascii="Times New Roman" w:eastAsia="Calibri" w:hAnsi="Times New Roman" w:cs="Times New Roman"/>
        </w:rPr>
      </w:pPr>
      <w:r w:rsidRPr="00466563">
        <w:rPr>
          <w:rFonts w:ascii="Times New Roman" w:eastAsia="Calibri" w:hAnsi="Times New Roman" w:cs="Times New Roman"/>
        </w:rPr>
        <w:t>1.    NAČIN REALIZACIJE</w:t>
      </w:r>
    </w:p>
    <w:p w14:paraId="00CAE0C3" w14:textId="77777777" w:rsidR="00D602D9" w:rsidRPr="00462CBD" w:rsidRDefault="00D602D9" w:rsidP="00D602D9">
      <w:pPr>
        <w:spacing w:after="0" w:line="0" w:lineRule="atLeast"/>
        <w:rPr>
          <w:rFonts w:ascii="Times New Roman" w:hAnsi="Times New Roman" w:cs="Times New Roman"/>
        </w:rPr>
      </w:pPr>
      <w:r w:rsidRPr="00462CBD">
        <w:rPr>
          <w:rFonts w:ascii="Times New Roman" w:hAnsi="Times New Roman" w:cs="Times New Roman"/>
        </w:rPr>
        <w:t>a) Planirano ukupno  64 sata</w:t>
      </w:r>
    </w:p>
    <w:p w14:paraId="021D4307" w14:textId="77777777" w:rsidR="00D602D9" w:rsidRPr="00462CBD" w:rsidRDefault="00D602D9" w:rsidP="00D602D9">
      <w:pPr>
        <w:spacing w:after="0" w:line="0" w:lineRule="atLeast"/>
        <w:rPr>
          <w:rFonts w:ascii="Times New Roman" w:hAnsi="Times New Roman" w:cs="Times New Roman"/>
        </w:rPr>
      </w:pPr>
      <w:r w:rsidRPr="00462CBD">
        <w:rPr>
          <w:rFonts w:ascii="Times New Roman" w:hAnsi="Times New Roman" w:cs="Times New Roman"/>
        </w:rPr>
        <w:lastRenderedPageBreak/>
        <w:t xml:space="preserve"> b) Način realizacije: mjesto izvođenja nastavnog rada je učionica</w:t>
      </w:r>
    </w:p>
    <w:p w14:paraId="37A12123" w14:textId="77777777" w:rsidR="00D602D9" w:rsidRPr="00462CBD" w:rsidRDefault="00D602D9" w:rsidP="00D602D9">
      <w:pPr>
        <w:spacing w:after="0" w:line="0" w:lineRule="atLeast"/>
        <w:rPr>
          <w:rFonts w:ascii="Times New Roman" w:hAnsi="Times New Roman" w:cs="Times New Roman"/>
        </w:rPr>
      </w:pPr>
      <w:r w:rsidRPr="00462CBD">
        <w:rPr>
          <w:rFonts w:ascii="Times New Roman" w:hAnsi="Times New Roman" w:cs="Times New Roman"/>
        </w:rPr>
        <w:t>c) Nastavna sredstva i pomagala koja će se koristiti: školska ploča i kreda, laptop i projektor, udžbenici iz filozofije, internet, povijesni izvori i stručni časopisi</w:t>
      </w:r>
    </w:p>
    <w:p w14:paraId="3B810687" w14:textId="77777777" w:rsidR="00D602D9" w:rsidRPr="00462CBD" w:rsidRDefault="00D602D9" w:rsidP="00D602D9">
      <w:pPr>
        <w:spacing w:after="0" w:line="0" w:lineRule="atLeast"/>
        <w:rPr>
          <w:rFonts w:ascii="Times New Roman" w:hAnsi="Times New Roman" w:cs="Times New Roman"/>
        </w:rPr>
      </w:pPr>
      <w:r w:rsidRPr="00462CBD">
        <w:rPr>
          <w:rFonts w:ascii="Times New Roman" w:hAnsi="Times New Roman" w:cs="Times New Roman"/>
        </w:rPr>
        <w:t>d) Prostor i oprema: učionica, školska ploča,  LCD projektor i laptop, izvorna građa</w:t>
      </w:r>
    </w:p>
    <w:p w14:paraId="5FE44D38" w14:textId="77777777" w:rsidR="00D602D9" w:rsidRPr="00466563" w:rsidRDefault="00D602D9" w:rsidP="00D602D9">
      <w:pPr>
        <w:spacing w:after="0" w:line="0" w:lineRule="atLeast"/>
        <w:rPr>
          <w:rFonts w:ascii="Times New Roman" w:eastAsia="Calibri" w:hAnsi="Times New Roman" w:cs="Times New Roman"/>
        </w:rPr>
      </w:pPr>
      <w:r w:rsidRPr="00466563">
        <w:rPr>
          <w:rFonts w:ascii="Times New Roman" w:eastAsia="Calibri" w:hAnsi="Times New Roman" w:cs="Times New Roman"/>
        </w:rPr>
        <w:t xml:space="preserve">2.    OBAVEZE NASTAVNIKA  </w:t>
      </w:r>
    </w:p>
    <w:p w14:paraId="547357ED" w14:textId="77777777" w:rsidR="00D602D9" w:rsidRPr="00462CBD" w:rsidRDefault="00D602D9" w:rsidP="00D602D9">
      <w:pPr>
        <w:spacing w:after="0" w:line="0" w:lineRule="atLeast"/>
        <w:jc w:val="both"/>
        <w:rPr>
          <w:rFonts w:ascii="Times New Roman" w:hAnsi="Times New Roman" w:cs="Times New Roman"/>
          <w:szCs w:val="32"/>
        </w:rPr>
      </w:pPr>
      <w:r w:rsidRPr="00466563">
        <w:rPr>
          <w:rFonts w:ascii="Times New Roman" w:eastAsia="Calibri" w:hAnsi="Times New Roman" w:cs="Times New Roman"/>
        </w:rPr>
        <w:t xml:space="preserve">              </w:t>
      </w:r>
      <w:r w:rsidRPr="00462CBD">
        <w:rPr>
          <w:rFonts w:ascii="Times New Roman" w:hAnsi="Times New Roman" w:cs="Times New Roman"/>
        </w:rPr>
        <w:t xml:space="preserve">- </w:t>
      </w:r>
      <w:r w:rsidRPr="00462CBD">
        <w:rPr>
          <w:rFonts w:ascii="Times New Roman" w:hAnsi="Times New Roman" w:cs="Times New Roman"/>
          <w:b/>
          <w:i/>
        </w:rPr>
        <w:t xml:space="preserve"> </w:t>
      </w:r>
      <w:r w:rsidRPr="00462CBD">
        <w:rPr>
          <w:rFonts w:ascii="Times New Roman" w:hAnsi="Times New Roman" w:cs="Times New Roman"/>
          <w:szCs w:val="32"/>
        </w:rPr>
        <w:t>praćenje stručne i znanstvene literature, aktualizacija nastave,  redovito praćenje rada i napredovanja učenika i značajnih događanja u okruženju</w:t>
      </w:r>
    </w:p>
    <w:p w14:paraId="6800FF3B" w14:textId="77777777" w:rsidR="00D602D9" w:rsidRPr="00462CBD" w:rsidRDefault="00D602D9" w:rsidP="00D602D9">
      <w:pPr>
        <w:spacing w:after="0" w:line="0" w:lineRule="atLeast"/>
        <w:rPr>
          <w:rFonts w:ascii="Times New Roman" w:hAnsi="Times New Roman" w:cs="Times New Roman"/>
        </w:rPr>
      </w:pPr>
      <w:r w:rsidRPr="00462CBD">
        <w:rPr>
          <w:rFonts w:ascii="Times New Roman" w:hAnsi="Times New Roman" w:cs="Times New Roman"/>
        </w:rPr>
        <w:t xml:space="preserve">                organiziranja  </w:t>
      </w:r>
      <w:proofErr w:type="spellStart"/>
      <w:r w:rsidRPr="00462CBD">
        <w:rPr>
          <w:rFonts w:ascii="Times New Roman" w:hAnsi="Times New Roman" w:cs="Times New Roman"/>
        </w:rPr>
        <w:t>izvanučioničke</w:t>
      </w:r>
      <w:proofErr w:type="spellEnd"/>
      <w:r w:rsidRPr="00462CBD">
        <w:rPr>
          <w:rFonts w:ascii="Times New Roman" w:hAnsi="Times New Roman" w:cs="Times New Roman"/>
        </w:rPr>
        <w:t xml:space="preserve"> nastave, ostale  obaveze prema okvirnom programu i kurikulumu škole</w:t>
      </w:r>
    </w:p>
    <w:p w14:paraId="094C5600" w14:textId="77777777" w:rsidR="00D602D9" w:rsidRPr="00466563" w:rsidRDefault="00D602D9" w:rsidP="00D602D9">
      <w:pPr>
        <w:spacing w:after="0" w:line="0" w:lineRule="atLeast"/>
        <w:rPr>
          <w:rFonts w:ascii="Times New Roman" w:eastAsia="Calibri" w:hAnsi="Times New Roman" w:cs="Times New Roman"/>
        </w:rPr>
      </w:pPr>
      <w:r w:rsidRPr="00466563">
        <w:rPr>
          <w:rFonts w:ascii="Times New Roman" w:eastAsia="Calibri" w:hAnsi="Times New Roman" w:cs="Times New Roman"/>
        </w:rPr>
        <w:t>3.    OBAVEZE UČENIKA</w:t>
      </w:r>
    </w:p>
    <w:p w14:paraId="508BF020" w14:textId="77777777" w:rsidR="00D602D9" w:rsidRDefault="00D602D9" w:rsidP="00D602D9">
      <w:pPr>
        <w:spacing w:after="0" w:line="0" w:lineRule="atLeast"/>
        <w:rPr>
          <w:rFonts w:ascii="Times New Roman" w:hAnsi="Times New Roman" w:cs="Times New Roman"/>
          <w:szCs w:val="32"/>
        </w:rPr>
      </w:pPr>
      <w:r w:rsidRPr="00466563">
        <w:rPr>
          <w:rFonts w:ascii="Times New Roman" w:eastAsia="Calibri" w:hAnsi="Times New Roman" w:cs="Times New Roman"/>
        </w:rPr>
        <w:t xml:space="preserve">   </w:t>
      </w:r>
      <w:r w:rsidRPr="00466563">
        <w:rPr>
          <w:rFonts w:ascii="Times New Roman" w:eastAsia="Calibri" w:hAnsi="Times New Roman" w:cs="Times New Roman"/>
        </w:rPr>
        <w:tab/>
      </w:r>
      <w:r w:rsidRPr="00462CBD">
        <w:rPr>
          <w:rFonts w:ascii="Times New Roman" w:hAnsi="Times New Roman" w:cs="Times New Roman"/>
        </w:rPr>
        <w:t>- redovno</w:t>
      </w:r>
      <w:r w:rsidRPr="00462CBD">
        <w:rPr>
          <w:rFonts w:ascii="Times New Roman" w:hAnsi="Times New Roman" w:cs="Times New Roman"/>
          <w:szCs w:val="32"/>
        </w:rPr>
        <w:t xml:space="preserve"> izvršavanje nastavnih obveza, nošenje izvornih tekstova (udžbenika), pravodobno rješavanje vježbi i zadataka</w:t>
      </w:r>
    </w:p>
    <w:p w14:paraId="2387E952" w14:textId="77777777" w:rsidR="0088315B" w:rsidRDefault="0088315B" w:rsidP="00D602D9">
      <w:pPr>
        <w:spacing w:after="0" w:line="0" w:lineRule="atLeast"/>
        <w:rPr>
          <w:rFonts w:ascii="Times New Roman" w:hAnsi="Times New Roman" w:cs="Times New Roman"/>
          <w:szCs w:val="32"/>
        </w:rPr>
      </w:pPr>
    </w:p>
    <w:p w14:paraId="300EC5A2" w14:textId="77777777" w:rsidR="0088315B" w:rsidRDefault="0088315B" w:rsidP="00D602D9">
      <w:pPr>
        <w:spacing w:after="0" w:line="0" w:lineRule="atLeas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4. Literatura za učenike: </w:t>
      </w:r>
    </w:p>
    <w:p w14:paraId="41C09F55" w14:textId="77777777" w:rsidR="0088315B" w:rsidRDefault="0088315B" w:rsidP="00D602D9">
      <w:pPr>
        <w:spacing w:after="0" w:line="0" w:lineRule="atLeast"/>
        <w:rPr>
          <w:rFonts w:ascii="Times New Roman" w:hAnsi="Times New Roman" w:cs="Times New Roman"/>
          <w:szCs w:val="32"/>
        </w:rPr>
      </w:pPr>
    </w:p>
    <w:p w14:paraId="15AD64A9" w14:textId="77777777" w:rsidR="0088315B" w:rsidRPr="00462CBD" w:rsidRDefault="0088315B" w:rsidP="00D602D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 xml:space="preserve">               Kalin, B., Povijest filozofije, Školska knjiga, Zagreb, 2010.</w:t>
      </w:r>
    </w:p>
    <w:p w14:paraId="37FB66A3" w14:textId="77777777" w:rsidR="00D602D9" w:rsidRPr="005914F4" w:rsidRDefault="00D602D9" w:rsidP="00D602D9">
      <w:pPr>
        <w:spacing w:after="0" w:line="0" w:lineRule="atLeast"/>
        <w:ind w:left="1410"/>
        <w:rPr>
          <w:rFonts w:ascii="Times New Roman" w:hAnsi="Times New Roman" w:cs="Times New Roman"/>
        </w:rPr>
      </w:pPr>
    </w:p>
    <w:p w14:paraId="429D3A61" w14:textId="77777777" w:rsidR="00D602D9" w:rsidRDefault="00D602D9" w:rsidP="00D602D9">
      <w:pPr>
        <w:tabs>
          <w:tab w:val="left" w:pos="1122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24D579CD" w14:textId="77777777" w:rsidR="00D602D9" w:rsidRPr="00462CBD" w:rsidRDefault="00D602D9" w:rsidP="00D602D9">
      <w:pPr>
        <w:tabs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63">
        <w:rPr>
          <w:rFonts w:ascii="Times New Roman" w:eastAsia="Calibri" w:hAnsi="Times New Roman" w:cs="Times New Roman"/>
        </w:rPr>
        <w:t xml:space="preserve">5.   Literatura -  </w:t>
      </w:r>
      <w:r w:rsidRPr="00462CBD">
        <w:rPr>
          <w:rFonts w:ascii="Times New Roman" w:eastAsia="Times New Roman" w:hAnsi="Times New Roman" w:cs="Times New Roman"/>
          <w:lang w:eastAsia="hr-HR"/>
        </w:rPr>
        <w:t>za nastavnike:</w:t>
      </w:r>
    </w:p>
    <w:p w14:paraId="2CAE69CB" w14:textId="77777777" w:rsidR="00D602D9" w:rsidRPr="00462CBD" w:rsidRDefault="00D602D9" w:rsidP="00D602D9">
      <w:pPr>
        <w:tabs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2CBD">
        <w:rPr>
          <w:rFonts w:ascii="Times New Roman" w:eastAsia="Times New Roman" w:hAnsi="Times New Roman" w:cs="Times New Roman"/>
          <w:lang w:eastAsia="hr-HR"/>
        </w:rPr>
        <w:t xml:space="preserve">  </w:t>
      </w:r>
      <w:r w:rsidR="0088315B">
        <w:rPr>
          <w:rFonts w:ascii="Times New Roman" w:eastAsia="Times New Roman" w:hAnsi="Times New Roman" w:cs="Times New Roman"/>
          <w:lang w:eastAsia="hr-HR"/>
        </w:rPr>
        <w:tab/>
      </w:r>
      <w:r w:rsidR="0088315B">
        <w:rPr>
          <w:rFonts w:ascii="Times New Roman" w:eastAsia="Times New Roman" w:hAnsi="Times New Roman" w:cs="Times New Roman"/>
          <w:lang w:eastAsia="hr-HR"/>
        </w:rPr>
        <w:tab/>
        <w:t>Kalin, B., Povijest filozofije, Školska knjiga, Zagreb, 2010.</w:t>
      </w:r>
    </w:p>
    <w:p w14:paraId="3A1D4CB0" w14:textId="77777777" w:rsidR="00D602D9" w:rsidRDefault="00D602D9" w:rsidP="00D602D9">
      <w:pPr>
        <w:tabs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2CBD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  <w:proofErr w:type="spellStart"/>
      <w:r w:rsidRPr="00462CBD">
        <w:rPr>
          <w:rFonts w:ascii="Times New Roman" w:eastAsia="Times New Roman" w:hAnsi="Times New Roman" w:cs="Times New Roman"/>
          <w:lang w:eastAsia="hr-HR"/>
        </w:rPr>
        <w:t>Reškovac</w:t>
      </w:r>
      <w:proofErr w:type="spellEnd"/>
      <w:r w:rsidRPr="00462CBD">
        <w:rPr>
          <w:rFonts w:ascii="Times New Roman" w:eastAsia="Times New Roman" w:hAnsi="Times New Roman" w:cs="Times New Roman"/>
          <w:lang w:eastAsia="hr-HR"/>
        </w:rPr>
        <w:t xml:space="preserve">, T., Filozofija, </w:t>
      </w:r>
      <w:proofErr w:type="spellStart"/>
      <w:r w:rsidRPr="00462CBD">
        <w:rPr>
          <w:rFonts w:ascii="Times New Roman" w:eastAsia="Times New Roman" w:hAnsi="Times New Roman" w:cs="Times New Roman"/>
          <w:lang w:eastAsia="hr-HR"/>
        </w:rPr>
        <w:t>Profil,Zagreb</w:t>
      </w:r>
      <w:proofErr w:type="spellEnd"/>
      <w:r w:rsidRPr="00462CBD">
        <w:rPr>
          <w:rFonts w:ascii="Times New Roman" w:eastAsia="Times New Roman" w:hAnsi="Times New Roman" w:cs="Times New Roman"/>
          <w:lang w:eastAsia="hr-HR"/>
        </w:rPr>
        <w:t xml:space="preserve"> 2008.</w:t>
      </w:r>
    </w:p>
    <w:p w14:paraId="1113E1C5" w14:textId="77777777" w:rsidR="0088315B" w:rsidRPr="00462CBD" w:rsidRDefault="0088315B" w:rsidP="00D602D9">
      <w:pPr>
        <w:tabs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</w:p>
    <w:p w14:paraId="42C8F046" w14:textId="77777777" w:rsidR="00C62733" w:rsidRPr="00561403" w:rsidRDefault="00C62733">
      <w:pPr>
        <w:rPr>
          <w:rFonts w:ascii="Times New Roman" w:hAnsi="Times New Roman" w:cs="Times New Roman"/>
        </w:rPr>
      </w:pPr>
    </w:p>
    <w:sectPr w:rsidR="00C62733" w:rsidRPr="00561403" w:rsidSect="001D7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5B78C" w14:textId="77777777" w:rsidR="00C115FE" w:rsidRDefault="00C115FE" w:rsidP="00CF4914">
      <w:pPr>
        <w:spacing w:after="0" w:line="240" w:lineRule="auto"/>
      </w:pPr>
      <w:r>
        <w:separator/>
      </w:r>
    </w:p>
  </w:endnote>
  <w:endnote w:type="continuationSeparator" w:id="0">
    <w:p w14:paraId="34BF74D7" w14:textId="77777777" w:rsidR="00C115FE" w:rsidRDefault="00C115FE" w:rsidP="00CF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046DB" w14:textId="77777777" w:rsidR="00C115FE" w:rsidRDefault="00C115FE" w:rsidP="00CF4914">
      <w:pPr>
        <w:spacing w:after="0" w:line="240" w:lineRule="auto"/>
      </w:pPr>
      <w:r>
        <w:separator/>
      </w:r>
    </w:p>
  </w:footnote>
  <w:footnote w:type="continuationSeparator" w:id="0">
    <w:p w14:paraId="35CF11AB" w14:textId="77777777" w:rsidR="00C115FE" w:rsidRDefault="00C115FE" w:rsidP="00CF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34341"/>
    <w:multiLevelType w:val="hybridMultilevel"/>
    <w:tmpl w:val="E78A2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F4DA7"/>
    <w:multiLevelType w:val="hybridMultilevel"/>
    <w:tmpl w:val="E626C1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18"/>
    <w:rsid w:val="00011E1D"/>
    <w:rsid w:val="00034AE2"/>
    <w:rsid w:val="00062F09"/>
    <w:rsid w:val="000A7DCB"/>
    <w:rsid w:val="0014092A"/>
    <w:rsid w:val="001B64F7"/>
    <w:rsid w:val="001D7D18"/>
    <w:rsid w:val="00211198"/>
    <w:rsid w:val="0023161B"/>
    <w:rsid w:val="0023778E"/>
    <w:rsid w:val="00264596"/>
    <w:rsid w:val="00307AA8"/>
    <w:rsid w:val="0036082E"/>
    <w:rsid w:val="003A59F2"/>
    <w:rsid w:val="003C05F9"/>
    <w:rsid w:val="00416318"/>
    <w:rsid w:val="004906A2"/>
    <w:rsid w:val="0049731B"/>
    <w:rsid w:val="004A5962"/>
    <w:rsid w:val="005374CB"/>
    <w:rsid w:val="00541656"/>
    <w:rsid w:val="00561403"/>
    <w:rsid w:val="00574351"/>
    <w:rsid w:val="005E68B3"/>
    <w:rsid w:val="00651DA7"/>
    <w:rsid w:val="006879DC"/>
    <w:rsid w:val="006A2500"/>
    <w:rsid w:val="006C5813"/>
    <w:rsid w:val="006F1F11"/>
    <w:rsid w:val="006F5513"/>
    <w:rsid w:val="007D5BE3"/>
    <w:rsid w:val="007E26DF"/>
    <w:rsid w:val="00822140"/>
    <w:rsid w:val="008549FC"/>
    <w:rsid w:val="0088315B"/>
    <w:rsid w:val="008A6C7C"/>
    <w:rsid w:val="009108B0"/>
    <w:rsid w:val="00915423"/>
    <w:rsid w:val="009B2ECB"/>
    <w:rsid w:val="00A864A9"/>
    <w:rsid w:val="00A97233"/>
    <w:rsid w:val="00AA12BF"/>
    <w:rsid w:val="00AD60C6"/>
    <w:rsid w:val="00B5392A"/>
    <w:rsid w:val="00B60A55"/>
    <w:rsid w:val="00BC275E"/>
    <w:rsid w:val="00BF77CF"/>
    <w:rsid w:val="00C115FE"/>
    <w:rsid w:val="00C124A9"/>
    <w:rsid w:val="00C62733"/>
    <w:rsid w:val="00C96810"/>
    <w:rsid w:val="00CF4914"/>
    <w:rsid w:val="00CF7B48"/>
    <w:rsid w:val="00D12508"/>
    <w:rsid w:val="00D602D9"/>
    <w:rsid w:val="00D73A14"/>
    <w:rsid w:val="00DA61A1"/>
    <w:rsid w:val="00DB07AC"/>
    <w:rsid w:val="00DB2524"/>
    <w:rsid w:val="00DE0B0F"/>
    <w:rsid w:val="00E462D3"/>
    <w:rsid w:val="00EA2834"/>
    <w:rsid w:val="00EE3177"/>
    <w:rsid w:val="00EF05F9"/>
    <w:rsid w:val="00EF6107"/>
    <w:rsid w:val="00F4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250A"/>
  <w15:chartTrackingRefBased/>
  <w15:docId w15:val="{31E50E1D-B04C-4E50-9546-263B85DF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1D7D1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D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C9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12">
    <w:name w:val="Rešetka tablice212"/>
    <w:basedOn w:val="Obinatablica"/>
    <w:next w:val="Reetkatablice"/>
    <w:uiPriority w:val="59"/>
    <w:rsid w:val="0091542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F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4914"/>
  </w:style>
  <w:style w:type="paragraph" w:styleId="Podnoje">
    <w:name w:val="footer"/>
    <w:basedOn w:val="Normal"/>
    <w:link w:val="PodnojeChar"/>
    <w:uiPriority w:val="99"/>
    <w:unhideWhenUsed/>
    <w:rsid w:val="00CF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4914"/>
  </w:style>
  <w:style w:type="table" w:customStyle="1" w:styleId="Reetkatablice2111">
    <w:name w:val="Rešetka tablice2111"/>
    <w:basedOn w:val="Obinatablica"/>
    <w:next w:val="Reetkatablice"/>
    <w:uiPriority w:val="59"/>
    <w:rsid w:val="00CF491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13">
    <w:name w:val="Rešetka tablice2113"/>
    <w:basedOn w:val="Obinatablica"/>
    <w:next w:val="Reetkatablice"/>
    <w:uiPriority w:val="59"/>
    <w:rsid w:val="00D73A1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68B3"/>
    <w:pPr>
      <w:ind w:left="720"/>
      <w:contextualSpacing/>
    </w:pPr>
  </w:style>
  <w:style w:type="table" w:customStyle="1" w:styleId="Reetkatablice2114">
    <w:name w:val="Rešetka tablice2114"/>
    <w:basedOn w:val="Obinatablica"/>
    <w:next w:val="Reetkatablice"/>
    <w:uiPriority w:val="59"/>
    <w:rsid w:val="005374C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</dc:creator>
  <cp:keywords/>
  <dc:description/>
  <cp:lastModifiedBy>Zorislav Jelenčić</cp:lastModifiedBy>
  <cp:revision>6</cp:revision>
  <dcterms:created xsi:type="dcterms:W3CDTF">2019-09-15T09:01:00Z</dcterms:created>
  <dcterms:modified xsi:type="dcterms:W3CDTF">2020-09-09T08:22:00Z</dcterms:modified>
</cp:coreProperties>
</file>