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5D6C" w14:textId="77777777" w:rsidR="005B4A57" w:rsidRPr="00E41F70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cr/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ZIMSKI SEMESTAR </w:t>
      </w:r>
      <w:r>
        <w:rPr>
          <w:rFonts w:ascii="Arial" w:hAnsi="Arial" w:cs="Arial"/>
          <w:b/>
          <w:sz w:val="28"/>
          <w:szCs w:val="28"/>
          <w:vertAlign w:val="superscript"/>
        </w:rPr>
        <w:t>20/21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Pr="00DB1D17">
        <w:rPr>
          <w:rFonts w:ascii="Arial" w:hAnsi="Arial" w:cs="Arial"/>
          <w:b/>
          <w:sz w:val="28"/>
          <w:szCs w:val="28"/>
          <w:vertAlign w:val="superscript"/>
        </w:rPr>
        <w:t>- MEDIJSKA PRAKSA</w:t>
      </w:r>
      <w:r w:rsidRPr="00E41F70">
        <w:rPr>
          <w:rFonts w:ascii="Arial" w:hAnsi="Arial" w:cs="Arial"/>
          <w:b/>
          <w:szCs w:val="24"/>
          <w:vertAlign w:val="superscript"/>
        </w:rPr>
        <w:t xml:space="preserve"> - obuhvaća sljedeće </w:t>
      </w:r>
      <w:r>
        <w:rPr>
          <w:rFonts w:ascii="Arial" w:hAnsi="Arial" w:cs="Arial"/>
          <w:b/>
          <w:szCs w:val="24"/>
          <w:vertAlign w:val="superscript"/>
        </w:rPr>
        <w:t>predmete</w:t>
      </w:r>
      <w:r w:rsidRPr="00E41F70">
        <w:rPr>
          <w:rFonts w:ascii="Arial" w:hAnsi="Arial" w:cs="Arial"/>
          <w:b/>
          <w:szCs w:val="24"/>
          <w:vertAlign w:val="superscript"/>
        </w:rPr>
        <w:t>:</w:t>
      </w:r>
    </w:p>
    <w:p w14:paraId="7B72EF11" w14:textId="77777777" w:rsidR="005B4A57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t>Osnove fotografije (Ivan Slipčević)</w:t>
      </w:r>
      <w:r>
        <w:rPr>
          <w:rFonts w:ascii="Arial" w:hAnsi="Arial" w:cs="Arial"/>
          <w:szCs w:val="24"/>
          <w:vertAlign w:val="superscript"/>
        </w:rPr>
        <w:t xml:space="preserve">; </w:t>
      </w:r>
      <w:r w:rsidRPr="00E41F70">
        <w:rPr>
          <w:rFonts w:ascii="Arial" w:hAnsi="Arial" w:cs="Arial"/>
          <w:szCs w:val="24"/>
          <w:vertAlign w:val="superscript"/>
        </w:rPr>
        <w:t>Tehnologija novih medija (Ivan Slipčević</w:t>
      </w:r>
      <w:r>
        <w:rPr>
          <w:rFonts w:ascii="Arial" w:hAnsi="Arial" w:cs="Arial"/>
          <w:szCs w:val="24"/>
          <w:vertAlign w:val="superscript"/>
        </w:rPr>
        <w:t>, Hrvoslava Brkušić</w:t>
      </w:r>
      <w:r w:rsidRPr="00E41F70">
        <w:rPr>
          <w:rFonts w:ascii="Arial" w:hAnsi="Arial" w:cs="Arial"/>
          <w:szCs w:val="24"/>
          <w:vertAlign w:val="superscript"/>
        </w:rPr>
        <w:t>)</w:t>
      </w:r>
      <w:r>
        <w:rPr>
          <w:rFonts w:ascii="Arial" w:hAnsi="Arial" w:cs="Arial"/>
          <w:szCs w:val="24"/>
          <w:vertAlign w:val="superscript"/>
        </w:rPr>
        <w:t xml:space="preserve">; </w:t>
      </w:r>
      <w:r w:rsidRPr="00E41F70">
        <w:rPr>
          <w:rFonts w:ascii="Arial" w:hAnsi="Arial" w:cs="Arial"/>
          <w:szCs w:val="24"/>
          <w:vertAlign w:val="superscript"/>
        </w:rPr>
        <w:t xml:space="preserve">Experimentalna animacija  </w:t>
      </w:r>
      <w:r>
        <w:rPr>
          <w:rFonts w:ascii="Arial" w:hAnsi="Arial" w:cs="Arial"/>
          <w:szCs w:val="24"/>
          <w:vertAlign w:val="superscript"/>
        </w:rPr>
        <w:t>i NUP 1</w:t>
      </w:r>
      <w:r w:rsidRPr="00E41F70">
        <w:rPr>
          <w:rFonts w:ascii="Arial" w:hAnsi="Arial" w:cs="Arial"/>
          <w:szCs w:val="24"/>
          <w:vertAlign w:val="superscript"/>
        </w:rPr>
        <w:t xml:space="preserve"> (Nicole He</w:t>
      </w:r>
      <w:r>
        <w:rPr>
          <w:rFonts w:ascii="Arial" w:hAnsi="Arial" w:cs="Arial"/>
          <w:szCs w:val="24"/>
          <w:vertAlign w:val="superscript"/>
        </w:rPr>
        <w:t>witt, Katerina Duda</w:t>
      </w:r>
      <w:r w:rsidRPr="00E41F70">
        <w:rPr>
          <w:rFonts w:ascii="Arial" w:hAnsi="Arial" w:cs="Arial"/>
          <w:szCs w:val="24"/>
          <w:vertAlign w:val="superscript"/>
        </w:rPr>
        <w:t>)</w:t>
      </w:r>
      <w:r>
        <w:rPr>
          <w:rFonts w:ascii="Arial" w:hAnsi="Arial" w:cs="Arial"/>
          <w:szCs w:val="24"/>
          <w:vertAlign w:val="superscript"/>
        </w:rPr>
        <w:t xml:space="preserve">, </w:t>
      </w:r>
    </w:p>
    <w:p w14:paraId="034A6287" w14:textId="77777777" w:rsidR="005B4A57" w:rsidRPr="00E41F70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  <w:vertAlign w:val="superscript"/>
        </w:rPr>
      </w:pPr>
    </w:p>
    <w:p w14:paraId="57B2988D" w14:textId="77777777" w:rsidR="005B4A57" w:rsidRPr="00E41F70" w:rsidRDefault="005B4A57" w:rsidP="005B4A57">
      <w:pPr>
        <w:spacing w:after="200"/>
        <w:jc w:val="center"/>
        <w:rPr>
          <w:rFonts w:ascii="Arial" w:hAnsi="Arial" w:cs="Arial"/>
          <w:b/>
          <w:szCs w:val="24"/>
          <w:u w:val="single"/>
          <w:vertAlign w:val="superscript"/>
        </w:rPr>
      </w:pPr>
      <w:r w:rsidRPr="00E41F70">
        <w:rPr>
          <w:rFonts w:ascii="Arial" w:hAnsi="Arial" w:cs="Arial"/>
          <w:b/>
          <w:szCs w:val="24"/>
          <w:u w:val="single"/>
          <w:vertAlign w:val="superscript"/>
        </w:rPr>
        <w:t>PROJEKT + STUDIJA</w:t>
      </w:r>
    </w:p>
    <w:p w14:paraId="79934C50" w14:textId="77777777" w:rsidR="005B4A57" w:rsidRPr="00E41F70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  <w:sectPr w:rsidR="005B4A57" w:rsidRPr="00E41F70" w:rsidSect="008F242D">
          <w:footerReference w:type="even" r:id="rId5"/>
          <w:footerReference w:type="default" r:id="rId6"/>
          <w:pgSz w:w="12240" w:h="15840"/>
          <w:pgMar w:top="1440" w:right="1800" w:bottom="1440" w:left="1800" w:header="720" w:footer="720" w:gutter="0"/>
          <w:cols w:space="720"/>
        </w:sectPr>
      </w:pPr>
    </w:p>
    <w:p w14:paraId="22E389E8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lastRenderedPageBreak/>
        <w:t>Projekt</w:t>
      </w:r>
      <w:r>
        <w:rPr>
          <w:rFonts w:ascii="Arial" w:hAnsi="Arial" w:cs="Arial"/>
          <w:b/>
          <w:szCs w:val="24"/>
          <w:vertAlign w:val="superscript"/>
        </w:rPr>
        <w:t xml:space="preserve">  </w:t>
      </w:r>
      <w:r>
        <w:rPr>
          <w:rFonts w:ascii="Arial" w:hAnsi="Arial" w:cs="Arial"/>
          <w:szCs w:val="24"/>
          <w:vertAlign w:val="superscript"/>
        </w:rPr>
        <w:t>- 1. i 2.</w:t>
      </w:r>
    </w:p>
    <w:p w14:paraId="0E2E520A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t xml:space="preserve">Studenti </w:t>
      </w:r>
      <w:r>
        <w:rPr>
          <w:rFonts w:ascii="Arial" w:hAnsi="Arial" w:cs="Arial"/>
          <w:szCs w:val="24"/>
          <w:vertAlign w:val="superscript"/>
        </w:rPr>
        <w:t xml:space="preserve">razrađuju </w:t>
      </w:r>
      <w:r>
        <w:rPr>
          <w:rFonts w:ascii="Arial" w:hAnsi="Arial" w:cs="Arial"/>
          <w:b/>
          <w:szCs w:val="24"/>
          <w:vertAlign w:val="superscript"/>
        </w:rPr>
        <w:t>dvije zadane teme u semestru</w:t>
      </w:r>
      <w:r w:rsidRPr="00E41F70">
        <w:rPr>
          <w:rFonts w:ascii="Arial" w:hAnsi="Arial" w:cs="Arial"/>
          <w:szCs w:val="24"/>
          <w:vertAlign w:val="superscript"/>
        </w:rPr>
        <w:t xml:space="preserve"> </w:t>
      </w:r>
      <w:r w:rsidR="00971034">
        <w:rPr>
          <w:rFonts w:ascii="Arial" w:hAnsi="Arial" w:cs="Arial"/>
          <w:szCs w:val="24"/>
          <w:vertAlign w:val="superscript"/>
        </w:rPr>
        <w:t xml:space="preserve">(prva zadana tema su Sakupljači-ce) </w:t>
      </w:r>
      <w:r>
        <w:rPr>
          <w:rFonts w:ascii="Arial" w:hAnsi="Arial" w:cs="Arial"/>
          <w:szCs w:val="24"/>
          <w:vertAlign w:val="superscript"/>
        </w:rPr>
        <w:t>uz koju se vežu zadaci iz kolegija: Eksperimentana animacija, Osnove fotografije, Tehnologije novih medija.</w:t>
      </w:r>
      <w:r w:rsidR="00971034"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  <w:vertAlign w:val="superscript"/>
        </w:rPr>
        <w:t>Završni projekt je vezan uz kolegij Nove umjetničke prakse</w:t>
      </w:r>
      <w:r w:rsidR="00971034">
        <w:rPr>
          <w:rFonts w:ascii="Arial" w:hAnsi="Arial" w:cs="Arial"/>
          <w:szCs w:val="24"/>
          <w:vertAlign w:val="superscript"/>
        </w:rPr>
        <w:t xml:space="preserve"> 1</w:t>
      </w:r>
      <w:r>
        <w:rPr>
          <w:rFonts w:ascii="Arial" w:hAnsi="Arial" w:cs="Arial"/>
          <w:szCs w:val="24"/>
          <w:vertAlign w:val="superscript"/>
        </w:rPr>
        <w:t>.</w:t>
      </w:r>
    </w:p>
    <w:p w14:paraId="220E0B6C" w14:textId="77777777" w:rsidR="005B4A57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Studenti kao dio istraživanja tokom semestra realiziraju</w:t>
      </w:r>
      <w:r w:rsidRPr="00E41F70">
        <w:rPr>
          <w:rFonts w:ascii="Arial" w:hAnsi="Arial" w:cs="Arial"/>
          <w:szCs w:val="24"/>
          <w:vertAlign w:val="superscript"/>
        </w:rPr>
        <w:t xml:space="preserve"> </w:t>
      </w:r>
      <w:r w:rsidR="00971034">
        <w:rPr>
          <w:rFonts w:ascii="Arial" w:hAnsi="Arial" w:cs="Arial"/>
          <w:szCs w:val="24"/>
          <w:vertAlign w:val="superscript"/>
        </w:rPr>
        <w:t>vježbe</w:t>
      </w:r>
      <w:r w:rsidRPr="005B4A57">
        <w:rPr>
          <w:rFonts w:ascii="Arial" w:hAnsi="Arial" w:cs="Arial"/>
          <w:szCs w:val="24"/>
          <w:vertAlign w:val="superscript"/>
        </w:rPr>
        <w:t xml:space="preserve"> iz videa, </w:t>
      </w:r>
      <w:r w:rsidR="00971034">
        <w:rPr>
          <w:rFonts w:ascii="Arial" w:hAnsi="Arial" w:cs="Arial"/>
          <w:szCs w:val="24"/>
          <w:vertAlign w:val="superscript"/>
        </w:rPr>
        <w:t>vježbe</w:t>
      </w:r>
      <w:r w:rsidRPr="005B4A57">
        <w:rPr>
          <w:rFonts w:ascii="Arial" w:hAnsi="Arial" w:cs="Arial"/>
          <w:szCs w:val="24"/>
          <w:vertAlign w:val="superscript"/>
        </w:rPr>
        <w:t xml:space="preserve"> iz eksperimentalne animacije i seriju fotografija u dogovoru s nastavnikom, te neograničen broj drugih formi i tehnika (instalacija, knjige, performance, animacije, crtež, itd.)</w:t>
      </w:r>
    </w:p>
    <w:p w14:paraId="0FD8F425" w14:textId="77777777" w:rsidR="005B4A57" w:rsidRP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5B4A57">
        <w:rPr>
          <w:rFonts w:ascii="Arial" w:hAnsi="Arial" w:cs="Arial"/>
          <w:szCs w:val="24"/>
          <w:vertAlign w:val="superscript"/>
        </w:rPr>
        <w:t xml:space="preserve">Semestar </w:t>
      </w:r>
      <w:r w:rsidRPr="005B4A57">
        <w:rPr>
          <w:rFonts w:ascii="Arial" w:hAnsi="Arial" w:cs="Arial"/>
          <w:szCs w:val="24"/>
          <w:vertAlign w:val="superscript"/>
        </w:rPr>
        <w:t xml:space="preserve"> završava semestralnom izložbom odnosno prezentacijom završnog rada i procesa rada tokom semestra.</w:t>
      </w:r>
    </w:p>
    <w:p w14:paraId="111AF4FA" w14:textId="77777777" w:rsidR="005B4A57" w:rsidRP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5B4A57">
        <w:rPr>
          <w:rFonts w:ascii="Arial" w:hAnsi="Arial" w:cs="Arial"/>
          <w:szCs w:val="24"/>
          <w:vertAlign w:val="superscript"/>
        </w:rPr>
        <w:t>Završni rad može biti u formi videa, zvuka, animacije, instalacije, performansa ili neke druge forme koju ste razvijali tokom semestra. Proces rada uključuje preznetiranje svega sto ste radili na određenu temu, poveznice i niti koje su vas vodile od jedne misli ka drugoj, područja koja ste istraživali u pojedinim tehnikama ili medijima....</w:t>
      </w:r>
    </w:p>
    <w:p w14:paraId="5234E3E0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Teme se tjedno ob</w:t>
      </w:r>
      <w:r>
        <w:rPr>
          <w:rFonts w:ascii="Arial" w:hAnsi="Arial" w:cs="Arial"/>
          <w:szCs w:val="24"/>
          <w:vertAlign w:val="superscript"/>
        </w:rPr>
        <w:t>rađuju kroz predavanja, vježbe i</w:t>
      </w:r>
      <w:r>
        <w:rPr>
          <w:rFonts w:ascii="Arial" w:hAnsi="Arial" w:cs="Arial"/>
          <w:szCs w:val="24"/>
          <w:vertAlign w:val="superscript"/>
        </w:rPr>
        <w:t xml:space="preserve"> studentske prezentacije. I na njih se veću zadaci iz fotografije, tehnologije i eksperimentalne animacije.</w:t>
      </w:r>
    </w:p>
    <w:p w14:paraId="5216E609" w14:textId="77777777" w:rsidR="005B4A57" w:rsidRPr="00E41F70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U prvom dijelu semestra studenti biraju umjetnike vezane uz teme i kroz svoje projekte rade reakcije na umjetnike.</w:t>
      </w:r>
    </w:p>
    <w:p w14:paraId="5383C30E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t xml:space="preserve">Studenti od ponuđenih tema kreću u istraživanje i razvijanje svojeg projekta.  Naglasak je na isprobavanju i eksperimentiranju. Projekt se može vezati uz bilo </w:t>
      </w:r>
      <w:r>
        <w:rPr>
          <w:rFonts w:ascii="Arial" w:hAnsi="Arial" w:cs="Arial"/>
          <w:szCs w:val="24"/>
          <w:vertAlign w:val="superscript"/>
        </w:rPr>
        <w:t xml:space="preserve">koje područje  – fotografija, </w:t>
      </w:r>
      <w:r w:rsidRPr="00E41F70">
        <w:rPr>
          <w:rFonts w:ascii="Arial" w:hAnsi="Arial" w:cs="Arial"/>
          <w:szCs w:val="24"/>
          <w:vertAlign w:val="superscript"/>
        </w:rPr>
        <w:t xml:space="preserve">suvremena umjetnost, film, animacija, eksperimentalna animacija, itd. </w:t>
      </w:r>
    </w:p>
    <w:p w14:paraId="00DEDD7C" w14:textId="77777777" w:rsidR="00971034" w:rsidRPr="00E41F70" w:rsidRDefault="00971034" w:rsidP="005B4A57">
      <w:pPr>
        <w:spacing w:after="200"/>
        <w:rPr>
          <w:rFonts w:ascii="Arial" w:hAnsi="Arial" w:cs="Arial"/>
          <w:szCs w:val="24"/>
          <w:vertAlign w:val="superscript"/>
        </w:rPr>
      </w:pPr>
    </w:p>
    <w:p w14:paraId="00E39905" w14:textId="77777777" w:rsidR="005B4A57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t>Studija</w:t>
      </w:r>
    </w:p>
    <w:p w14:paraId="3672066C" w14:textId="77777777" w:rsidR="005B4A57" w:rsidRPr="00E41F70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szCs w:val="24"/>
          <w:vertAlign w:val="superscript"/>
        </w:rPr>
      </w:pPr>
    </w:p>
    <w:p w14:paraId="4F6D25A6" w14:textId="77777777" w:rsidR="005B4A57" w:rsidRPr="00E41F70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t xml:space="preserve">Uz projekt se veže studija koja je izvedena kroz tekst, fotografiju, crtež, kolaž itd. Studija je likovno/ tekstualni esej o umjetnicima, ili pokretima, ili fenomenima koje student-ica smatra značajnim i koje može dovesti u vezu s vlastitim radom. </w:t>
      </w:r>
      <w:r>
        <w:rPr>
          <w:rFonts w:ascii="Arial" w:hAnsi="Arial" w:cs="Arial"/>
          <w:szCs w:val="24"/>
          <w:vertAlign w:val="superscript"/>
        </w:rPr>
        <w:t>2</w:t>
      </w:r>
      <w:r w:rsidRPr="00E41F70">
        <w:rPr>
          <w:rFonts w:ascii="Arial" w:hAnsi="Arial" w:cs="Arial"/>
          <w:szCs w:val="24"/>
          <w:vertAlign w:val="superscript"/>
        </w:rPr>
        <w:t xml:space="preserve"> do 3 kartice teksta vezanih uz projekt. Osobni odgovor-reakcija na umjetn</w:t>
      </w:r>
      <w:r>
        <w:rPr>
          <w:rFonts w:ascii="Arial" w:hAnsi="Arial" w:cs="Arial"/>
          <w:szCs w:val="24"/>
          <w:vertAlign w:val="superscript"/>
        </w:rPr>
        <w:t>ika/umjetnicu, umjetničko područ</w:t>
      </w:r>
      <w:r w:rsidRPr="00E41F70">
        <w:rPr>
          <w:rFonts w:ascii="Arial" w:hAnsi="Arial" w:cs="Arial"/>
          <w:szCs w:val="24"/>
          <w:vertAlign w:val="superscript"/>
        </w:rPr>
        <w:t xml:space="preserve">je ili stil. </w:t>
      </w:r>
    </w:p>
    <w:p w14:paraId="294A3CAE" w14:textId="77777777" w:rsidR="005B4A57" w:rsidRPr="00DC780E" w:rsidRDefault="005B4A57" w:rsidP="005B4A57">
      <w:pPr>
        <w:spacing w:after="200"/>
        <w:rPr>
          <w:rFonts w:ascii="Arial" w:hAnsi="Arial" w:cs="Arial"/>
          <w:szCs w:val="24"/>
          <w:vertAlign w:val="superscript"/>
        </w:rPr>
        <w:sectPr w:rsidR="005B4A57" w:rsidRPr="00DC780E" w:rsidSect="008F242D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 w:cs="Arial"/>
          <w:szCs w:val="24"/>
          <w:vertAlign w:val="superscript"/>
        </w:rPr>
        <w:t>Vodić</w:t>
      </w:r>
      <w:r w:rsidRPr="00E41F70">
        <w:rPr>
          <w:rFonts w:ascii="Arial" w:hAnsi="Arial" w:cs="Arial"/>
          <w:szCs w:val="24"/>
          <w:vertAlign w:val="superscript"/>
        </w:rPr>
        <w:t xml:space="preserve"> za pisanje studija nalazi se na </w:t>
      </w:r>
      <w:r>
        <w:rPr>
          <w:rFonts w:ascii="Arial" w:hAnsi="Arial" w:cs="Arial"/>
          <w:szCs w:val="24"/>
          <w:vertAlign w:val="superscript"/>
        </w:rPr>
        <w:t>Loomen</w:t>
      </w:r>
      <w:r>
        <w:rPr>
          <w:rFonts w:ascii="Arial" w:hAnsi="Arial" w:cs="Arial"/>
          <w:szCs w:val="24"/>
          <w:vertAlign w:val="superscript"/>
        </w:rPr>
        <w:t xml:space="preserve"> stranici ‘Studija pripomoć</w:t>
      </w:r>
      <w:r w:rsidRPr="00E41F70">
        <w:rPr>
          <w:rFonts w:ascii="Arial" w:hAnsi="Arial" w:cs="Arial"/>
          <w:szCs w:val="24"/>
          <w:vertAlign w:val="superscript"/>
        </w:rPr>
        <w:t xml:space="preserve">’. Studija je sastavni </w:t>
      </w:r>
      <w:r>
        <w:rPr>
          <w:rFonts w:ascii="Arial" w:hAnsi="Arial" w:cs="Arial"/>
          <w:szCs w:val="24"/>
          <w:vertAlign w:val="superscript"/>
        </w:rPr>
        <w:t>element projekta i ocjenjuje se.</w:t>
      </w:r>
    </w:p>
    <w:p w14:paraId="20069DDA" w14:textId="77777777" w:rsidR="005B4A57" w:rsidRPr="00E41F70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b/>
          <w:szCs w:val="24"/>
          <w:vertAlign w:val="superscript"/>
        </w:rPr>
        <w:lastRenderedPageBreak/>
        <w:t>Način prać</w:t>
      </w:r>
      <w:r w:rsidRPr="00E41F70">
        <w:rPr>
          <w:rFonts w:ascii="Arial" w:hAnsi="Arial" w:cs="Arial"/>
          <w:b/>
          <w:szCs w:val="24"/>
          <w:vertAlign w:val="superscript"/>
        </w:rPr>
        <w:t>enja projekta:</w:t>
      </w:r>
    </w:p>
    <w:p w14:paraId="38E28857" w14:textId="77777777" w:rsidR="005B4A57" w:rsidRPr="00085E70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t>Projekti se prate redovitim grupnim seminarima, prezen</w:t>
      </w:r>
      <w:r>
        <w:rPr>
          <w:rFonts w:ascii="Arial" w:hAnsi="Arial" w:cs="Arial"/>
          <w:szCs w:val="24"/>
          <w:vertAlign w:val="superscript"/>
        </w:rPr>
        <w:t>tacijama i</w:t>
      </w:r>
      <w:r w:rsidRPr="00E41F70">
        <w:rPr>
          <w:rFonts w:ascii="Arial" w:hAnsi="Arial" w:cs="Arial"/>
          <w:szCs w:val="24"/>
          <w:vertAlign w:val="superscript"/>
        </w:rPr>
        <w:t xml:space="preserve"> individualnim konzultacijama</w:t>
      </w:r>
      <w:r w:rsidR="00971034">
        <w:rPr>
          <w:rFonts w:ascii="Arial" w:hAnsi="Arial" w:cs="Arial"/>
          <w:szCs w:val="24"/>
          <w:vertAlign w:val="superscript"/>
        </w:rPr>
        <w:t xml:space="preserve"> iz tjedna u tjedan</w:t>
      </w:r>
      <w:bookmarkStart w:id="0" w:name="_GoBack"/>
      <w:bookmarkEnd w:id="0"/>
      <w:r w:rsidRPr="00E41F70">
        <w:rPr>
          <w:rFonts w:ascii="Arial" w:hAnsi="Arial" w:cs="Arial"/>
          <w:szCs w:val="24"/>
          <w:vertAlign w:val="superscript"/>
        </w:rPr>
        <w:t>.</w:t>
      </w:r>
    </w:p>
    <w:p w14:paraId="65954AC5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t>U blok i</w:t>
      </w:r>
      <w:r>
        <w:rPr>
          <w:rFonts w:ascii="Arial" w:hAnsi="Arial" w:cs="Arial"/>
          <w:b/>
          <w:szCs w:val="24"/>
          <w:vertAlign w:val="superscript"/>
        </w:rPr>
        <w:t>-ili</w:t>
      </w:r>
      <w:r w:rsidRPr="00E41F70">
        <w:rPr>
          <w:rFonts w:ascii="Arial" w:hAnsi="Arial" w:cs="Arial"/>
          <w:b/>
          <w:szCs w:val="24"/>
          <w:vertAlign w:val="superscript"/>
        </w:rPr>
        <w:t xml:space="preserve"> na zid </w:t>
      </w:r>
      <w:r>
        <w:rPr>
          <w:rFonts w:ascii="Arial" w:hAnsi="Arial" w:cs="Arial"/>
          <w:b/>
          <w:szCs w:val="24"/>
          <w:vertAlign w:val="superscript"/>
        </w:rPr>
        <w:t>i-ili na blog</w:t>
      </w:r>
      <w:r w:rsidRPr="00E41F70">
        <w:rPr>
          <w:rFonts w:ascii="Arial" w:hAnsi="Arial" w:cs="Arial"/>
          <w:b/>
          <w:szCs w:val="24"/>
          <w:vertAlign w:val="superscript"/>
        </w:rPr>
        <w:t xml:space="preserve">- </w:t>
      </w:r>
      <w:r w:rsidRPr="00E41F70">
        <w:rPr>
          <w:rFonts w:ascii="Arial" w:hAnsi="Arial" w:cs="Arial"/>
          <w:szCs w:val="24"/>
          <w:vertAlign w:val="superscript"/>
        </w:rPr>
        <w:t xml:space="preserve">obavezna dokumentacija procesa, skice, planovi koji funkcioniraju kao vizualni dnevnik opažanja, procesa, razrade, traženja, istraživanja materijala, procesa, koncepta i tehnika. </w:t>
      </w:r>
      <w:r w:rsidRPr="00E41F70">
        <w:rPr>
          <w:rFonts w:ascii="Arial" w:hAnsi="Arial" w:cs="Arial"/>
          <w:szCs w:val="24"/>
          <w:vertAlign w:val="superscript"/>
        </w:rPr>
        <w:cr/>
        <w:t xml:space="preserve">Pripremni materijali, sketchbooks, mape skica i planiranja itd., </w:t>
      </w:r>
      <w:r>
        <w:rPr>
          <w:rFonts w:ascii="Arial" w:hAnsi="Arial" w:cs="Arial"/>
          <w:szCs w:val="24"/>
          <w:vertAlign w:val="superscript"/>
        </w:rPr>
        <w:t>predstavljaju</w:t>
      </w:r>
      <w:r w:rsidRPr="00E41F70">
        <w:rPr>
          <w:rFonts w:ascii="Arial" w:hAnsi="Arial" w:cs="Arial"/>
          <w:szCs w:val="24"/>
          <w:vertAlign w:val="superscript"/>
        </w:rPr>
        <w:t xml:space="preserve"> se zajedno s gotovim projektom na kraju </w:t>
      </w:r>
      <w:r w:rsidRPr="00E41F70">
        <w:rPr>
          <w:rFonts w:ascii="Arial" w:hAnsi="Arial" w:cs="Arial"/>
          <w:szCs w:val="24"/>
          <w:vertAlign w:val="superscript"/>
        </w:rPr>
        <w:lastRenderedPageBreak/>
        <w:t>semestra. Skice na A1, sketchbookovi, power point, koji jasno pokazuju proces razvijanja, analiziranja, korigiranja, napredovanja ideja, odluke o materijalima i medijima, poveziv</w:t>
      </w:r>
      <w:r>
        <w:rPr>
          <w:rFonts w:ascii="Arial" w:hAnsi="Arial" w:cs="Arial"/>
          <w:szCs w:val="24"/>
          <w:vertAlign w:val="superscript"/>
        </w:rPr>
        <w:t xml:space="preserve">anja s drugim umjetnicima, itd. </w:t>
      </w:r>
    </w:p>
    <w:p w14:paraId="2B624740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t>ZAVRŠNI RAD</w:t>
      </w:r>
      <w:r>
        <w:rPr>
          <w:rFonts w:ascii="Arial" w:hAnsi="Arial" w:cs="Arial"/>
          <w:szCs w:val="24"/>
          <w:vertAlign w:val="superscript"/>
        </w:rPr>
        <w:t xml:space="preserve"> – cjelovito d</w:t>
      </w:r>
      <w:r w:rsidRPr="00E41F70">
        <w:rPr>
          <w:rFonts w:ascii="Arial" w:hAnsi="Arial" w:cs="Arial"/>
          <w:szCs w:val="24"/>
          <w:vertAlign w:val="superscript"/>
        </w:rPr>
        <w:t>jelo izvršeno u bilo kojem mediju i postavljeno u prostor</w:t>
      </w:r>
      <w:r>
        <w:rPr>
          <w:rFonts w:ascii="Arial" w:hAnsi="Arial" w:cs="Arial"/>
          <w:szCs w:val="24"/>
          <w:vertAlign w:val="superscript"/>
        </w:rPr>
        <w:t>u</w:t>
      </w:r>
      <w:r w:rsidRPr="00E41F70">
        <w:rPr>
          <w:rFonts w:ascii="Arial" w:hAnsi="Arial" w:cs="Arial"/>
          <w:szCs w:val="24"/>
          <w:vertAlign w:val="superscript"/>
        </w:rPr>
        <w:t>.</w:t>
      </w:r>
    </w:p>
    <w:p w14:paraId="74543A5D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</w:p>
    <w:p w14:paraId="5E4FF300" w14:textId="77777777" w:rsidR="005B4A57" w:rsidRDefault="005B4A57" w:rsidP="005B4A5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C2A3286" w14:textId="77777777" w:rsidR="005B4A57" w:rsidRDefault="005B4A57" w:rsidP="005B4A57">
      <w:pPr>
        <w:rPr>
          <w:rFonts w:ascii="Times New Roman" w:hAnsi="Times New Roman"/>
          <w:sz w:val="22"/>
          <w:szCs w:val="22"/>
        </w:rPr>
      </w:pPr>
    </w:p>
    <w:p w14:paraId="39E10B42" w14:textId="77777777" w:rsidR="005B4A57" w:rsidRPr="00E41F70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21CE4" wp14:editId="20BB4D84">
                <wp:simplePos x="0" y="0"/>
                <wp:positionH relativeFrom="column">
                  <wp:posOffset>4000500</wp:posOffset>
                </wp:positionH>
                <wp:positionV relativeFrom="paragraph">
                  <wp:posOffset>5715</wp:posOffset>
                </wp:positionV>
                <wp:extent cx="1714500" cy="5143500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4022" w14:textId="77777777" w:rsidR="005B4A57" w:rsidRDefault="005B4A57" w:rsidP="005B4A57">
                            <w:pPr>
                              <w:spacing w:after="200"/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</w:pPr>
                            <w:r w:rsidRPr="00E41F70"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t xml:space="preserve">Namjera ovih projekata je da studenti kroz strukturirani rad prođu kroz cijeli niz likovnih i medijskih iskustava u kojima mogu razvijati razne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t>tehnike i izraze</w:t>
                            </w:r>
                            <w:r w:rsidRPr="00E41F70"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t xml:space="preserve"> prije nego što se usmjere na realizaciju cjelovitog i promišljenog rada.</w:t>
                            </w:r>
                          </w:p>
                          <w:p w14:paraId="66922334" w14:textId="77777777" w:rsidR="005B4A57" w:rsidRPr="00085E70" w:rsidRDefault="005B4A57" w:rsidP="005B4A57">
                            <w:pPr>
                              <w:spacing w:after="200"/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t xml:space="preserve">Zadaci vezani uz tehnoloske kolegije - usvajanje osnovnih vjestina u tehnickoj realizaciji fotografije, video rad i zvucnog rada. </w:t>
                            </w:r>
                            <w:r w:rsidRPr="00E41F70"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t>Studenti završavaju projekt s cjelovitim radom u bilo kojem mediju.</w:t>
                            </w:r>
                            <w:r w:rsidRPr="00E41F70"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cr/>
                              <w:t>Pripremni materijali moraju također biti evidentirani u bloku, digitalnom obliku, na A1 kartonima, maketi, itd.</w:t>
                            </w:r>
                            <w:r w:rsidRPr="00E41F70"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  <w:cr/>
                              <w:t>Ali SVAKAKO NA ZIDU U KLASI. Nema ogranićenja na veličinu, formu, niti tehniku završnog rada.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.45pt;width:135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" filled="f" stroked="f">
                <v:textbox inset=",7.2pt,,7.2pt">
                  <w:txbxContent>
                    <w:p w14:paraId="38FD4022" w14:textId="77777777" w:rsidR="005B4A57" w:rsidRDefault="005B4A57" w:rsidP="005B4A57">
                      <w:pPr>
                        <w:spacing w:after="200"/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</w:pPr>
                      <w:r w:rsidRPr="00E41F70"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t xml:space="preserve">Namjera ovih projekata je da studenti kroz strukturirani rad prođu kroz cijeli niz likovnih i medijskih iskustava u kojima mogu razvijati razne </w:t>
                      </w:r>
                      <w:r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t>tehnike i izraze</w:t>
                      </w:r>
                      <w:r w:rsidRPr="00E41F70"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t xml:space="preserve"> prije nego što se usmjere na realizaciju cjelovitog i promišljenog rada.</w:t>
                      </w:r>
                    </w:p>
                    <w:p w14:paraId="66922334" w14:textId="77777777" w:rsidR="005B4A57" w:rsidRPr="00085E70" w:rsidRDefault="005B4A57" w:rsidP="005B4A57">
                      <w:pPr>
                        <w:spacing w:after="200"/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t xml:space="preserve">Zadaci vezani uz tehnoloske kolegije - usvajanje osnovnih vjestina u tehnickoj realizaciji fotografije, video rad i zvucnog rada. </w:t>
                      </w:r>
                      <w:r w:rsidRPr="00E41F70"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t>Studenti završavaju projekt s cjelovitim radom u bilo kojem mediju.</w:t>
                      </w:r>
                      <w:r w:rsidRPr="00E41F70"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cr/>
                        <w:t>Pripremni materijali moraju također biti evidentirani u bloku, digitalnom obliku, na A1 kartonima, maketi, itd.</w:t>
                      </w:r>
                      <w:r w:rsidRPr="00E41F70"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  <w:cr/>
                        <w:t>Ali SVAKAKO NA ZIDU U KLASI. Nema ogranićenja na veličinu, formu, niti tehniku završnog rada.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1F70">
        <w:rPr>
          <w:rFonts w:ascii="Arial" w:hAnsi="Arial" w:cs="Arial"/>
          <w:b/>
          <w:szCs w:val="24"/>
          <w:vertAlign w:val="superscript"/>
        </w:rPr>
        <w:t>ELEMENTI OCJENJIVANJA:</w:t>
      </w:r>
      <w:r>
        <w:rPr>
          <w:rFonts w:ascii="Arial" w:hAnsi="Arial" w:cs="Arial"/>
          <w:szCs w:val="24"/>
          <w:vertAlign w:val="superscript"/>
        </w:rPr>
        <w:cr/>
        <w:t xml:space="preserve">razvijanje 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ab/>
        <w:t>25%</w:t>
      </w:r>
      <w:r w:rsidRPr="00E41F70">
        <w:rPr>
          <w:rFonts w:ascii="Arial" w:hAnsi="Arial" w:cs="Arial"/>
          <w:szCs w:val="24"/>
          <w:vertAlign w:val="superscript"/>
        </w:rPr>
        <w:cr/>
      </w:r>
      <w:r>
        <w:rPr>
          <w:rFonts w:ascii="Arial" w:hAnsi="Arial" w:cs="Arial"/>
          <w:szCs w:val="24"/>
          <w:vertAlign w:val="superscript"/>
        </w:rPr>
        <w:t xml:space="preserve">razrađivanje i eksperimentiranje    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>25%</w:t>
      </w:r>
      <w:r w:rsidRPr="00E41F70">
        <w:rPr>
          <w:rFonts w:ascii="Arial" w:hAnsi="Arial" w:cs="Arial"/>
          <w:szCs w:val="24"/>
          <w:vertAlign w:val="superscript"/>
        </w:rPr>
        <w:cr/>
      </w:r>
      <w:r>
        <w:rPr>
          <w:rFonts w:ascii="Arial" w:hAnsi="Arial" w:cs="Arial"/>
          <w:szCs w:val="24"/>
          <w:vertAlign w:val="superscript"/>
        </w:rPr>
        <w:t>dokumentiranje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ab/>
        <w:t xml:space="preserve"> </w:t>
      </w:r>
      <w:r w:rsidRPr="00E41F70">
        <w:rPr>
          <w:rFonts w:ascii="Arial" w:hAnsi="Arial" w:cs="Arial"/>
          <w:szCs w:val="24"/>
          <w:vertAlign w:val="superscript"/>
        </w:rPr>
        <w:tab/>
        <w:t>25%</w:t>
      </w:r>
      <w:r w:rsidRPr="00E41F70">
        <w:rPr>
          <w:rFonts w:ascii="Arial" w:hAnsi="Arial" w:cs="Arial"/>
          <w:szCs w:val="24"/>
          <w:vertAlign w:val="superscript"/>
        </w:rPr>
        <w:cr/>
        <w:t>realiziranje/prezentiranje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 w:rsidRPr="00E41F70">
        <w:rPr>
          <w:rFonts w:ascii="Arial" w:hAnsi="Arial" w:cs="Arial"/>
          <w:szCs w:val="24"/>
          <w:vertAlign w:val="superscript"/>
        </w:rPr>
        <w:t>25%</w:t>
      </w:r>
    </w:p>
    <w:p w14:paraId="0979AEE2" w14:textId="77777777" w:rsidR="005B4A57" w:rsidRPr="00E41F70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szCs w:val="24"/>
          <w:vertAlign w:val="superscript"/>
        </w:rPr>
        <w:cr/>
      </w:r>
    </w:p>
    <w:p w14:paraId="1C36C7A8" w14:textId="77777777" w:rsidR="005B4A57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color w:val="FF0000"/>
          <w:szCs w:val="24"/>
          <w:vertAlign w:val="superscript"/>
        </w:rPr>
      </w:pPr>
    </w:p>
    <w:p w14:paraId="7C962A4E" w14:textId="77777777" w:rsidR="005B4A57" w:rsidRDefault="005B4A57" w:rsidP="005B4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color w:val="FF0000"/>
          <w:szCs w:val="24"/>
          <w:vertAlign w:val="superscript"/>
        </w:rPr>
      </w:pPr>
    </w:p>
    <w:p w14:paraId="27E1EDF8" w14:textId="77777777" w:rsidR="005B4A57" w:rsidRDefault="005B4A57" w:rsidP="005B4A57">
      <w:pPr>
        <w:spacing w:after="200"/>
        <w:rPr>
          <w:rFonts w:ascii="Arial" w:hAnsi="Arial" w:cs="Arial"/>
          <w:b/>
          <w:szCs w:val="24"/>
          <w:u w:val="single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t>ISHODI I CILJEVI</w:t>
      </w:r>
    </w:p>
    <w:p w14:paraId="217311D8" w14:textId="77777777" w:rsidR="005B4A57" w:rsidRDefault="005B4A57" w:rsidP="005B4A57">
      <w:pPr>
        <w:spacing w:after="200"/>
        <w:rPr>
          <w:rFonts w:ascii="Arial" w:hAnsi="Arial" w:cs="Arial"/>
          <w:szCs w:val="24"/>
          <w:vertAlign w:val="superscript"/>
        </w:rPr>
      </w:pPr>
      <w:r w:rsidRPr="00E41F70">
        <w:rPr>
          <w:rFonts w:ascii="Arial" w:hAnsi="Arial" w:cs="Arial"/>
          <w:b/>
          <w:szCs w:val="24"/>
          <w:vertAlign w:val="superscript"/>
        </w:rPr>
        <w:t>Projekt mora jasno pokazati da su studenti:</w:t>
      </w:r>
      <w:r w:rsidRPr="00E41F70">
        <w:rPr>
          <w:rFonts w:ascii="Arial" w:hAnsi="Arial" w:cs="Arial"/>
          <w:b/>
          <w:szCs w:val="24"/>
          <w:vertAlign w:val="superscript"/>
        </w:rPr>
        <w:cr/>
      </w:r>
      <w:r w:rsidRPr="00E41F70">
        <w:rPr>
          <w:rFonts w:ascii="Arial" w:hAnsi="Arial" w:cs="Arial"/>
          <w:szCs w:val="24"/>
          <w:vertAlign w:val="superscript"/>
        </w:rPr>
        <w:t>•  Dokumentirali i bilježili svoja iskus</w:t>
      </w:r>
      <w:r>
        <w:rPr>
          <w:rFonts w:ascii="Arial" w:hAnsi="Arial" w:cs="Arial"/>
          <w:szCs w:val="24"/>
          <w:vertAlign w:val="superscript"/>
        </w:rPr>
        <w:t xml:space="preserve">tva i opažanja </w:t>
      </w:r>
      <w:r>
        <w:rPr>
          <w:rFonts w:ascii="Arial" w:hAnsi="Arial" w:cs="Arial"/>
          <w:szCs w:val="24"/>
          <w:vertAlign w:val="superscript"/>
        </w:rPr>
        <w:cr/>
        <w:t xml:space="preserve">•  Proučavali, </w:t>
      </w:r>
      <w:r w:rsidRPr="00E41F70">
        <w:rPr>
          <w:rFonts w:ascii="Arial" w:hAnsi="Arial" w:cs="Arial"/>
          <w:szCs w:val="24"/>
          <w:vertAlign w:val="superscript"/>
        </w:rPr>
        <w:t xml:space="preserve">eksperimentirali </w:t>
      </w:r>
      <w:r>
        <w:rPr>
          <w:rFonts w:ascii="Arial" w:hAnsi="Arial" w:cs="Arial"/>
          <w:szCs w:val="24"/>
          <w:vertAlign w:val="superscript"/>
        </w:rPr>
        <w:t xml:space="preserve">i ulazili u rizik </w:t>
      </w:r>
      <w:r w:rsidRPr="00E41F70">
        <w:rPr>
          <w:rFonts w:ascii="Arial" w:hAnsi="Arial" w:cs="Arial"/>
          <w:szCs w:val="24"/>
          <w:vertAlign w:val="superscript"/>
        </w:rPr>
        <w:t xml:space="preserve">sa svojim idejama </w:t>
      </w:r>
      <w:r w:rsidRPr="00E41F70">
        <w:rPr>
          <w:rFonts w:ascii="Arial" w:hAnsi="Arial" w:cs="Arial"/>
          <w:szCs w:val="24"/>
          <w:vertAlign w:val="superscript"/>
        </w:rPr>
        <w:cr/>
        <w:t xml:space="preserve">•  Upotrijebili niz mogućih materijala i tehnika  </w:t>
      </w:r>
      <w:r w:rsidRPr="00E41F70">
        <w:rPr>
          <w:rFonts w:ascii="Arial" w:hAnsi="Arial" w:cs="Arial"/>
          <w:szCs w:val="24"/>
          <w:vertAlign w:val="superscript"/>
        </w:rPr>
        <w:cr/>
        <w:t xml:space="preserve">•  Uspostavili veze između svog rada i radova drugih umjetnika,   </w:t>
      </w:r>
      <w:r w:rsidRPr="00E41F70">
        <w:rPr>
          <w:rFonts w:ascii="Arial" w:hAnsi="Arial" w:cs="Arial"/>
          <w:szCs w:val="24"/>
          <w:vertAlign w:val="superscript"/>
        </w:rPr>
        <w:cr/>
        <w:t>•  Iskoristili i odbarali elemente iz svojih preliminarnih</w:t>
      </w:r>
      <w:r w:rsidRPr="00E41F70">
        <w:rPr>
          <w:rFonts w:ascii="Arial" w:hAnsi="Arial" w:cs="Arial"/>
          <w:szCs w:val="24"/>
          <w:vertAlign w:val="superscript"/>
        </w:rPr>
        <w:cr/>
        <w:t xml:space="preserve">   istraživanja i uspješno ih razvili u završen rad. </w:t>
      </w:r>
      <w:r w:rsidRPr="00E41F70">
        <w:rPr>
          <w:rFonts w:ascii="Arial" w:hAnsi="Arial" w:cs="Arial"/>
          <w:szCs w:val="24"/>
          <w:vertAlign w:val="superscript"/>
        </w:rPr>
        <w:cr/>
      </w:r>
      <w:r w:rsidRPr="00E41F70">
        <w:rPr>
          <w:rFonts w:ascii="Arial" w:hAnsi="Arial" w:cs="Arial"/>
          <w:szCs w:val="24"/>
          <w:vertAlign w:val="superscript"/>
        </w:rPr>
        <w:cr/>
      </w:r>
    </w:p>
    <w:p w14:paraId="568061A3" w14:textId="77777777" w:rsidR="005B4A57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</w:pPr>
    </w:p>
    <w:p w14:paraId="162E7FB6" w14:textId="77777777" w:rsidR="005B4A57" w:rsidRPr="00F8072F" w:rsidRDefault="005B4A57" w:rsidP="005B4A57">
      <w:pPr>
        <w:spacing w:after="200"/>
        <w:rPr>
          <w:rFonts w:ascii="Arial" w:hAnsi="Arial" w:cs="Arial"/>
          <w:szCs w:val="24"/>
          <w:vertAlign w:val="superscript"/>
        </w:rPr>
        <w:sectPr w:rsidR="005B4A57" w:rsidRPr="00F8072F" w:rsidSect="008F242D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E41F70">
        <w:rPr>
          <w:rFonts w:ascii="Arial" w:hAnsi="Arial" w:cs="Arial"/>
          <w:b/>
          <w:szCs w:val="24"/>
          <w:vertAlign w:val="superscript"/>
        </w:rPr>
        <w:t>Neke od mogućih metoda rada su:</w:t>
      </w:r>
      <w:r w:rsidRPr="00E41F70">
        <w:rPr>
          <w:rFonts w:ascii="Arial" w:hAnsi="Arial" w:cs="Arial"/>
          <w:b/>
          <w:szCs w:val="24"/>
          <w:vertAlign w:val="superscript"/>
        </w:rPr>
        <w:cr/>
      </w:r>
      <w:r w:rsidRPr="00E41F70">
        <w:rPr>
          <w:rFonts w:ascii="Arial" w:hAnsi="Arial" w:cs="Arial"/>
          <w:szCs w:val="24"/>
          <w:vertAlign w:val="superscript"/>
        </w:rPr>
        <w:t>crtanje, bilježenje iz predloška i iskustva</w:t>
      </w:r>
      <w:r w:rsidRPr="00E41F70">
        <w:rPr>
          <w:rFonts w:ascii="Arial" w:hAnsi="Arial" w:cs="Arial"/>
          <w:szCs w:val="24"/>
          <w:vertAlign w:val="superscript"/>
        </w:rPr>
        <w:cr/>
        <w:t>ispitivanje svojstava materijala, procesa i tehnika</w:t>
      </w:r>
      <w:r w:rsidRPr="00E41F70">
        <w:rPr>
          <w:rFonts w:ascii="Arial" w:hAnsi="Arial" w:cs="Arial"/>
          <w:szCs w:val="24"/>
          <w:vertAlign w:val="superscript"/>
        </w:rPr>
        <w:cr/>
        <w:t>razvijanje teme na originalan, osoban i/ili maštovit način</w:t>
      </w:r>
      <w:r w:rsidRPr="00E41F70">
        <w:rPr>
          <w:rFonts w:ascii="Arial" w:hAnsi="Arial" w:cs="Arial"/>
          <w:szCs w:val="24"/>
          <w:vertAlign w:val="superscript"/>
        </w:rPr>
        <w:cr/>
        <w:t>uspostavljanje relacije prema radovima drugih umjetnika</w:t>
      </w:r>
      <w:r w:rsidRPr="00E41F70">
        <w:rPr>
          <w:rFonts w:ascii="Arial" w:hAnsi="Arial" w:cs="Arial"/>
          <w:szCs w:val="24"/>
          <w:vertAlign w:val="superscript"/>
        </w:rPr>
        <w:cr/>
        <w:t>detektiranje i reagiranje na tematske, formalne, medijske, kulturalne, društvene problematike</w:t>
      </w:r>
      <w:r w:rsidRPr="00E41F70">
        <w:rPr>
          <w:rFonts w:ascii="Arial" w:hAnsi="Arial" w:cs="Arial"/>
          <w:szCs w:val="24"/>
          <w:vertAlign w:val="superscript"/>
        </w:rPr>
        <w:cr/>
      </w:r>
    </w:p>
    <w:p w14:paraId="10E62643" w14:textId="77777777" w:rsidR="005B4A57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</w:pPr>
    </w:p>
    <w:p w14:paraId="68569435" w14:textId="77777777" w:rsidR="005B4A57" w:rsidRPr="00205CD9" w:rsidRDefault="005B4A57" w:rsidP="005B4A57">
      <w:pPr>
        <w:spacing w:after="200"/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b/>
          <w:szCs w:val="24"/>
          <w:vertAlign w:val="superscript"/>
        </w:rPr>
        <w:t>CILJEVI I ELEMENTI OCJENJIVANJA</w:t>
      </w:r>
    </w:p>
    <w:p w14:paraId="5C80941D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  <w:vertAlign w:val="superscript"/>
        </w:rPr>
      </w:pPr>
      <w:r w:rsidRPr="00205CD9">
        <w:rPr>
          <w:rFonts w:ascii="Arial" w:hAnsi="Arial" w:cs="Arial"/>
          <w:b/>
          <w:szCs w:val="24"/>
          <w:vertAlign w:val="superscript"/>
        </w:rPr>
        <w:t>Cilj 1   25%</w:t>
      </w:r>
    </w:p>
    <w:p w14:paraId="4BBEF4BA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Razvijati i generirati ideje kroz sustavno i fokusirano istraživanje koje pokazuje interes za kontekstualna povijesna, likovna I teoretska uporišta, koristi primarne izvore (tekstove, likovne, kulturoloske prakse) te pokazuje mogućnost analitičkog i kritičkog razumjevanja.</w:t>
      </w:r>
    </w:p>
    <w:p w14:paraId="77BF5564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3BC4A9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/razvijati ideju iz početne točke</w:t>
      </w:r>
    </w:p>
    <w:p w14:paraId="49F42717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/razrađivati i istraživati ideju na različite načine</w:t>
      </w:r>
    </w:p>
    <w:p w14:paraId="368C70D4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/analizirati i procjenjivati svoje ideje i ideje drugih</w:t>
      </w:r>
    </w:p>
    <w:p w14:paraId="44D14CD5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2C7D5CB9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605AFAC6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  <w:vertAlign w:val="superscript"/>
        </w:rPr>
      </w:pPr>
      <w:r w:rsidRPr="00205CD9">
        <w:rPr>
          <w:rFonts w:ascii="Arial" w:hAnsi="Arial" w:cs="Arial"/>
          <w:b/>
          <w:szCs w:val="24"/>
          <w:vertAlign w:val="superscript"/>
        </w:rPr>
        <w:t xml:space="preserve"> Cilj 2 25%</w:t>
      </w:r>
    </w:p>
    <w:p w14:paraId="1D536868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Razrađivati ideju kroz eksperimentiranje  i isprobavanje niza tehnika, medija, materijala i procesa koji pokazuju proces razmišljanja i razvijanja ideja za rad.</w:t>
      </w:r>
    </w:p>
    <w:p w14:paraId="23D91588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5A1BBB47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/eksperimentiranje u materijalima i medijima</w:t>
      </w:r>
    </w:p>
    <w:p w14:paraId="74EC6776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/isprobavanje različitih tehnika i formi</w:t>
      </w:r>
    </w:p>
    <w:p w14:paraId="2C49FD73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/selektiranje materijala</w:t>
      </w:r>
    </w:p>
    <w:p w14:paraId="2D8CE7B1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/generiranje novih ideja i rješenja kroz eksperimentiranje</w:t>
      </w:r>
    </w:p>
    <w:p w14:paraId="11A12CA6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6F3A8A62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  <w:vertAlign w:val="superscript"/>
        </w:rPr>
      </w:pPr>
      <w:r w:rsidRPr="00205CD9">
        <w:rPr>
          <w:rFonts w:ascii="Arial" w:hAnsi="Arial" w:cs="Arial"/>
          <w:b/>
          <w:szCs w:val="24"/>
          <w:vertAlign w:val="superscript"/>
        </w:rPr>
        <w:t xml:space="preserve">Cilj 3 25% </w:t>
      </w:r>
    </w:p>
    <w:p w14:paraId="33DBC6A4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 xml:space="preserve">Dokumentiranje  na vizualan ili drugi način ideje, obzervacije i razmišljanja koji demonstriraju sposobnost promišljanja i evaluiranja svog rad i rada drugih </w:t>
      </w:r>
    </w:p>
    <w:p w14:paraId="116050EE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370D7BA6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/istraživati kroz literaturu, umjetničke prakse, kulturološke prakse</w:t>
      </w:r>
    </w:p>
    <w:p w14:paraId="1B4D6A32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/bilježiti proces svog rada</w:t>
      </w:r>
    </w:p>
    <w:p w14:paraId="03EFC04F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/bilježiti svoje ideje, razmišljanja, nedoumice, odluke</w:t>
      </w:r>
    </w:p>
    <w:p w14:paraId="1FB13665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6C809429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  <w:vertAlign w:val="superscript"/>
        </w:rPr>
      </w:pPr>
      <w:r w:rsidRPr="00205CD9">
        <w:rPr>
          <w:rFonts w:ascii="Arial" w:hAnsi="Arial" w:cs="Arial"/>
          <w:b/>
          <w:szCs w:val="24"/>
          <w:vertAlign w:val="superscript"/>
        </w:rPr>
        <w:t>Cilj 4 25%</w:t>
      </w:r>
    </w:p>
    <w:p w14:paraId="1BC0D013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Prezentacija – odabir, realizacija, postav i artikulacija rada, osvještena i promišljena prezentacija koja demonstrira kritičko razumjevanje, shvaćanje namjera i u nekim slučajevima uviđanje povezanosti između vizualnog, pismenog, zvučnog ili drugih elemenata.</w:t>
      </w:r>
    </w:p>
    <w:p w14:paraId="4EFB2106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</w:p>
    <w:p w14:paraId="132EBEE5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/prezentirati svoj rad / izložiti u prostoru/u odnosu na druge radove</w:t>
      </w:r>
    </w:p>
    <w:p w14:paraId="035E1742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/artikulirati svoj rad pismeno i usmeno</w:t>
      </w:r>
    </w:p>
    <w:p w14:paraId="4BAEFE11" w14:textId="77777777" w:rsidR="005B4A57" w:rsidRPr="00205CD9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/odgovarati za svoj rad</w:t>
      </w:r>
    </w:p>
    <w:p w14:paraId="1355A9C5" w14:textId="77777777" w:rsidR="005B4A57" w:rsidRPr="00D55AE7" w:rsidRDefault="005B4A57" w:rsidP="005B4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  <w:vertAlign w:val="superscript"/>
        </w:rPr>
      </w:pPr>
      <w:r w:rsidRPr="00205CD9">
        <w:rPr>
          <w:rFonts w:ascii="Arial" w:hAnsi="Arial" w:cs="Arial"/>
          <w:szCs w:val="24"/>
          <w:vertAlign w:val="superscript"/>
        </w:rPr>
        <w:t>/kontekstualizirati svoj rad</w:t>
      </w:r>
    </w:p>
    <w:p w14:paraId="585EAB01" w14:textId="77777777" w:rsidR="005B4A57" w:rsidRDefault="005B4A57" w:rsidP="005B4A57"/>
    <w:p w14:paraId="42D3274B" w14:textId="77777777" w:rsidR="005B4A57" w:rsidRDefault="005B4A57" w:rsidP="005B4A57"/>
    <w:p w14:paraId="39975199" w14:textId="77777777" w:rsidR="00D14443" w:rsidRDefault="00D14443"/>
    <w:sectPr w:rsidR="00D14443" w:rsidSect="008F242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99001" w14:textId="77777777" w:rsidR="00375CBD" w:rsidRDefault="00971034" w:rsidP="008F2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6420B" w14:textId="77777777" w:rsidR="00375CBD" w:rsidRDefault="00971034" w:rsidP="008F242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BC5F" w14:textId="77777777" w:rsidR="00375CBD" w:rsidRDefault="00971034" w:rsidP="008F2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6A364C" w14:textId="77777777" w:rsidR="00375CBD" w:rsidRDefault="00971034" w:rsidP="008F242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57"/>
    <w:rsid w:val="005B4A57"/>
    <w:rsid w:val="00971034"/>
    <w:rsid w:val="00D14443"/>
    <w:rsid w:val="00D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8BD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57"/>
    <w:rPr>
      <w:rFonts w:ascii="Courier New" w:eastAsia="Courier New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4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A57"/>
    <w:rPr>
      <w:rFonts w:ascii="Courier New" w:eastAsia="Courier New" w:hAnsi="Courier New" w:cs="Times New Roman"/>
      <w:szCs w:val="20"/>
    </w:rPr>
  </w:style>
  <w:style w:type="character" w:styleId="PageNumber">
    <w:name w:val="page number"/>
    <w:uiPriority w:val="99"/>
    <w:semiHidden/>
    <w:unhideWhenUsed/>
    <w:rsid w:val="005B4A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57"/>
    <w:rPr>
      <w:rFonts w:ascii="Courier New" w:eastAsia="Courier New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4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A57"/>
    <w:rPr>
      <w:rFonts w:ascii="Courier New" w:eastAsia="Courier New" w:hAnsi="Courier New" w:cs="Times New Roman"/>
      <w:szCs w:val="20"/>
    </w:rPr>
  </w:style>
  <w:style w:type="character" w:styleId="PageNumber">
    <w:name w:val="page number"/>
    <w:uiPriority w:val="99"/>
    <w:semiHidden/>
    <w:unhideWhenUsed/>
    <w:rsid w:val="005B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825</Words>
  <Characters>4705</Characters>
  <Application>Microsoft Macintosh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n h</cp:lastModifiedBy>
  <cp:revision>2</cp:revision>
  <dcterms:created xsi:type="dcterms:W3CDTF">2020-10-03T19:27:00Z</dcterms:created>
  <dcterms:modified xsi:type="dcterms:W3CDTF">2020-10-03T19:32:00Z</dcterms:modified>
</cp:coreProperties>
</file>