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634" w:rsidRDefault="0015207A">
      <w:r>
        <w:t>ČOVJEK- MORALNO BIĆE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088"/>
      </w:tblGrid>
      <w:tr w:rsidR="0015207A" w:rsidRPr="0015207A" w:rsidTr="0015207A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DEEBF6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5207A" w:rsidRPr="0015207A" w:rsidRDefault="0015207A" w:rsidP="001520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207A">
              <w:rPr>
                <w:rFonts w:ascii="Calibri" w:eastAsia="Times New Roman" w:hAnsi="Calibri" w:cs="Calibri"/>
                <w:lang w:eastAsia="hr-HR"/>
              </w:rPr>
              <w:t>1. </w:t>
            </w:r>
            <w:r w:rsidRPr="0015207A">
              <w:rPr>
                <w:rFonts w:ascii="Calibri" w:eastAsia="Times New Roman" w:hAnsi="Calibri" w:cs="Calibri"/>
                <w:b/>
                <w:bCs/>
                <w:lang w:eastAsia="hr-HR"/>
              </w:rPr>
              <w:t>Etika</w:t>
            </w:r>
            <w:r w:rsidRPr="0015207A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15207A" w:rsidRPr="0015207A" w:rsidTr="0015207A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5207A" w:rsidRPr="0015207A" w:rsidRDefault="0015207A" w:rsidP="001520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207A">
              <w:rPr>
                <w:rFonts w:ascii="Times New Roman" w:eastAsia="Times New Roman" w:hAnsi="Times New Roman" w:cs="Times New Roman"/>
                <w:b/>
                <w:bCs/>
                <w:color w:val="8B2323"/>
                <w:sz w:val="24"/>
                <w:szCs w:val="24"/>
                <w:lang w:eastAsia="hr-HR"/>
              </w:rPr>
              <w:t>etika </w:t>
            </w:r>
            <w:r w:rsidRPr="001520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  <w:t>(prema grčkom </w:t>
            </w:r>
            <w:proofErr w:type="spellStart"/>
            <w:r w:rsidRPr="001520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ἠϑıϰός</w:t>
            </w:r>
            <w:proofErr w:type="spellEnd"/>
            <w:r w:rsidRPr="001520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:</w:t>
            </w:r>
            <w:r w:rsidRPr="001520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  <w:t xml:space="preserve"> moralan, ćudoredan), skup načela moralnoga (ćudorednog) ponašanja nekoga društva ili društvene skupine koja se zasnivaju na temeljnim društvenim vrijednostima kao što su: dobrota, poštenje, dužnost, istina ljudskost </w:t>
            </w:r>
            <w:proofErr w:type="spellStart"/>
            <w:r w:rsidRPr="001520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  <w:t>itd</w:t>
            </w:r>
            <w:proofErr w:type="spellEnd"/>
            <w:r w:rsidRPr="001520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  <w:t>.;  </w:t>
            </w:r>
          </w:p>
          <w:p w:rsidR="0015207A" w:rsidRPr="0015207A" w:rsidRDefault="0015207A" w:rsidP="001520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20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  <w:t>znanost o moralu kao društvenom fenomenu koji se izražava u konkretnim ljudskim postupcima u okviru pravila, maksima i civilizacijskih zasada jednoga društva; </w:t>
            </w:r>
          </w:p>
          <w:p w:rsidR="0015207A" w:rsidRPr="0015207A" w:rsidRDefault="0015207A" w:rsidP="001520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20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  <w:t>filozofska disciplina koja ispituje zasnovanost i izvor morala, temeljne kriterije za vrjednovanje te ciljeve i smisao moralnih htijenja i djelovanja</w:t>
            </w:r>
            <w:r w:rsidRPr="0015207A">
              <w:rPr>
                <w:rFonts w:ascii="Times New Roman" w:eastAsia="Times New Roman" w:hAnsi="Times New Roman" w:cs="Times New Roman"/>
                <w:color w:val="333333"/>
                <w:sz w:val="31"/>
                <w:lang w:eastAsia="hr-HR"/>
              </w:rPr>
              <w:t>.  </w:t>
            </w:r>
          </w:p>
        </w:tc>
      </w:tr>
    </w:tbl>
    <w:p w:rsidR="0015207A" w:rsidRPr="0015207A" w:rsidRDefault="0015207A" w:rsidP="0015207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5207A">
        <w:rPr>
          <w:rFonts w:ascii="Calibri" w:eastAsia="Times New Roman" w:hAnsi="Calibri" w:cs="Calibri"/>
          <w:b/>
          <w:bCs/>
          <w:lang w:eastAsia="hr-HR"/>
        </w:rPr>
        <w:t> </w:t>
      </w:r>
      <w:r w:rsidRPr="0015207A">
        <w:rPr>
          <w:rFonts w:ascii="Calibri" w:eastAsia="Times New Roman" w:hAnsi="Calibri" w:cs="Calibri"/>
          <w:lang w:eastAsia="hr-HR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088"/>
      </w:tblGrid>
      <w:tr w:rsidR="0015207A" w:rsidRPr="0015207A" w:rsidTr="0015207A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DEEBF6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5207A" w:rsidRPr="0015207A" w:rsidRDefault="0015207A" w:rsidP="0015207A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baseline"/>
              <w:divId w:val="202331908"/>
              <w:rPr>
                <w:rFonts w:ascii="Calibri" w:eastAsia="Times New Roman" w:hAnsi="Calibri" w:cs="Calibri"/>
                <w:lang w:eastAsia="hr-HR"/>
              </w:rPr>
            </w:pPr>
            <w:r w:rsidRPr="0015207A">
              <w:rPr>
                <w:rFonts w:ascii="Calibri" w:eastAsia="Times New Roman" w:hAnsi="Calibri" w:cs="Calibri"/>
                <w:b/>
                <w:bCs/>
                <w:lang w:eastAsia="hr-HR"/>
              </w:rPr>
              <w:t>Moral</w:t>
            </w:r>
            <w:r w:rsidRPr="0015207A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15207A" w:rsidRPr="0015207A" w:rsidTr="0015207A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5207A" w:rsidRPr="0015207A" w:rsidRDefault="0015207A" w:rsidP="001520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207A">
              <w:rPr>
                <w:rFonts w:ascii="Times New Roman" w:eastAsia="Times New Roman" w:hAnsi="Times New Roman" w:cs="Times New Roman"/>
                <w:b/>
                <w:bCs/>
                <w:color w:val="8B2323"/>
                <w:sz w:val="24"/>
                <w:szCs w:val="24"/>
                <w:lang w:eastAsia="hr-HR"/>
              </w:rPr>
              <w:t>moral</w:t>
            </w:r>
            <w:r w:rsidRPr="001520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  <w:t xml:space="preserve"> (prema </w:t>
            </w:r>
            <w:proofErr w:type="spellStart"/>
            <w:r w:rsidRPr="001520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  <w:t>lat</w:t>
            </w:r>
            <w:proofErr w:type="spellEnd"/>
            <w:r w:rsidRPr="001520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  <w:t>. </w:t>
            </w:r>
            <w:proofErr w:type="spellStart"/>
            <w:r w:rsidRPr="001520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moralis</w:t>
            </w:r>
            <w:proofErr w:type="spellEnd"/>
            <w:r w:rsidRPr="001520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: </w:t>
            </w:r>
            <w:r w:rsidRPr="001520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  <w:t>ćudoredan, moralan), sustav nepisanih društvenih normi što određuju način ponašanja u određenoj društvenoj skupini, zajednici, a zasnivaju se na običajima i na općenito prihvaćenim mjerilima vrjednovanja postupaka sa stajališta načela »dobra« ili »zla«. Moral je povijesno određen, oblikuje se u izravnoj vezi s uvjetima života zajednice, kulturnom tradicijom i religijskim predodžbama. Moralno se djelovanje karakterizira svojevrsnim unutrašnjim stajalištem, u kojem, uz svjestan izbor vrijednosno određenih postupaka, djeluju i emotivni, voljni čimbenici, te odgojne zasade. </w:t>
            </w:r>
          </w:p>
        </w:tc>
      </w:tr>
    </w:tbl>
    <w:p w:rsidR="0015207A" w:rsidRPr="0015207A" w:rsidRDefault="0015207A" w:rsidP="0015207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5207A">
        <w:rPr>
          <w:rFonts w:ascii="Calibri" w:eastAsia="Times New Roman" w:hAnsi="Calibri" w:cs="Calibri"/>
          <w:b/>
          <w:bCs/>
          <w:lang w:eastAsia="hr-HR"/>
        </w:rPr>
        <w:t> </w:t>
      </w:r>
      <w:r w:rsidRPr="0015207A">
        <w:rPr>
          <w:rFonts w:ascii="Calibri" w:eastAsia="Times New Roman" w:hAnsi="Calibri" w:cs="Calibri"/>
          <w:lang w:eastAsia="hr-HR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088"/>
      </w:tblGrid>
      <w:tr w:rsidR="0015207A" w:rsidRPr="0015207A" w:rsidTr="0015207A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DEEBF6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5207A" w:rsidRPr="0015207A" w:rsidRDefault="0015207A" w:rsidP="0015207A">
            <w:pPr>
              <w:spacing w:after="0" w:line="240" w:lineRule="auto"/>
              <w:textAlignment w:val="baseline"/>
              <w:divId w:val="125285272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207A">
              <w:rPr>
                <w:rFonts w:ascii="Calibri" w:eastAsia="Times New Roman" w:hAnsi="Calibri" w:cs="Calibri"/>
                <w:b/>
                <w:bCs/>
                <w:lang w:eastAsia="hr-HR"/>
              </w:rPr>
              <w:t>3. Kršćanski moral – moral kreposti</w:t>
            </w:r>
            <w:r w:rsidRPr="0015207A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15207A" w:rsidRPr="0015207A" w:rsidTr="0015207A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5207A" w:rsidRPr="0015207A" w:rsidRDefault="0015207A" w:rsidP="001520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20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  <w:t xml:space="preserve">Krepost je postojano i čvrsto raspoloženje činiti dobro. Ona daje osobi ne samo da dobre čine izvrši, nego da od sebe dade najbolje. Kreposna osoba svim osjetilnim i duhovnim silama teži prema dobru; za njim teži i za nj se konkretnim </w:t>
            </w:r>
            <w:proofErr w:type="spellStart"/>
            <w:r w:rsidRPr="001520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  <w:t>činima</w:t>
            </w:r>
            <w:proofErr w:type="spellEnd"/>
            <w:r w:rsidRPr="001520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  <w:t xml:space="preserve"> opredjeljuje. </w:t>
            </w:r>
          </w:p>
          <w:p w:rsidR="0015207A" w:rsidRPr="0015207A" w:rsidRDefault="0015207A" w:rsidP="001520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20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  <w:t>»Svrha je kreposna života postati sličnima Bogu.« </w:t>
            </w:r>
          </w:p>
          <w:p w:rsidR="0015207A" w:rsidRPr="0015207A" w:rsidRDefault="0015207A" w:rsidP="001520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20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  <w:t xml:space="preserve"> „Ljudske kreposti (vrline) jesu čvrsti stavovi, stalna raspoloženja, trajne savršenosti razuma i volje koje ravnaju našim </w:t>
            </w:r>
            <w:proofErr w:type="spellStart"/>
            <w:r w:rsidRPr="001520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  <w:t>činima</w:t>
            </w:r>
            <w:proofErr w:type="spellEnd"/>
            <w:r w:rsidRPr="001520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  <w:t>, zapovijedaju našim strastima i upravljaju našim vladanjem po razumu i vjeri. One daju lakoću, gospodstvo nad sobom i radost za moralno dobar život. Krepostan je čovjek onaj koji slobodno čini dobro. Ćudoredne kreposti stječu se ljudskim nastojanjem. One su plodovi i klice moralno dobrih čina; one pripravljaju sve moći ljudskog bića da uđe u zajedništvo s božanskom ljubavi.“ (KKC, 1804)  </w:t>
            </w:r>
          </w:p>
          <w:p w:rsidR="0015207A" w:rsidRPr="0015207A" w:rsidRDefault="0015207A" w:rsidP="001520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20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  <w:t>Krepostan život postiže se stvaranjem dobrih navika.  </w:t>
            </w:r>
          </w:p>
        </w:tc>
      </w:tr>
    </w:tbl>
    <w:p w:rsidR="0015207A" w:rsidRDefault="0015207A"/>
    <w:p w:rsidR="0015207A" w:rsidRDefault="004240C6">
      <w:r>
        <w:t>Hvaljen Isus i Marija 1.a</w:t>
      </w:r>
      <w:r w:rsidR="0015207A">
        <w:t>!</w:t>
      </w:r>
    </w:p>
    <w:p w:rsidR="0015207A" w:rsidRDefault="0015207A">
      <w:pPr>
        <w:rPr>
          <w:rStyle w:val="eop"/>
          <w:rFonts w:ascii="Calibri" w:hAnsi="Calibri" w:cs="Calibri"/>
          <w:shd w:val="clear" w:color="auto" w:fill="FFFFFF"/>
        </w:rPr>
      </w:pPr>
      <w:r>
        <w:t xml:space="preserve">Proučite gornji tekst, a zatim riješite zadatak na poveznici: </w:t>
      </w:r>
      <w:r>
        <w:rPr>
          <w:rStyle w:val="normaltextrun"/>
          <w:rFonts w:ascii="Calibri" w:hAnsi="Calibri" w:cs="Calibri"/>
          <w:shd w:val="clear" w:color="auto" w:fill="FFFFFF"/>
        </w:rPr>
        <w:t>https://learningapps.org/7114848</w:t>
      </w:r>
      <w:r>
        <w:rPr>
          <w:rStyle w:val="eop"/>
          <w:rFonts w:ascii="Calibri" w:hAnsi="Calibri" w:cs="Calibri"/>
          <w:shd w:val="clear" w:color="auto" w:fill="FFFFFF"/>
        </w:rPr>
        <w:t> .</w:t>
      </w:r>
    </w:p>
    <w:p w:rsidR="0015207A" w:rsidRDefault="0015207A">
      <w:pPr>
        <w:rPr>
          <w:rStyle w:val="eop"/>
          <w:rFonts w:ascii="Calibri" w:hAnsi="Calibri" w:cs="Calibri"/>
          <w:shd w:val="clear" w:color="auto" w:fill="FFFFFF"/>
        </w:rPr>
      </w:pPr>
      <w:r>
        <w:rPr>
          <w:rStyle w:val="eop"/>
          <w:rFonts w:ascii="Calibri" w:hAnsi="Calibri" w:cs="Calibri"/>
          <w:shd w:val="clear" w:color="auto" w:fill="FFFFFF"/>
        </w:rPr>
        <w:t xml:space="preserve">Rješenja ne trebate nikamo slati. </w:t>
      </w:r>
    </w:p>
    <w:p w:rsidR="0015207A" w:rsidRDefault="0015207A">
      <w:pPr>
        <w:rPr>
          <w:rStyle w:val="eop"/>
          <w:rFonts w:ascii="Calibri" w:hAnsi="Calibri" w:cs="Calibri"/>
          <w:shd w:val="clear" w:color="auto" w:fill="FFFFFF"/>
        </w:rPr>
      </w:pPr>
      <w:r>
        <w:rPr>
          <w:rStyle w:val="eop"/>
          <w:rFonts w:ascii="Calibri" w:hAnsi="Calibri" w:cs="Calibri"/>
          <w:shd w:val="clear" w:color="auto" w:fill="FFFFFF"/>
        </w:rPr>
        <w:t xml:space="preserve">Čuvajte se, molite i ostanite budni! </w:t>
      </w:r>
    </w:p>
    <w:p w:rsidR="0015207A" w:rsidRDefault="0015207A">
      <w:r>
        <w:rPr>
          <w:rStyle w:val="eop"/>
          <w:rFonts w:ascii="Calibri" w:hAnsi="Calibri" w:cs="Calibri"/>
          <w:shd w:val="clear" w:color="auto" w:fill="FFFFFF"/>
        </w:rPr>
        <w:t>Uz Božji blagoslov pozdrav od vjeroučiteljice Jelene!</w:t>
      </w:r>
    </w:p>
    <w:sectPr w:rsidR="0015207A" w:rsidSect="00ED7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F70CF1"/>
    <w:multiLevelType w:val="multilevel"/>
    <w:tmpl w:val="B6CEA5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207A"/>
    <w:rsid w:val="0015207A"/>
    <w:rsid w:val="004240C6"/>
    <w:rsid w:val="00D03910"/>
    <w:rsid w:val="00ED7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63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152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15207A"/>
  </w:style>
  <w:style w:type="character" w:customStyle="1" w:styleId="eop">
    <w:name w:val="eop"/>
    <w:basedOn w:val="Zadanifontodlomka"/>
    <w:rsid w:val="001520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7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186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8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6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75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77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04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62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82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99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04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7884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27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93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62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2020-12-02T17:02:00Z</dcterms:created>
  <dcterms:modified xsi:type="dcterms:W3CDTF">2020-12-03T09:21:00Z</dcterms:modified>
</cp:coreProperties>
</file>