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FF604" w14:textId="77777777" w:rsidR="00D91DEB" w:rsidRPr="00D91DEB" w:rsidRDefault="00D91DEB" w:rsidP="00D91DEB">
      <w:pPr>
        <w:pStyle w:val="Default"/>
        <w:rPr>
          <w:sz w:val="28"/>
          <w:szCs w:val="28"/>
        </w:rPr>
      </w:pPr>
      <w:r w:rsidRPr="00D91DEB">
        <w:rPr>
          <w:b/>
          <w:bCs/>
          <w:sz w:val="28"/>
          <w:szCs w:val="28"/>
        </w:rPr>
        <w:t xml:space="preserve">Utjecaj količine šećera na aktivnost pekarskog kvasca </w:t>
      </w:r>
    </w:p>
    <w:p w14:paraId="0535A251" w14:textId="77777777" w:rsidR="00D91DEB" w:rsidRDefault="00D91DEB" w:rsidP="00D91DEB">
      <w:pPr>
        <w:pStyle w:val="Default"/>
        <w:rPr>
          <w:sz w:val="22"/>
          <w:szCs w:val="22"/>
        </w:rPr>
      </w:pPr>
    </w:p>
    <w:p w14:paraId="152DE0CE" w14:textId="55A1890E" w:rsidR="00D91DEB" w:rsidRDefault="00D91DEB" w:rsidP="00D91D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Materijal i pribor: </w:t>
      </w:r>
      <w:r>
        <w:rPr>
          <w:sz w:val="22"/>
          <w:szCs w:val="22"/>
        </w:rPr>
        <w:t>staklene ili plastične čaše</w:t>
      </w:r>
      <w:r>
        <w:rPr>
          <w:sz w:val="22"/>
          <w:szCs w:val="22"/>
        </w:rPr>
        <w:t>,  voda, k</w:t>
      </w:r>
      <w:r w:rsidR="00AF2273">
        <w:rPr>
          <w:sz w:val="22"/>
          <w:szCs w:val="22"/>
        </w:rPr>
        <w:t>onzumni</w:t>
      </w:r>
      <w:r>
        <w:rPr>
          <w:sz w:val="22"/>
          <w:szCs w:val="22"/>
        </w:rPr>
        <w:t xml:space="preserve"> šećer, pekarski kvasac (svježi ili suhi), </w:t>
      </w:r>
      <w:r>
        <w:rPr>
          <w:sz w:val="22"/>
          <w:szCs w:val="22"/>
        </w:rPr>
        <w:t>žlica</w:t>
      </w:r>
    </w:p>
    <w:p w14:paraId="1C16014D" w14:textId="77777777" w:rsidR="00D91DEB" w:rsidRDefault="00D91DEB" w:rsidP="00D91D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Metoda: </w:t>
      </w:r>
    </w:p>
    <w:p w14:paraId="133C9EDF" w14:textId="6E0B5171" w:rsidR="00D91DEB" w:rsidRDefault="00D91DEB" w:rsidP="00D91D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 xml:space="preserve"> jednu žličicu kuhinjskog šećera otopiti u čaši na 50 ml </w:t>
      </w:r>
      <w:r w:rsidR="00AF2273">
        <w:rPr>
          <w:sz w:val="22"/>
          <w:szCs w:val="22"/>
        </w:rPr>
        <w:t>vodovodne</w:t>
      </w:r>
      <w:r>
        <w:rPr>
          <w:sz w:val="22"/>
          <w:szCs w:val="22"/>
        </w:rPr>
        <w:t xml:space="preserve"> vode, otopinu homogenizirati miješanjem </w:t>
      </w:r>
      <w:r>
        <w:rPr>
          <w:sz w:val="22"/>
          <w:szCs w:val="22"/>
        </w:rPr>
        <w:t>žlicom</w:t>
      </w:r>
    </w:p>
    <w:p w14:paraId="5D1AC22E" w14:textId="77777777" w:rsidR="00D91DEB" w:rsidRPr="00D91DEB" w:rsidRDefault="00D91DEB" w:rsidP="00D91D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698582B" w14:textId="0A36902E" w:rsidR="00D91DEB" w:rsidRPr="00D91DEB" w:rsidRDefault="00D91DEB" w:rsidP="00D91D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Pr="00D91DEB">
        <w:rPr>
          <w:rFonts w:ascii="Calibri" w:hAnsi="Calibri" w:cs="Calibri"/>
          <w:color w:val="000000"/>
        </w:rPr>
        <w:t>pola vrećice suhog pekarskog kvasca</w:t>
      </w:r>
      <w:r w:rsidR="00AF2273">
        <w:rPr>
          <w:rFonts w:ascii="Calibri" w:hAnsi="Calibri" w:cs="Calibri"/>
          <w:color w:val="000000"/>
        </w:rPr>
        <w:t>/pola kocke svježeg kvasca</w:t>
      </w:r>
      <w:r w:rsidRPr="00D91DEB">
        <w:rPr>
          <w:rFonts w:ascii="Calibri" w:hAnsi="Calibri" w:cs="Calibri"/>
          <w:color w:val="000000"/>
        </w:rPr>
        <w:t xml:space="preserve"> otopiti u 20 ml </w:t>
      </w:r>
      <w:r>
        <w:rPr>
          <w:rFonts w:ascii="Calibri" w:hAnsi="Calibri" w:cs="Calibri"/>
          <w:color w:val="000000"/>
        </w:rPr>
        <w:t xml:space="preserve">vodovodne </w:t>
      </w:r>
      <w:r w:rsidRPr="00D91DEB">
        <w:rPr>
          <w:rFonts w:ascii="Calibri" w:hAnsi="Calibri" w:cs="Calibri"/>
          <w:color w:val="000000"/>
        </w:rPr>
        <w:t xml:space="preserve">vode, otopinu homogenizirati miješanjem </w:t>
      </w:r>
      <w:r>
        <w:rPr>
          <w:rFonts w:ascii="Calibri" w:hAnsi="Calibri" w:cs="Calibri"/>
          <w:color w:val="000000"/>
        </w:rPr>
        <w:t>žlicom</w:t>
      </w:r>
    </w:p>
    <w:p w14:paraId="7D7B5451" w14:textId="7FFA2087" w:rsidR="00D91DEB" w:rsidRPr="00D91DEB" w:rsidRDefault="00D91DEB" w:rsidP="00D91D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Pr="00D91DEB">
        <w:rPr>
          <w:rFonts w:ascii="Calibri" w:hAnsi="Calibri" w:cs="Calibri"/>
          <w:color w:val="000000"/>
        </w:rPr>
        <w:t xml:space="preserve"> u </w:t>
      </w:r>
      <w:r>
        <w:rPr>
          <w:rFonts w:ascii="Calibri" w:hAnsi="Calibri" w:cs="Calibri"/>
          <w:color w:val="000000"/>
        </w:rPr>
        <w:t xml:space="preserve">staklene ili plastične čaše </w:t>
      </w:r>
      <w:r w:rsidRPr="00D91DEB">
        <w:rPr>
          <w:rFonts w:ascii="Calibri" w:hAnsi="Calibri" w:cs="Calibri"/>
          <w:color w:val="000000"/>
        </w:rPr>
        <w:t>označene rednim brojevima dodavati sljedeće tekućine prema uputi</w:t>
      </w:r>
      <w:r>
        <w:rPr>
          <w:rFonts w:ascii="Calibri" w:hAnsi="Calibri" w:cs="Calibri"/>
          <w:color w:val="000000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6"/>
        <w:gridCol w:w="1876"/>
      </w:tblGrid>
      <w:tr w:rsidR="00D91DEB" w:rsidRPr="00D91DEB" w14:paraId="6B57B3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E9A70" w14:textId="796BE622" w:rsidR="00D91DEB" w:rsidRPr="00D91DEB" w:rsidRDefault="00D91DEB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91DEB">
              <w:rPr>
                <w:rFonts w:ascii="Calibri" w:hAnsi="Calibri" w:cs="Calibri"/>
                <w:i/>
                <w:iCs/>
                <w:color w:val="000000"/>
              </w:rPr>
              <w:t xml:space="preserve">Broj </w:t>
            </w:r>
            <w:r>
              <w:rPr>
                <w:rFonts w:ascii="Calibri" w:hAnsi="Calibri" w:cs="Calibri"/>
                <w:i/>
                <w:iCs/>
                <w:color w:val="000000"/>
              </w:rPr>
              <w:t>čaše</w:t>
            </w:r>
          </w:p>
        </w:tc>
        <w:tc>
          <w:tcPr>
            <w:gridSpan w:val="0"/>
          </w:tcPr>
          <w:p w14:paraId="6B57B3FE" w14:textId="77777777" w:rsidR="00D91DEB" w:rsidRPr="00D91DEB" w:rsidRDefault="00D91DEB">
            <w:r w:rsidRPr="00D91DEB">
              <w:t xml:space="preserve"> </w:t>
            </w:r>
          </w:p>
        </w:tc>
      </w:tr>
      <w:tr w:rsidR="00D91DEB" w:rsidRPr="00D91DEB" w14:paraId="71AE7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1EA11A7A" w14:textId="77777777" w:rsidR="00D91DEB" w:rsidRPr="00D91DEB" w:rsidRDefault="00D91DEB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91D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91DEB">
              <w:rPr>
                <w:rFonts w:ascii="Calibri" w:hAnsi="Calibri" w:cs="Calibri"/>
                <w:color w:val="000000"/>
              </w:rPr>
              <w:t xml:space="preserve">1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25816FE5" w14:textId="791872DB" w:rsidR="00D91DEB" w:rsidRPr="00D91DEB" w:rsidRDefault="00D91DEB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91DEB">
              <w:rPr>
                <w:rFonts w:ascii="Calibri" w:hAnsi="Calibri" w:cs="Calibri"/>
                <w:color w:val="000000"/>
              </w:rPr>
              <w:t xml:space="preserve"> 5 ml otopine kvasca i 25 ml </w:t>
            </w:r>
            <w:r>
              <w:rPr>
                <w:rFonts w:ascii="Calibri" w:hAnsi="Calibri" w:cs="Calibri"/>
                <w:color w:val="000000"/>
              </w:rPr>
              <w:t>vodovodne</w:t>
            </w:r>
            <w:r w:rsidRPr="00D91DEB">
              <w:rPr>
                <w:rFonts w:ascii="Calibri" w:hAnsi="Calibri" w:cs="Calibri"/>
                <w:color w:val="000000"/>
              </w:rPr>
              <w:t xml:space="preserve"> vode </w:t>
            </w:r>
          </w:p>
        </w:tc>
        <w:tc>
          <w:tcPr>
            <w:gridSpan w:val="0"/>
          </w:tcPr>
          <w:p w14:paraId="71AE7928" w14:textId="77777777" w:rsidR="00D91DEB" w:rsidRPr="00D91DEB" w:rsidRDefault="00D91DEB">
            <w:r w:rsidRPr="00D91DEB">
              <w:t xml:space="preserve"> </w:t>
            </w:r>
          </w:p>
        </w:tc>
      </w:tr>
      <w:tr w:rsidR="00D91DEB" w:rsidRPr="00D91DEB" w14:paraId="4B4674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4D6AF2FC" w14:textId="77777777" w:rsidR="00D91DEB" w:rsidRPr="00D91DEB" w:rsidRDefault="00D91DEB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91D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91DEB">
              <w:rPr>
                <w:rFonts w:ascii="Calibri" w:hAnsi="Calibri" w:cs="Calibri"/>
                <w:color w:val="000000"/>
              </w:rPr>
              <w:t xml:space="preserve">2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1AF88657" w14:textId="77777777" w:rsidR="00D91DEB" w:rsidRPr="00D91DEB" w:rsidRDefault="00D91DEB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91DEB">
              <w:rPr>
                <w:rFonts w:ascii="Calibri" w:hAnsi="Calibri" w:cs="Calibri"/>
                <w:color w:val="000000"/>
              </w:rPr>
              <w:t xml:space="preserve"> 5 ml otopine kvasca i 25 ml otopine šećera </w:t>
            </w:r>
          </w:p>
        </w:tc>
        <w:tc>
          <w:tcPr>
            <w:gridSpan w:val="0"/>
          </w:tcPr>
          <w:p w14:paraId="4B467472" w14:textId="77777777" w:rsidR="00D91DEB" w:rsidRPr="00D91DEB" w:rsidRDefault="00D91DEB">
            <w:r w:rsidRPr="00D91DEB">
              <w:t xml:space="preserve"> </w:t>
            </w:r>
          </w:p>
        </w:tc>
      </w:tr>
      <w:tr w:rsidR="00D91DEB" w:rsidRPr="00D91DEB" w14:paraId="2CC7E4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68EE2622" w14:textId="77777777" w:rsidR="00D91DEB" w:rsidRPr="00D91DEB" w:rsidRDefault="00D91DEB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91D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91DEB">
              <w:rPr>
                <w:rFonts w:ascii="Calibri" w:hAnsi="Calibri" w:cs="Calibri"/>
                <w:color w:val="000000"/>
              </w:rPr>
              <w:t xml:space="preserve">3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1339D5B3" w14:textId="73462D81" w:rsidR="00D91DEB" w:rsidRPr="00D91DEB" w:rsidRDefault="00D91DEB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91DEB">
              <w:rPr>
                <w:rFonts w:ascii="Calibri" w:hAnsi="Calibri" w:cs="Calibri"/>
                <w:color w:val="000000"/>
              </w:rPr>
              <w:t xml:space="preserve"> 5 ml otopine kvasca + 20 ml otopine šećera + 5 ml </w:t>
            </w:r>
            <w:r>
              <w:rPr>
                <w:rFonts w:ascii="Calibri" w:hAnsi="Calibri" w:cs="Calibri"/>
                <w:color w:val="000000"/>
              </w:rPr>
              <w:t>vodovodne</w:t>
            </w:r>
            <w:r w:rsidRPr="00D91DEB">
              <w:rPr>
                <w:rFonts w:ascii="Calibri" w:hAnsi="Calibri" w:cs="Calibri"/>
                <w:color w:val="000000"/>
              </w:rPr>
              <w:t xml:space="preserve"> vode </w:t>
            </w:r>
          </w:p>
        </w:tc>
        <w:tc>
          <w:tcPr>
            <w:gridSpan w:val="0"/>
          </w:tcPr>
          <w:p w14:paraId="2CC7E45C" w14:textId="77777777" w:rsidR="00D91DEB" w:rsidRPr="00D91DEB" w:rsidRDefault="00D91DEB">
            <w:r w:rsidRPr="00D91DEB">
              <w:t xml:space="preserve"> </w:t>
            </w:r>
          </w:p>
        </w:tc>
      </w:tr>
      <w:tr w:rsidR="00D91DEB" w:rsidRPr="00D91DEB" w14:paraId="33BF60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0B9056F8" w14:textId="77777777" w:rsidR="00D91DEB" w:rsidRPr="00D91DEB" w:rsidRDefault="00D91DEB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91D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91DEB">
              <w:rPr>
                <w:rFonts w:ascii="Calibri" w:hAnsi="Calibri" w:cs="Calibri"/>
                <w:color w:val="000000"/>
              </w:rPr>
              <w:t xml:space="preserve">4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3B652EC0" w14:textId="54AF0CEB" w:rsidR="00D91DEB" w:rsidRPr="00D91DEB" w:rsidRDefault="00D91DEB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91DEB">
              <w:rPr>
                <w:rFonts w:ascii="Calibri" w:hAnsi="Calibri" w:cs="Calibri"/>
                <w:color w:val="000000"/>
              </w:rPr>
              <w:t xml:space="preserve"> 5 ml otopine kvasca + 15 ml otopine šećera +10 ml </w:t>
            </w:r>
            <w:r>
              <w:rPr>
                <w:rFonts w:ascii="Calibri" w:hAnsi="Calibri" w:cs="Calibri"/>
                <w:color w:val="000000"/>
              </w:rPr>
              <w:t>vodovodne</w:t>
            </w:r>
            <w:r w:rsidRPr="00D91DEB">
              <w:rPr>
                <w:rFonts w:ascii="Calibri" w:hAnsi="Calibri" w:cs="Calibri"/>
                <w:color w:val="000000"/>
              </w:rPr>
              <w:t xml:space="preserve"> vode </w:t>
            </w:r>
          </w:p>
        </w:tc>
        <w:tc>
          <w:tcPr>
            <w:gridSpan w:val="0"/>
          </w:tcPr>
          <w:p w14:paraId="33BF609B" w14:textId="77777777" w:rsidR="00D91DEB" w:rsidRPr="00D91DEB" w:rsidRDefault="00D91DEB">
            <w:r w:rsidRPr="00D91DEB">
              <w:t xml:space="preserve"> </w:t>
            </w:r>
          </w:p>
        </w:tc>
      </w:tr>
      <w:tr w:rsidR="00D91DEB" w:rsidRPr="00D91DEB" w14:paraId="580EED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705E372E" w14:textId="77777777" w:rsidR="00D91DEB" w:rsidRDefault="00D91DEB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91D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91DEB">
              <w:rPr>
                <w:rFonts w:ascii="Calibri" w:hAnsi="Calibri" w:cs="Calibri"/>
                <w:color w:val="000000"/>
              </w:rPr>
              <w:t xml:space="preserve">5 </w:t>
            </w:r>
          </w:p>
          <w:p w14:paraId="4FE9E084" w14:textId="0629102D" w:rsidR="00190271" w:rsidRPr="00D91DEB" w:rsidRDefault="00190271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0A18A6E0" w14:textId="67C24DEC" w:rsidR="00D91DEB" w:rsidRDefault="00D91DEB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91DEB">
              <w:rPr>
                <w:rFonts w:ascii="Calibri" w:hAnsi="Calibri" w:cs="Calibri"/>
                <w:color w:val="000000"/>
              </w:rPr>
              <w:t xml:space="preserve"> 5 ml otopine kvasca +10 ml otopine šećera + 15 ml </w:t>
            </w:r>
            <w:r>
              <w:rPr>
                <w:rFonts w:ascii="Calibri" w:hAnsi="Calibri" w:cs="Calibri"/>
                <w:color w:val="000000"/>
              </w:rPr>
              <w:t>vodovodne</w:t>
            </w:r>
            <w:r w:rsidRPr="00D91DEB">
              <w:rPr>
                <w:rFonts w:ascii="Calibri" w:hAnsi="Calibri" w:cs="Calibri"/>
                <w:color w:val="000000"/>
              </w:rPr>
              <w:t xml:space="preserve"> vode </w:t>
            </w:r>
          </w:p>
          <w:p w14:paraId="2434518B" w14:textId="77777777" w:rsidR="00190271" w:rsidRDefault="00190271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E7B0F15" w14:textId="4D44E998" w:rsidR="00190271" w:rsidRDefault="00190271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52E2A808" w14:textId="77777777" w:rsidR="00190271" w:rsidRDefault="00190271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5A57095C" w14:textId="6EC6922D" w:rsidR="00190271" w:rsidRPr="00D91DEB" w:rsidRDefault="00190271" w:rsidP="00D91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gridSpan w:val="0"/>
          </w:tcPr>
          <w:p w14:paraId="580EED5B" w14:textId="77777777" w:rsidR="00D91DEB" w:rsidRPr="00D91DEB" w:rsidRDefault="00D91DEB">
            <w:r w:rsidRPr="00D91DEB">
              <w:t xml:space="preserve"> </w:t>
            </w:r>
          </w:p>
        </w:tc>
      </w:tr>
    </w:tbl>
    <w:p w14:paraId="3F0B2BF0" w14:textId="52F31C38" w:rsidR="00190271" w:rsidRPr="00190271" w:rsidRDefault="00190271" w:rsidP="001902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027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</w:t>
      </w:r>
      <w:r w:rsidRPr="00190271">
        <w:rPr>
          <w:rFonts w:ascii="Calibri" w:hAnsi="Calibri" w:cs="Calibri"/>
          <w:color w:val="000000"/>
        </w:rPr>
        <w:t>jer</w:t>
      </w:r>
      <w:r>
        <w:rPr>
          <w:rFonts w:ascii="Calibri" w:hAnsi="Calibri" w:cs="Calibri"/>
          <w:color w:val="000000"/>
        </w:rPr>
        <w:t>ite</w:t>
      </w:r>
      <w:r w:rsidRPr="00190271">
        <w:rPr>
          <w:rFonts w:ascii="Calibri" w:hAnsi="Calibri" w:cs="Calibri"/>
          <w:color w:val="000000"/>
        </w:rPr>
        <w:t xml:space="preserve"> vrijeme do pojave prvih mjehurića</w:t>
      </w:r>
      <w:r>
        <w:rPr>
          <w:rFonts w:ascii="Calibri" w:hAnsi="Calibri" w:cs="Calibri"/>
          <w:color w:val="000000"/>
        </w:rPr>
        <w:t>.</w:t>
      </w:r>
      <w:r w:rsidRPr="00190271">
        <w:rPr>
          <w:rFonts w:ascii="Calibri" w:hAnsi="Calibri" w:cs="Calibri"/>
          <w:color w:val="000000"/>
        </w:rPr>
        <w:t xml:space="preserve"> Mjerenja treba učiniti najmanje tri puta i izračunati srednju vrijednost. </w:t>
      </w:r>
    </w:p>
    <w:p w14:paraId="2AA1769F" w14:textId="77777777" w:rsidR="00190271" w:rsidRPr="00190271" w:rsidRDefault="00190271" w:rsidP="001902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5082D6" w14:textId="77777777" w:rsidR="00190271" w:rsidRPr="00190271" w:rsidRDefault="00190271" w:rsidP="001902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0271">
        <w:rPr>
          <w:rFonts w:ascii="Calibri" w:hAnsi="Calibri" w:cs="Calibri"/>
          <w:color w:val="000000"/>
        </w:rPr>
        <w:t xml:space="preserve">Pitanja: </w:t>
      </w:r>
    </w:p>
    <w:p w14:paraId="1EB813C0" w14:textId="77777777" w:rsidR="00190271" w:rsidRPr="00190271" w:rsidRDefault="00190271" w:rsidP="001902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0271">
        <w:rPr>
          <w:rFonts w:ascii="Calibri" w:hAnsi="Calibri" w:cs="Calibri"/>
          <w:color w:val="000000"/>
        </w:rPr>
        <w:t xml:space="preserve">1. Kojoj skupini živih bića pripada pekarski kvasac? </w:t>
      </w:r>
    </w:p>
    <w:p w14:paraId="16DA7595" w14:textId="77777777" w:rsidR="00190271" w:rsidRPr="00190271" w:rsidRDefault="00190271" w:rsidP="001902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0271">
        <w:rPr>
          <w:rFonts w:ascii="Calibri" w:hAnsi="Calibri" w:cs="Calibri"/>
          <w:color w:val="000000"/>
        </w:rPr>
        <w:t xml:space="preserve">2. Na osnovu materijala i metode eksperimenta napiši cilj istraživanja. </w:t>
      </w:r>
    </w:p>
    <w:p w14:paraId="55DD9DE2" w14:textId="77777777" w:rsidR="00190271" w:rsidRPr="00190271" w:rsidRDefault="00190271" w:rsidP="001902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0271">
        <w:rPr>
          <w:rFonts w:ascii="Calibri" w:hAnsi="Calibri" w:cs="Calibri"/>
          <w:color w:val="000000"/>
        </w:rPr>
        <w:t xml:space="preserve">3. Definiraj istraživačku hipotezu. </w:t>
      </w:r>
    </w:p>
    <w:p w14:paraId="31FECF41" w14:textId="77777777" w:rsidR="00190271" w:rsidRPr="00190271" w:rsidRDefault="00190271" w:rsidP="001902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0271">
        <w:rPr>
          <w:rFonts w:ascii="Calibri" w:hAnsi="Calibri" w:cs="Calibri"/>
          <w:color w:val="000000"/>
        </w:rPr>
        <w:t xml:space="preserve">4. Opiši kontrolnu skupinu. </w:t>
      </w:r>
    </w:p>
    <w:p w14:paraId="1761B686" w14:textId="2C89C76D" w:rsidR="00190271" w:rsidRPr="00190271" w:rsidRDefault="00190271" w:rsidP="001902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0271">
        <w:rPr>
          <w:rFonts w:ascii="Calibri" w:hAnsi="Calibri" w:cs="Calibri"/>
          <w:color w:val="000000"/>
        </w:rPr>
        <w:t>5. Rezultate istraživanja prikaži grafički pomoću IKT-a</w:t>
      </w:r>
      <w:r w:rsidR="00AF2273">
        <w:rPr>
          <w:rFonts w:ascii="Calibri" w:hAnsi="Calibri" w:cs="Calibri"/>
          <w:color w:val="000000"/>
        </w:rPr>
        <w:t xml:space="preserve"> (tko želi).</w:t>
      </w:r>
    </w:p>
    <w:p w14:paraId="1AA3F837" w14:textId="77777777" w:rsidR="00190271" w:rsidRPr="00190271" w:rsidRDefault="00190271" w:rsidP="001902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0271">
        <w:rPr>
          <w:rFonts w:ascii="Calibri" w:hAnsi="Calibri" w:cs="Calibri"/>
          <w:color w:val="000000"/>
        </w:rPr>
        <w:t xml:space="preserve">6. Formiraj zaključak istraživanja na osnovi eksperimenta. </w:t>
      </w:r>
    </w:p>
    <w:p w14:paraId="1F761F0A" w14:textId="77777777" w:rsidR="00190271" w:rsidRPr="00190271" w:rsidRDefault="00190271" w:rsidP="001902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0271">
        <w:rPr>
          <w:rFonts w:ascii="Calibri" w:hAnsi="Calibri" w:cs="Calibri"/>
          <w:color w:val="000000"/>
        </w:rPr>
        <w:t xml:space="preserve">7. Koji su produkti alkoholnog vrenja? </w:t>
      </w:r>
    </w:p>
    <w:p w14:paraId="026593D0" w14:textId="77777777" w:rsidR="00D91DEB" w:rsidRDefault="00D91DEB" w:rsidP="00D91DEB">
      <w:pPr>
        <w:pStyle w:val="Default"/>
        <w:rPr>
          <w:sz w:val="22"/>
          <w:szCs w:val="22"/>
        </w:rPr>
      </w:pPr>
    </w:p>
    <w:p w14:paraId="1CDA4E0A" w14:textId="77777777" w:rsidR="00EC50A9" w:rsidRDefault="00EC50A9"/>
    <w:sectPr w:rsidR="00EC5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2F18E"/>
    <w:multiLevelType w:val="hybridMultilevel"/>
    <w:tmpl w:val="894CB1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08FD8A0"/>
    <w:multiLevelType w:val="hybridMultilevel"/>
    <w:tmpl w:val="A747D8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6421169"/>
    <w:multiLevelType w:val="hybridMultilevel"/>
    <w:tmpl w:val="5F620E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EB"/>
    <w:rsid w:val="00190271"/>
    <w:rsid w:val="001E14C2"/>
    <w:rsid w:val="00233F9C"/>
    <w:rsid w:val="00AF2273"/>
    <w:rsid w:val="00D91DEB"/>
    <w:rsid w:val="00E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8AB7"/>
  <w15:chartTrackingRefBased/>
  <w15:docId w15:val="{4D4B5F51-2269-4E63-BF64-1E83A299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91D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Brezničar-Talan</dc:creator>
  <cp:keywords/>
  <dc:description/>
  <cp:lastModifiedBy>Tamara Brezničar-Talan</cp:lastModifiedBy>
  <cp:revision>2</cp:revision>
  <dcterms:created xsi:type="dcterms:W3CDTF">2020-12-03T16:22:00Z</dcterms:created>
  <dcterms:modified xsi:type="dcterms:W3CDTF">2020-12-03T16:22:00Z</dcterms:modified>
</cp:coreProperties>
</file>