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BE4" w:rsidRPr="004A2BE4" w:rsidRDefault="004A2BE4" w:rsidP="004A2BE4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hr-HR"/>
        </w:rPr>
      </w:pPr>
      <w:r w:rsidRPr="004A2BE4">
        <w:rPr>
          <w:rFonts w:ascii="Arial" w:eastAsia="Times New Roman" w:hAnsi="Arial" w:cs="Arial"/>
          <w:b/>
          <w:bCs/>
          <w:color w:val="202122"/>
          <w:sz w:val="40"/>
          <w:szCs w:val="40"/>
          <w:lang w:eastAsia="hr-HR"/>
        </w:rPr>
        <w:t>Spojka</w:t>
      </w:r>
      <w:r w:rsidRPr="004A2BE4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, u </w:t>
      </w:r>
      <w:hyperlink r:id="rId5" w:history="1">
        <w:r w:rsidRPr="004A2BE4">
          <w:rPr>
            <w:rFonts w:ascii="Arial" w:eastAsia="Times New Roman" w:hAnsi="Arial" w:cs="Arial"/>
            <w:color w:val="0B0080"/>
            <w:sz w:val="21"/>
            <w:u w:val="single"/>
            <w:lang w:eastAsia="hr-HR"/>
          </w:rPr>
          <w:t>strojarstvu</w:t>
        </w:r>
      </w:hyperlink>
      <w:r w:rsidRPr="004A2BE4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 općenito, je rastavljivi spojni </w:t>
      </w:r>
      <w:hyperlink r:id="rId6" w:tooltip="Strojni dio" w:history="1">
        <w:r w:rsidRPr="004A2BE4">
          <w:rPr>
            <w:rFonts w:ascii="Arial" w:eastAsia="Times New Roman" w:hAnsi="Arial" w:cs="Arial"/>
            <w:color w:val="0B0080"/>
            <w:sz w:val="21"/>
            <w:lang w:eastAsia="hr-HR"/>
          </w:rPr>
          <w:t>strojni dio</w:t>
        </w:r>
      </w:hyperlink>
      <w:r w:rsidRPr="004A2BE4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. U užem smislu, spojka je strojni dio za prenošenje </w:t>
      </w:r>
      <w:hyperlink r:id="rId7" w:tooltip="Moment sile" w:history="1">
        <w:r w:rsidRPr="004A2BE4">
          <w:rPr>
            <w:rFonts w:ascii="Arial" w:eastAsia="Times New Roman" w:hAnsi="Arial" w:cs="Arial"/>
            <w:color w:val="0B0080"/>
            <w:sz w:val="21"/>
            <w:lang w:eastAsia="hr-HR"/>
          </w:rPr>
          <w:t>okretnoga momenta</w:t>
        </w:r>
      </w:hyperlink>
      <w:r w:rsidRPr="004A2BE4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 ili </w:t>
      </w:r>
      <w:hyperlink r:id="rId8" w:tooltip="Gibanje" w:history="1">
        <w:r w:rsidRPr="004A2BE4">
          <w:rPr>
            <w:rFonts w:ascii="Arial" w:eastAsia="Times New Roman" w:hAnsi="Arial" w:cs="Arial"/>
            <w:color w:val="0B0080"/>
            <w:sz w:val="21"/>
            <w:lang w:eastAsia="hr-HR"/>
          </w:rPr>
          <w:t>gibanja</w:t>
        </w:r>
      </w:hyperlink>
      <w:r w:rsidRPr="004A2BE4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 s jednoga vratila na drugo, također </w:t>
      </w:r>
      <w:r w:rsidRPr="004A2BE4">
        <w:rPr>
          <w:rFonts w:ascii="Arial" w:eastAsia="Times New Roman" w:hAnsi="Arial" w:cs="Arial"/>
          <w:b/>
          <w:bCs/>
          <w:color w:val="202122"/>
          <w:sz w:val="21"/>
          <w:szCs w:val="21"/>
          <w:lang w:eastAsia="hr-HR"/>
        </w:rPr>
        <w:t>kvačilo</w:t>
      </w:r>
      <w:r w:rsidRPr="004A2BE4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, konstruiran tako da se prijenos može isključiti i time odvojiti pogonska od gonjene strane </w:t>
      </w:r>
      <w:hyperlink r:id="rId9" w:tooltip="Stroj" w:history="1">
        <w:r w:rsidRPr="004A2BE4">
          <w:rPr>
            <w:rFonts w:ascii="Arial" w:eastAsia="Times New Roman" w:hAnsi="Arial" w:cs="Arial"/>
            <w:color w:val="0B0080"/>
            <w:sz w:val="21"/>
            <w:lang w:eastAsia="hr-HR"/>
          </w:rPr>
          <w:t>stroja</w:t>
        </w:r>
      </w:hyperlink>
      <w:r w:rsidRPr="004A2BE4">
        <w:rPr>
          <w:rFonts w:ascii="Arial" w:eastAsia="Times New Roman" w:hAnsi="Arial" w:cs="Arial"/>
          <w:color w:val="202122"/>
          <w:sz w:val="21"/>
          <w:szCs w:val="21"/>
          <w:lang w:eastAsia="hr-HR"/>
        </w:rPr>
        <w:t xml:space="preserve">. </w:t>
      </w:r>
    </w:p>
    <w:p w:rsidR="004A2BE4" w:rsidRPr="004A2BE4" w:rsidRDefault="004A2BE4" w:rsidP="004A2BE4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hr-HR"/>
        </w:rPr>
      </w:pPr>
      <w:r w:rsidRPr="004A2BE4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Nerazdvojive (neizvrstive) spojke ne omogućuju rastavljanje spoja tijekom rada stroja, a mogu biti:</w:t>
      </w:r>
    </w:p>
    <w:p w:rsidR="004A2BE4" w:rsidRPr="004A2BE4" w:rsidRDefault="004A2BE4" w:rsidP="004A2BE4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hr-HR"/>
        </w:rPr>
      </w:pPr>
      <w:r w:rsidRPr="004A2BE4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krute spojke (prirubne i kolutne);</w:t>
      </w:r>
    </w:p>
    <w:p w:rsidR="004A2BE4" w:rsidRPr="004A2BE4" w:rsidRDefault="004A2BE4" w:rsidP="004A2BE4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hr-HR"/>
        </w:rPr>
      </w:pPr>
      <w:r w:rsidRPr="004A2BE4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elastične spojke (prirubne s ulošcima od </w:t>
      </w:r>
      <w:hyperlink r:id="rId10" w:tooltip="Guma" w:history="1">
        <w:r w:rsidRPr="004A2BE4">
          <w:rPr>
            <w:rFonts w:ascii="Arial" w:eastAsia="Times New Roman" w:hAnsi="Arial" w:cs="Arial"/>
            <w:color w:val="0B0080"/>
            <w:sz w:val="21"/>
            <w:lang w:eastAsia="hr-HR"/>
          </w:rPr>
          <w:t>gume</w:t>
        </w:r>
      </w:hyperlink>
      <w:r w:rsidRPr="004A2BE4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, umjetnoga materijala, čeličnih </w:t>
      </w:r>
      <w:hyperlink r:id="rId11" w:tooltip="Opruga" w:history="1">
        <w:r w:rsidRPr="004A2BE4">
          <w:rPr>
            <w:rFonts w:ascii="Arial" w:eastAsia="Times New Roman" w:hAnsi="Arial" w:cs="Arial"/>
            <w:color w:val="0B0080"/>
            <w:sz w:val="21"/>
            <w:lang w:eastAsia="hr-HR"/>
          </w:rPr>
          <w:t>opruga</w:t>
        </w:r>
      </w:hyperlink>
      <w:r w:rsidRPr="004A2BE4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 i slično);</w:t>
      </w:r>
    </w:p>
    <w:p w:rsidR="004A2BE4" w:rsidRPr="004A2BE4" w:rsidRDefault="004A2BE4" w:rsidP="004A2BE4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hr-HR"/>
        </w:rPr>
      </w:pPr>
      <w:r w:rsidRPr="004A2BE4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kompenzacijske spojke (lučni zubi, kuglasti i kardanski zglobovi) kod vratila, koje stoje jedna prema drugoj pod malim kutom;</w:t>
      </w:r>
    </w:p>
    <w:p w:rsidR="004A2BE4" w:rsidRPr="004A2BE4" w:rsidRDefault="004A2BE4" w:rsidP="004A2BE4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hr-HR"/>
        </w:rPr>
      </w:pPr>
      <w:r w:rsidRPr="004A2BE4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dilatacijske spojke (</w:t>
      </w:r>
      <w:hyperlink r:id="rId12" w:tooltip="Kandžasta spojka" w:history="1">
        <w:r w:rsidRPr="004A2BE4">
          <w:rPr>
            <w:rFonts w:ascii="Arial" w:eastAsia="Times New Roman" w:hAnsi="Arial" w:cs="Arial"/>
            <w:color w:val="0B0080"/>
            <w:sz w:val="21"/>
            <w:lang w:eastAsia="hr-HR"/>
          </w:rPr>
          <w:t>kandžaste</w:t>
        </w:r>
      </w:hyperlink>
      <w:r w:rsidRPr="004A2BE4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), koje omogućuju aksijalni pomak i pod djelovanjem okretnoga momenta.</w:t>
      </w:r>
    </w:p>
    <w:p w:rsidR="004A2BE4" w:rsidRPr="004A2BE4" w:rsidRDefault="004A2BE4" w:rsidP="004A2BE4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hr-HR"/>
        </w:rPr>
      </w:pPr>
      <w:r w:rsidRPr="004A2BE4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Upravljive spojke (razdvojive ili izvrstive spojke) omogućuju razdvajanje spoja i tijekom pogona, a izvode se:</w:t>
      </w:r>
    </w:p>
    <w:p w:rsidR="004A2BE4" w:rsidRPr="004A2BE4" w:rsidRDefault="004A2BE4" w:rsidP="004A2BE4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hr-HR"/>
        </w:rPr>
      </w:pPr>
      <w:r w:rsidRPr="004A2BE4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kao isključne </w:t>
      </w:r>
      <w:hyperlink r:id="rId13" w:tooltip="Kandžasta spojka" w:history="1">
        <w:r w:rsidRPr="004A2BE4">
          <w:rPr>
            <w:rFonts w:ascii="Arial" w:eastAsia="Times New Roman" w:hAnsi="Arial" w:cs="Arial"/>
            <w:color w:val="0B0080"/>
            <w:sz w:val="21"/>
            <w:lang w:eastAsia="hr-HR"/>
          </w:rPr>
          <w:t>kandžaste spojke</w:t>
        </w:r>
      </w:hyperlink>
      <w:r w:rsidRPr="004A2BE4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, kod kojih je za ukopčavanje ili iskopčavanje potreban kratkotrajni prekid pogona ili samo okretnoga momenta;</w:t>
      </w:r>
    </w:p>
    <w:p w:rsidR="004A2BE4" w:rsidRPr="004A2BE4" w:rsidRDefault="004A2BE4" w:rsidP="004A2BE4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hr-HR"/>
        </w:rPr>
      </w:pPr>
      <w:r w:rsidRPr="004A2BE4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kao </w:t>
      </w:r>
      <w:hyperlink r:id="rId14" w:tooltip="Tarna spojka" w:history="1">
        <w:r w:rsidRPr="004A2BE4">
          <w:rPr>
            <w:rFonts w:ascii="Arial" w:eastAsia="Times New Roman" w:hAnsi="Arial" w:cs="Arial"/>
            <w:color w:val="0B0080"/>
            <w:sz w:val="21"/>
            <w:lang w:eastAsia="hr-HR"/>
          </w:rPr>
          <w:t>tarne spojke</w:t>
        </w:r>
      </w:hyperlink>
      <w:r w:rsidRPr="004A2BE4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 (konusne, tanjuraste, lamelne), koje </w:t>
      </w:r>
      <w:hyperlink r:id="rId15" w:tooltip="Trenje" w:history="1">
        <w:r w:rsidRPr="004A2BE4">
          <w:rPr>
            <w:rFonts w:ascii="Arial" w:eastAsia="Times New Roman" w:hAnsi="Arial" w:cs="Arial"/>
            <w:color w:val="0B0080"/>
            <w:sz w:val="21"/>
            <w:lang w:eastAsia="hr-HR"/>
          </w:rPr>
          <w:t>trenjem</w:t>
        </w:r>
      </w:hyperlink>
      <w:r w:rsidRPr="004A2BE4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 svojih tarnih ploha prenose okretni moment i najčešće se koriste na motornim vozilima, građevinskim i sličnim strojevima. Ukopčavanje može biti </w:t>
      </w:r>
      <w:hyperlink r:id="rId16" w:tooltip="Mehanika" w:history="1">
        <w:r w:rsidRPr="004A2BE4">
          <w:rPr>
            <w:rFonts w:ascii="Arial" w:eastAsia="Times New Roman" w:hAnsi="Arial" w:cs="Arial"/>
            <w:color w:val="0B0080"/>
            <w:sz w:val="21"/>
            <w:lang w:eastAsia="hr-HR"/>
          </w:rPr>
          <w:t>mehaničko</w:t>
        </w:r>
      </w:hyperlink>
      <w:r w:rsidRPr="004A2BE4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, </w:t>
      </w:r>
      <w:hyperlink r:id="rId17" w:tooltip="Hidraulički pogon" w:history="1">
        <w:r w:rsidRPr="004A2BE4">
          <w:rPr>
            <w:rFonts w:ascii="Arial" w:eastAsia="Times New Roman" w:hAnsi="Arial" w:cs="Arial"/>
            <w:color w:val="0B0080"/>
            <w:sz w:val="21"/>
            <w:lang w:eastAsia="hr-HR"/>
          </w:rPr>
          <w:t>hidraulično</w:t>
        </w:r>
      </w:hyperlink>
      <w:r w:rsidRPr="004A2BE4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, </w:t>
      </w:r>
      <w:hyperlink r:id="rId18" w:tooltip="Pneumatika" w:history="1">
        <w:r w:rsidRPr="004A2BE4">
          <w:rPr>
            <w:rFonts w:ascii="Arial" w:eastAsia="Times New Roman" w:hAnsi="Arial" w:cs="Arial"/>
            <w:color w:val="0B0080"/>
            <w:sz w:val="21"/>
            <w:lang w:eastAsia="hr-HR"/>
          </w:rPr>
          <w:t>pneumatsko</w:t>
        </w:r>
      </w:hyperlink>
      <w:r w:rsidRPr="004A2BE4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 ili </w:t>
      </w:r>
      <w:hyperlink r:id="rId19" w:tooltip="Elektromagnet" w:history="1">
        <w:r w:rsidRPr="004A2BE4">
          <w:rPr>
            <w:rFonts w:ascii="Arial" w:eastAsia="Times New Roman" w:hAnsi="Arial" w:cs="Arial"/>
            <w:color w:val="0B0080"/>
            <w:sz w:val="21"/>
            <w:lang w:eastAsia="hr-HR"/>
          </w:rPr>
          <w:t>elektromagnetsko</w:t>
        </w:r>
      </w:hyperlink>
      <w:r w:rsidRPr="004A2BE4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, i to tijekom pogona;</w:t>
      </w:r>
    </w:p>
    <w:p w:rsidR="004A2BE4" w:rsidRPr="004A2BE4" w:rsidRDefault="004A2BE4" w:rsidP="004A2BE4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hr-HR"/>
        </w:rPr>
      </w:pPr>
      <w:r w:rsidRPr="004A2BE4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centrifugalne spojke ukopčavaju se povećanjem </w:t>
      </w:r>
      <w:hyperlink r:id="rId20" w:tooltip="Broj okretaja" w:history="1">
        <w:r w:rsidRPr="004A2BE4">
          <w:rPr>
            <w:rFonts w:ascii="Arial" w:eastAsia="Times New Roman" w:hAnsi="Arial" w:cs="Arial"/>
            <w:color w:val="0B0080"/>
            <w:sz w:val="21"/>
            <w:lang w:eastAsia="hr-HR"/>
          </w:rPr>
          <w:t>broja okretaja</w:t>
        </w:r>
      </w:hyperlink>
      <w:r w:rsidRPr="004A2BE4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 pogonskoga stroja, a zadatak im je olakšavanje ubrzanja stroja;</w:t>
      </w:r>
    </w:p>
    <w:p w:rsidR="004A2BE4" w:rsidRPr="004A2BE4" w:rsidRDefault="004A2BE4" w:rsidP="004A2BE4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hr-HR"/>
        </w:rPr>
      </w:pPr>
      <w:r w:rsidRPr="004A2BE4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automatske spojke na vozilima se mehanički, hidraulički ili električno ukopčavaju pokretanjem ručice mjenjača brzine. Takva je i spojka sa željeznim prahom (magnetno-reološka), koji pod utjecajem </w:t>
      </w:r>
      <w:hyperlink r:id="rId21" w:tooltip="Električni tok" w:history="1">
        <w:r w:rsidRPr="004A2BE4">
          <w:rPr>
            <w:rFonts w:ascii="Arial" w:eastAsia="Times New Roman" w:hAnsi="Arial" w:cs="Arial"/>
            <w:color w:val="0B0080"/>
            <w:sz w:val="21"/>
            <w:lang w:eastAsia="hr-HR"/>
          </w:rPr>
          <w:t>električnog toka</w:t>
        </w:r>
      </w:hyperlink>
      <w:r w:rsidRPr="004A2BE4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 čini od </w:t>
      </w:r>
      <w:hyperlink r:id="rId22" w:tooltip="Ulja" w:history="1">
        <w:r w:rsidRPr="004A2BE4">
          <w:rPr>
            <w:rFonts w:ascii="Arial" w:eastAsia="Times New Roman" w:hAnsi="Arial" w:cs="Arial"/>
            <w:color w:val="0B0080"/>
            <w:sz w:val="21"/>
            <w:lang w:eastAsia="hr-HR"/>
          </w:rPr>
          <w:t>ulja</w:t>
        </w:r>
      </w:hyperlink>
      <w:r w:rsidRPr="004A2BE4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 </w:t>
      </w:r>
      <w:hyperlink r:id="rId23" w:tooltip="Krutine" w:history="1">
        <w:r w:rsidRPr="004A2BE4">
          <w:rPr>
            <w:rFonts w:ascii="Arial" w:eastAsia="Times New Roman" w:hAnsi="Arial" w:cs="Arial"/>
            <w:color w:val="0B0080"/>
            <w:sz w:val="21"/>
            <w:lang w:eastAsia="hr-HR"/>
          </w:rPr>
          <w:t>krutinu</w:t>
        </w:r>
      </w:hyperlink>
      <w:r w:rsidRPr="004A2BE4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 koja spaja pogonski i gonjeni dio;</w:t>
      </w:r>
    </w:p>
    <w:p w:rsidR="004A2BE4" w:rsidRPr="004A2BE4" w:rsidRDefault="004A2BE4" w:rsidP="004A2BE4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hr-HR"/>
        </w:rPr>
      </w:pPr>
      <w:r w:rsidRPr="004A2BE4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sinkronizacijske spojke vozila izjednačuju brojeve okretaja vratila u mjenjačkoj kutiji radi olakšavanja ukopčavanja zupčanika, a izvode se kao konusne i lamelne.</w:t>
      </w:r>
    </w:p>
    <w:p w:rsidR="004A2BE4" w:rsidRPr="004A2BE4" w:rsidRDefault="004A2BE4" w:rsidP="004A2BE4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hr-HR"/>
        </w:rPr>
      </w:pPr>
      <w:r w:rsidRPr="004A2BE4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hidraulične spojke prenose okretni moment dinamičkim djelovanjem </w:t>
      </w:r>
      <w:hyperlink r:id="rId24" w:tooltip="Fluid" w:history="1">
        <w:r w:rsidRPr="004A2BE4">
          <w:rPr>
            <w:rFonts w:ascii="Arial" w:eastAsia="Times New Roman" w:hAnsi="Arial" w:cs="Arial"/>
            <w:color w:val="0B0080"/>
            <w:sz w:val="21"/>
            <w:lang w:eastAsia="hr-HR"/>
          </w:rPr>
          <w:t>fluida</w:t>
        </w:r>
      </w:hyperlink>
      <w:r w:rsidRPr="004A2BE4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 koji cirkulira između </w:t>
      </w:r>
      <w:hyperlink r:id="rId25" w:tooltip="Pumpa" w:history="1">
        <w:r w:rsidRPr="004A2BE4">
          <w:rPr>
            <w:rFonts w:ascii="Arial" w:eastAsia="Times New Roman" w:hAnsi="Arial" w:cs="Arial"/>
            <w:color w:val="0B0080"/>
            <w:sz w:val="21"/>
            <w:lang w:eastAsia="hr-HR"/>
          </w:rPr>
          <w:t>pumpe</w:t>
        </w:r>
      </w:hyperlink>
      <w:r w:rsidRPr="004A2BE4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 i </w:t>
      </w:r>
      <w:hyperlink r:id="rId26" w:tooltip="Turbina" w:history="1">
        <w:r w:rsidRPr="004A2BE4">
          <w:rPr>
            <w:rFonts w:ascii="Arial" w:eastAsia="Times New Roman" w:hAnsi="Arial" w:cs="Arial"/>
            <w:color w:val="0B0080"/>
            <w:sz w:val="21"/>
            <w:lang w:eastAsia="hr-HR"/>
          </w:rPr>
          <w:t>turbine</w:t>
        </w:r>
      </w:hyperlink>
      <w:r w:rsidRPr="004A2BE4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. Ukopčavanje i iskopčavanje postiže se punjenjem ili pražnjenjem sustava fluidom. Klizanje je pri ubrzavanju znatno, a pri punom broju okretaja i opterećenja stupanj djelovanja vrlo je visok;</w:t>
      </w:r>
    </w:p>
    <w:p w:rsidR="004A2BE4" w:rsidRPr="004A2BE4" w:rsidRDefault="004A2BE4" w:rsidP="004A2BE4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hr-HR"/>
        </w:rPr>
      </w:pPr>
      <w:r w:rsidRPr="004A2BE4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sigurnosne spojke (sa </w:t>
      </w:r>
      <w:hyperlink r:id="rId27" w:tooltip="Zatik" w:history="1">
        <w:r w:rsidRPr="004A2BE4">
          <w:rPr>
            <w:rFonts w:ascii="Arial" w:eastAsia="Times New Roman" w:hAnsi="Arial" w:cs="Arial"/>
            <w:color w:val="0B0080"/>
            <w:sz w:val="21"/>
            <w:lang w:eastAsia="hr-HR"/>
          </w:rPr>
          <w:t>zaticima</w:t>
        </w:r>
      </w:hyperlink>
      <w:r w:rsidRPr="004A2BE4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, s kuglicama, zubne i tarne) štite od preopterećenja, oštećenja i loma strojne dijelove gonjenoga stroja.</w:t>
      </w:r>
    </w:p>
    <w:p w:rsidR="004A2BE4" w:rsidRPr="004A2BE4" w:rsidRDefault="004A2BE4" w:rsidP="004A2BE4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hr-HR"/>
        </w:rPr>
      </w:pPr>
      <w:r w:rsidRPr="004A2BE4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Spojka služi za stalno ili povremeno spajanje dviju </w:t>
      </w:r>
      <w:hyperlink r:id="rId28" w:tooltip="Osovina" w:history="1">
        <w:r w:rsidRPr="004A2BE4">
          <w:rPr>
            <w:rFonts w:ascii="Arial" w:eastAsia="Times New Roman" w:hAnsi="Arial" w:cs="Arial"/>
            <w:color w:val="0B0080"/>
            <w:sz w:val="21"/>
            <w:lang w:eastAsia="hr-HR"/>
          </w:rPr>
          <w:t>osovina</w:t>
        </w:r>
      </w:hyperlink>
      <w:r w:rsidRPr="004A2BE4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 ili </w:t>
      </w:r>
      <w:hyperlink r:id="rId29" w:tooltip="Vratilo" w:history="1">
        <w:r w:rsidRPr="004A2BE4">
          <w:rPr>
            <w:rFonts w:ascii="Arial" w:eastAsia="Times New Roman" w:hAnsi="Arial" w:cs="Arial"/>
            <w:color w:val="0B0080"/>
            <w:sz w:val="21"/>
            <w:lang w:eastAsia="hr-HR"/>
          </w:rPr>
          <w:t>vratila</w:t>
        </w:r>
      </w:hyperlink>
      <w:r w:rsidRPr="004A2BE4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 u svrhu prenošenja </w:t>
      </w:r>
      <w:hyperlink r:id="rId30" w:tooltip="Moment sile" w:history="1">
        <w:r w:rsidRPr="004A2BE4">
          <w:rPr>
            <w:rFonts w:ascii="Arial" w:eastAsia="Times New Roman" w:hAnsi="Arial" w:cs="Arial"/>
            <w:color w:val="0B0080"/>
            <w:sz w:val="21"/>
            <w:lang w:eastAsia="hr-HR"/>
          </w:rPr>
          <w:t>okretnog momenta</w:t>
        </w:r>
      </w:hyperlink>
      <w:r w:rsidRPr="004A2BE4">
        <w:rPr>
          <w:rFonts w:ascii="Arial" w:eastAsia="Times New Roman" w:hAnsi="Arial" w:cs="Arial"/>
          <w:color w:val="202122"/>
          <w:sz w:val="21"/>
          <w:szCs w:val="21"/>
          <w:lang w:eastAsia="hr-HR"/>
        </w:rPr>
        <w:t xml:space="preserve">. Osim prenošenja momenta sile, pojedine vrste spojki imaju dodatna svojstva: </w:t>
      </w:r>
    </w:p>
    <w:p w:rsidR="004A2BE4" w:rsidRPr="004A2BE4" w:rsidRDefault="004A2BE4" w:rsidP="004A2BE4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hr-HR"/>
        </w:rPr>
      </w:pPr>
      <w:r w:rsidRPr="004A2BE4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prilagodbu odstupanjima osi vratila nastalim netočnom izradom, netočnom ugradnjom ili pod djelovanjem opterećenja,</w:t>
      </w:r>
    </w:p>
    <w:p w:rsidR="004A2BE4" w:rsidRPr="004A2BE4" w:rsidRDefault="004A2BE4" w:rsidP="004A2BE4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hr-HR"/>
        </w:rPr>
      </w:pPr>
      <w:r w:rsidRPr="004A2BE4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prigušenje </w:t>
      </w:r>
      <w:hyperlink r:id="rId31" w:tooltip="Vibracije" w:history="1">
        <w:r w:rsidRPr="004A2BE4">
          <w:rPr>
            <w:rFonts w:ascii="Arial" w:eastAsia="Times New Roman" w:hAnsi="Arial" w:cs="Arial"/>
            <w:color w:val="0B0080"/>
            <w:sz w:val="21"/>
            <w:lang w:eastAsia="hr-HR"/>
          </w:rPr>
          <w:t>vibracija</w:t>
        </w:r>
      </w:hyperlink>
      <w:r w:rsidRPr="004A2BE4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 na uvijanje (</w:t>
      </w:r>
      <w:hyperlink r:id="rId32" w:tooltip="Torzija" w:history="1">
        <w:r w:rsidRPr="004A2BE4">
          <w:rPr>
            <w:rFonts w:ascii="Arial" w:eastAsia="Times New Roman" w:hAnsi="Arial" w:cs="Arial"/>
            <w:color w:val="0B0080"/>
            <w:sz w:val="21"/>
            <w:lang w:eastAsia="hr-HR"/>
          </w:rPr>
          <w:t>torzija</w:t>
        </w:r>
      </w:hyperlink>
      <w:r w:rsidRPr="004A2BE4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),</w:t>
      </w:r>
    </w:p>
    <w:p w:rsidR="004A2BE4" w:rsidRPr="004A2BE4" w:rsidRDefault="004A2BE4" w:rsidP="004A2BE4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hr-HR"/>
        </w:rPr>
      </w:pPr>
      <w:r w:rsidRPr="004A2BE4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smanjenje </w:t>
      </w:r>
      <w:hyperlink r:id="rId33" w:tooltip="Titranje" w:history="1">
        <w:r w:rsidRPr="004A2BE4">
          <w:rPr>
            <w:rFonts w:ascii="Arial" w:eastAsia="Times New Roman" w:hAnsi="Arial" w:cs="Arial"/>
            <w:color w:val="0B0080"/>
            <w:sz w:val="21"/>
            <w:lang w:eastAsia="hr-HR"/>
          </w:rPr>
          <w:t>titranja</w:t>
        </w:r>
      </w:hyperlink>
      <w:r w:rsidRPr="004A2BE4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 (</w:t>
      </w:r>
      <w:hyperlink r:id="rId34" w:tooltip="Oscilacije" w:history="1">
        <w:r w:rsidRPr="004A2BE4">
          <w:rPr>
            <w:rFonts w:ascii="Arial" w:eastAsia="Times New Roman" w:hAnsi="Arial" w:cs="Arial"/>
            <w:color w:val="0B0080"/>
            <w:sz w:val="21"/>
            <w:lang w:eastAsia="hr-HR"/>
          </w:rPr>
          <w:t>oscilacija</w:t>
        </w:r>
      </w:hyperlink>
      <w:r w:rsidRPr="004A2BE4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) momenta </w:t>
      </w:r>
      <w:hyperlink r:id="rId35" w:tooltip="Torzija" w:history="1">
        <w:r w:rsidRPr="004A2BE4">
          <w:rPr>
            <w:rFonts w:ascii="Arial" w:eastAsia="Times New Roman" w:hAnsi="Arial" w:cs="Arial"/>
            <w:color w:val="0B0080"/>
            <w:sz w:val="21"/>
            <w:lang w:eastAsia="hr-HR"/>
          </w:rPr>
          <w:t>uvijanja</w:t>
        </w:r>
      </w:hyperlink>
      <w:r w:rsidRPr="004A2BE4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 i udara pri pokretanju i u radu,</w:t>
      </w:r>
    </w:p>
    <w:p w:rsidR="004A2BE4" w:rsidRPr="004A2BE4" w:rsidRDefault="004A2BE4" w:rsidP="004A2BE4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hr-HR"/>
        </w:rPr>
      </w:pPr>
      <w:r w:rsidRPr="004A2BE4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upravljano ili automatsko uspostavljanje ili prekidanje prenošenja momenta uvijanja</w:t>
      </w:r>
    </w:p>
    <w:p w:rsidR="004A2BE4" w:rsidRPr="004A2BE4" w:rsidRDefault="004A2BE4" w:rsidP="004A2BE4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hr-HR"/>
        </w:rPr>
      </w:pPr>
      <w:r w:rsidRPr="004A2BE4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osiguravanje od preopterećenja ili neželjenog smjera okretanja.</w:t>
      </w:r>
    </w:p>
    <w:p w:rsidR="00585CFB" w:rsidRDefault="00585CFB"/>
    <w:p w:rsidR="00392543" w:rsidRDefault="00392543"/>
    <w:p w:rsidR="00392543" w:rsidRDefault="00392543">
      <w:r>
        <w:rPr>
          <w:noProof/>
          <w:lang w:eastAsia="hr-HR"/>
        </w:rPr>
        <w:lastRenderedPageBreak/>
        <w:drawing>
          <wp:inline distT="0" distB="0" distL="0" distR="0">
            <wp:extent cx="4132337" cy="3539029"/>
            <wp:effectExtent l="0" t="0" r="0" b="0"/>
            <wp:docPr id="1" name="Picture 1" descr="https://upload.wikimedia.org/wikipedia/commons/8/86/Embragu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8/86/Embrague2.png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2056" cy="3538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2543" w:rsidRDefault="00392543"/>
    <w:p w:rsidR="00392543" w:rsidRDefault="00392543">
      <w:r>
        <w:t>Spojka motornih vozila (A. Uključeno;  B. Isključeno). Okretni moment s vratila 1. trenjem se prenosi   na vratilo 6. postredstvom lamela 3.</w:t>
      </w:r>
    </w:p>
    <w:sectPr w:rsidR="00392543" w:rsidSect="00585C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32796"/>
    <w:multiLevelType w:val="multilevel"/>
    <w:tmpl w:val="CD9EA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77658E"/>
    <w:multiLevelType w:val="multilevel"/>
    <w:tmpl w:val="64E06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6C21B8"/>
    <w:multiLevelType w:val="multilevel"/>
    <w:tmpl w:val="9CAE6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2BE4"/>
    <w:rsid w:val="00392543"/>
    <w:rsid w:val="003A6ECC"/>
    <w:rsid w:val="004A2BE4"/>
    <w:rsid w:val="00585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C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2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4A2BE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5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7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.wikipedia.org/wiki/Gibanje" TargetMode="External"/><Relationship Id="rId13" Type="http://schemas.openxmlformats.org/officeDocument/2006/relationships/hyperlink" Target="https://hr.wikipedia.org/wiki/Kand%C5%BEasta_spojka" TargetMode="External"/><Relationship Id="rId18" Type="http://schemas.openxmlformats.org/officeDocument/2006/relationships/hyperlink" Target="https://hr.wikipedia.org/wiki/Pneumatika" TargetMode="External"/><Relationship Id="rId26" Type="http://schemas.openxmlformats.org/officeDocument/2006/relationships/hyperlink" Target="https://hr.wikipedia.org/wiki/Turbin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hr.wikipedia.org/wiki/Elektri%C4%8Dni_tok" TargetMode="External"/><Relationship Id="rId34" Type="http://schemas.openxmlformats.org/officeDocument/2006/relationships/hyperlink" Target="https://hr.wikipedia.org/wiki/Oscilacije" TargetMode="External"/><Relationship Id="rId7" Type="http://schemas.openxmlformats.org/officeDocument/2006/relationships/hyperlink" Target="https://hr.wikipedia.org/wiki/Moment_sile" TargetMode="External"/><Relationship Id="rId12" Type="http://schemas.openxmlformats.org/officeDocument/2006/relationships/hyperlink" Target="https://hr.wikipedia.org/wiki/Kand%C5%BEasta_spojka" TargetMode="External"/><Relationship Id="rId17" Type="http://schemas.openxmlformats.org/officeDocument/2006/relationships/hyperlink" Target="https://hr.wikipedia.org/wiki/Hidrauli%C4%8Dki_pogon" TargetMode="External"/><Relationship Id="rId25" Type="http://schemas.openxmlformats.org/officeDocument/2006/relationships/hyperlink" Target="https://hr.wikipedia.org/wiki/Pumpa" TargetMode="External"/><Relationship Id="rId33" Type="http://schemas.openxmlformats.org/officeDocument/2006/relationships/hyperlink" Target="https://hr.wikipedia.org/wiki/Titranje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hr.wikipedia.org/wiki/Mehanika" TargetMode="External"/><Relationship Id="rId20" Type="http://schemas.openxmlformats.org/officeDocument/2006/relationships/hyperlink" Target="https://hr.wikipedia.org/wiki/Broj_okretaja" TargetMode="External"/><Relationship Id="rId29" Type="http://schemas.openxmlformats.org/officeDocument/2006/relationships/hyperlink" Target="https://hr.wikipedia.org/wiki/Vratilo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hr.wikipedia.org/wiki/Strojni_dio" TargetMode="External"/><Relationship Id="rId11" Type="http://schemas.openxmlformats.org/officeDocument/2006/relationships/hyperlink" Target="https://hr.wikipedia.org/wiki/Opruga" TargetMode="External"/><Relationship Id="rId24" Type="http://schemas.openxmlformats.org/officeDocument/2006/relationships/hyperlink" Target="https://hr.wikipedia.org/wiki/Fluid" TargetMode="External"/><Relationship Id="rId32" Type="http://schemas.openxmlformats.org/officeDocument/2006/relationships/hyperlink" Target="https://hr.wikipedia.org/wiki/Torzija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hr.wikipedia.org/wiki/Strojarstvo" TargetMode="External"/><Relationship Id="rId15" Type="http://schemas.openxmlformats.org/officeDocument/2006/relationships/hyperlink" Target="https://hr.wikipedia.org/wiki/Trenje" TargetMode="External"/><Relationship Id="rId23" Type="http://schemas.openxmlformats.org/officeDocument/2006/relationships/hyperlink" Target="https://hr.wikipedia.org/wiki/Krutine" TargetMode="External"/><Relationship Id="rId28" Type="http://schemas.openxmlformats.org/officeDocument/2006/relationships/hyperlink" Target="https://hr.wikipedia.org/wiki/Osovina" TargetMode="External"/><Relationship Id="rId36" Type="http://schemas.openxmlformats.org/officeDocument/2006/relationships/image" Target="media/image1.png"/><Relationship Id="rId10" Type="http://schemas.openxmlformats.org/officeDocument/2006/relationships/hyperlink" Target="https://hr.wikipedia.org/wiki/Guma" TargetMode="External"/><Relationship Id="rId19" Type="http://schemas.openxmlformats.org/officeDocument/2006/relationships/hyperlink" Target="https://hr.wikipedia.org/wiki/Elektromagnet" TargetMode="External"/><Relationship Id="rId31" Type="http://schemas.openxmlformats.org/officeDocument/2006/relationships/hyperlink" Target="https://hr.wikipedia.org/wiki/Vibracij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r.wikipedia.org/wiki/Stroj" TargetMode="External"/><Relationship Id="rId14" Type="http://schemas.openxmlformats.org/officeDocument/2006/relationships/hyperlink" Target="https://hr.wikipedia.org/wiki/Tarna_spojka" TargetMode="External"/><Relationship Id="rId22" Type="http://schemas.openxmlformats.org/officeDocument/2006/relationships/hyperlink" Target="https://hr.wikipedia.org/wiki/Ulja" TargetMode="External"/><Relationship Id="rId27" Type="http://schemas.openxmlformats.org/officeDocument/2006/relationships/hyperlink" Target="https://hr.wikipedia.org/wiki/Zatik" TargetMode="External"/><Relationship Id="rId30" Type="http://schemas.openxmlformats.org/officeDocument/2006/relationships/hyperlink" Target="https://hr.wikipedia.org/wiki/Moment_sile" TargetMode="External"/><Relationship Id="rId35" Type="http://schemas.openxmlformats.org/officeDocument/2006/relationships/hyperlink" Target="https://hr.wikipedia.org/wiki/Torzi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768</Words>
  <Characters>4378</Characters>
  <Application>Microsoft Office Word</Application>
  <DocSecurity>0</DocSecurity>
  <Lines>36</Lines>
  <Paragraphs>10</Paragraphs>
  <ScaleCrop>false</ScaleCrop>
  <Company/>
  <LinksUpToDate>false</LinksUpToDate>
  <CharactersWithSpaces>5136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</dc:creator>
  <cp:lastModifiedBy>fran</cp:lastModifiedBy>
  <cp:revision>2</cp:revision>
  <dcterms:created xsi:type="dcterms:W3CDTF">2020-12-21T07:17:00Z</dcterms:created>
  <dcterms:modified xsi:type="dcterms:W3CDTF">2020-12-21T07:17:00Z</dcterms:modified>
</cp:coreProperties>
</file>