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E4" w:rsidRPr="004A2BE4" w:rsidRDefault="004A2BE4" w:rsidP="004A2BE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b/>
          <w:bCs/>
          <w:color w:val="202122"/>
          <w:sz w:val="40"/>
          <w:szCs w:val="40"/>
          <w:lang w:eastAsia="hr-HR"/>
        </w:rPr>
        <w:t>Spojka</w:t>
      </w: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u </w:t>
      </w:r>
      <w:hyperlink r:id="rId5" w:history="1">
        <w:r w:rsidRPr="004A2BE4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strojarstvu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općenito, je rastavljivi spojni </w:t>
      </w:r>
      <w:hyperlink r:id="rId6" w:tooltip="Strojni dio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strojni dio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. U užem smislu, spojka je strojni dio za prenošenje </w:t>
      </w:r>
      <w:hyperlink r:id="rId7" w:tooltip="Moment sile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okretnoga momenta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ili </w:t>
      </w:r>
      <w:hyperlink r:id="rId8" w:tooltip="Gibanje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gibanja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s jednoga vratila na drugo, također </w:t>
      </w:r>
      <w:r w:rsidRPr="004A2BE4">
        <w:rPr>
          <w:rFonts w:ascii="Arial" w:eastAsia="Times New Roman" w:hAnsi="Arial" w:cs="Arial"/>
          <w:b/>
          <w:bCs/>
          <w:color w:val="202122"/>
          <w:sz w:val="21"/>
          <w:szCs w:val="21"/>
          <w:lang w:eastAsia="hr-HR"/>
        </w:rPr>
        <w:t>kvačilo</w:t>
      </w: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konstruiran tako da se prijenos može isključiti i time odvojiti pogonska od gonjene strane </w:t>
      </w:r>
      <w:hyperlink r:id="rId9" w:tooltip="Stroj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stroja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 xml:space="preserve">. </w:t>
      </w:r>
    </w:p>
    <w:p w:rsidR="004A2BE4" w:rsidRPr="004A2BE4" w:rsidRDefault="004A2BE4" w:rsidP="004A2BE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Nerazdvojive (neizvrstive) spojke ne omogućuju rastavljanje spoja tijekom rada stroja, a mogu biti:</w:t>
      </w:r>
    </w:p>
    <w:p w:rsidR="004A2BE4" w:rsidRPr="004A2BE4" w:rsidRDefault="004A2BE4" w:rsidP="004A2BE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krute spojke (prirubne i kolutne);</w:t>
      </w:r>
    </w:p>
    <w:p w:rsidR="004A2BE4" w:rsidRPr="004A2BE4" w:rsidRDefault="004A2BE4" w:rsidP="004A2BE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elastične spojke (prirubne s ulošcima od </w:t>
      </w:r>
      <w:hyperlink r:id="rId10" w:tooltip="Guma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gume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umjetnoga materijala, čeličnih </w:t>
      </w:r>
      <w:hyperlink r:id="rId11" w:tooltip="Opruga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opruga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i slično);</w:t>
      </w:r>
    </w:p>
    <w:p w:rsidR="004A2BE4" w:rsidRPr="004A2BE4" w:rsidRDefault="004A2BE4" w:rsidP="004A2BE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kompenzacijske spojke (lučni zubi, kuglasti i kardanski zglobovi) kod vratila, koje stoje jedna prema drugoj pod malim kutom;</w:t>
      </w:r>
    </w:p>
    <w:p w:rsidR="004A2BE4" w:rsidRPr="004A2BE4" w:rsidRDefault="004A2BE4" w:rsidP="004A2BE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dilatacijske spojke (</w:t>
      </w:r>
      <w:hyperlink r:id="rId12" w:tooltip="Kandžasta spojka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kandžaste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), koje omogućuju aksijalni pomak i pod djelovanjem okretnoga momenta.</w:t>
      </w:r>
    </w:p>
    <w:p w:rsidR="004A2BE4" w:rsidRPr="004A2BE4" w:rsidRDefault="004A2BE4" w:rsidP="004A2BE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Upravljive spojke (razdvojive ili izvrstive spojke) omogućuju razdvajanje spoja i tijekom pogona, a izvode se:</w:t>
      </w:r>
    </w:p>
    <w:p w:rsidR="004A2BE4" w:rsidRPr="004A2BE4" w:rsidRDefault="004A2BE4" w:rsidP="004A2BE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kao isključne </w:t>
      </w:r>
      <w:hyperlink r:id="rId13" w:tooltip="Kandžasta spojka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kandžaste spojke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kod kojih je za ukopčavanje ili iskopčavanje potreban kratkotrajni prekid pogona ili samo okretnoga momenta;</w:t>
      </w:r>
    </w:p>
    <w:p w:rsidR="004A2BE4" w:rsidRPr="004A2BE4" w:rsidRDefault="004A2BE4" w:rsidP="004A2BE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kao </w:t>
      </w:r>
      <w:hyperlink r:id="rId14" w:tooltip="Tarna spojka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tarne spojke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(konusne, tanjuraste, lamelne), koje </w:t>
      </w:r>
      <w:hyperlink r:id="rId15" w:tooltip="Trenje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trenjem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svojih tarnih ploha prenose okretni moment i najčešće se koriste na motornim vozilima, građevinskim i sličnim strojevima. Ukopčavanje može biti </w:t>
      </w:r>
      <w:hyperlink r:id="rId16" w:tooltip="Mehanika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mehaničko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 </w:t>
      </w:r>
      <w:hyperlink r:id="rId17" w:tooltip="Hidraulički pogon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hidraulično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 </w:t>
      </w:r>
      <w:hyperlink r:id="rId18" w:tooltip="Pneumatika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pneumatsko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ili </w:t>
      </w:r>
      <w:hyperlink r:id="rId19" w:tooltip="Elektromagnet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elektromagnetsko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i to tijekom pogona;</w:t>
      </w:r>
    </w:p>
    <w:p w:rsidR="004A2BE4" w:rsidRPr="004A2BE4" w:rsidRDefault="004A2BE4" w:rsidP="004A2BE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centrifugalne spojke ukopčavaju se povećanjem </w:t>
      </w:r>
      <w:hyperlink r:id="rId20" w:tooltip="Broj okretaja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broja okretaja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pogonskoga stroja, a zadatak im je olakšavanje ubrzanja stroja;</w:t>
      </w:r>
    </w:p>
    <w:p w:rsidR="004A2BE4" w:rsidRPr="004A2BE4" w:rsidRDefault="004A2BE4" w:rsidP="004A2BE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automatske spojke na vozilima se mehanički, hidraulički ili električno ukopčavaju pokretanjem ručice mjenjača brzine. Takva je i spojka sa željeznim prahom (magnetno-reološka), koji pod utjecajem </w:t>
      </w:r>
      <w:hyperlink r:id="rId21" w:tooltip="Električni tok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električnog toka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čini od </w:t>
      </w:r>
      <w:hyperlink r:id="rId22" w:tooltip="Ulja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ulja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</w:t>
      </w:r>
      <w:hyperlink r:id="rId23" w:tooltip="Krutine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krutinu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koja spaja pogonski i gonjeni dio;</w:t>
      </w:r>
    </w:p>
    <w:p w:rsidR="004A2BE4" w:rsidRPr="004A2BE4" w:rsidRDefault="004A2BE4" w:rsidP="004A2BE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sinkronizacijske spojke vozila izjednačuju brojeve okretaja vratila u mjenjačkoj kutiji radi olakšavanja ukopčavanja zupčanika, a izvode se kao konusne i lamelne.</w:t>
      </w:r>
    </w:p>
    <w:p w:rsidR="004A2BE4" w:rsidRPr="004A2BE4" w:rsidRDefault="004A2BE4" w:rsidP="004A2BE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hidraulične spojke prenose okretni moment dinamičkim djelovanjem </w:t>
      </w:r>
      <w:hyperlink r:id="rId24" w:tooltip="Fluid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fluida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koji cirkulira između </w:t>
      </w:r>
      <w:hyperlink r:id="rId25" w:tooltip="Pumpa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pumpe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i </w:t>
      </w:r>
      <w:hyperlink r:id="rId26" w:tooltip="Turbina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turbine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. Ukopčavanje i iskopčavanje postiže se punjenjem ili pražnjenjem sustava fluidom. Klizanje je pri ubrzavanju znatno, a pri punom broju okretaja i opterećenja stupanj djelovanja vrlo je visok;</w:t>
      </w:r>
    </w:p>
    <w:p w:rsidR="004A2BE4" w:rsidRPr="004A2BE4" w:rsidRDefault="004A2BE4" w:rsidP="004A2BE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sigurnosne spojke (sa </w:t>
      </w:r>
      <w:hyperlink r:id="rId27" w:tooltip="Zatik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zaticima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s kuglicama, zubne i tarne) štite od preopterećenja, oštećenja i loma strojne dijelove gonjenoga stroja.</w:t>
      </w:r>
    </w:p>
    <w:p w:rsidR="004A2BE4" w:rsidRPr="004A2BE4" w:rsidRDefault="004A2BE4" w:rsidP="004A2BE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Spojka služi za stalno ili povremeno spajanje dviju </w:t>
      </w:r>
      <w:hyperlink r:id="rId28" w:tooltip="Osovina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osovina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ili </w:t>
      </w:r>
      <w:hyperlink r:id="rId29" w:tooltip="Vratilo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vratila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u svrhu prenošenja </w:t>
      </w:r>
      <w:hyperlink r:id="rId30" w:tooltip="Moment sile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okretnog momenta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 xml:space="preserve">. Osim prenošenja momenta sile, pojedine vrste spojki imaju dodatna svojstva: </w:t>
      </w:r>
    </w:p>
    <w:p w:rsidR="004A2BE4" w:rsidRPr="004A2BE4" w:rsidRDefault="004A2BE4" w:rsidP="004A2BE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prilagodbu odstupanjima osi vratila nastalim netočnom izradom, netočnom ugradnjom ili pod djelovanjem opterećenja,</w:t>
      </w:r>
    </w:p>
    <w:p w:rsidR="004A2BE4" w:rsidRPr="004A2BE4" w:rsidRDefault="004A2BE4" w:rsidP="004A2BE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prigušenje </w:t>
      </w:r>
      <w:hyperlink r:id="rId31" w:tooltip="Vibracije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vibracija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na uvijanje (</w:t>
      </w:r>
      <w:hyperlink r:id="rId32" w:tooltip="Torzija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torzija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),</w:t>
      </w:r>
    </w:p>
    <w:p w:rsidR="004A2BE4" w:rsidRPr="004A2BE4" w:rsidRDefault="004A2BE4" w:rsidP="004A2BE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smanjenje </w:t>
      </w:r>
      <w:hyperlink r:id="rId33" w:tooltip="Titranje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titranja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(</w:t>
      </w:r>
      <w:hyperlink r:id="rId34" w:tooltip="Oscilacije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oscilacija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) momenta </w:t>
      </w:r>
      <w:hyperlink r:id="rId35" w:tooltip="Torzija" w:history="1">
        <w:r w:rsidRPr="004A2BE4">
          <w:rPr>
            <w:rFonts w:ascii="Arial" w:eastAsia="Times New Roman" w:hAnsi="Arial" w:cs="Arial"/>
            <w:color w:val="0B0080"/>
            <w:sz w:val="21"/>
            <w:lang w:eastAsia="hr-HR"/>
          </w:rPr>
          <w:t>uvijanja</w:t>
        </w:r>
      </w:hyperlink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i udara pri pokretanju i u radu,</w:t>
      </w:r>
    </w:p>
    <w:p w:rsidR="004A2BE4" w:rsidRPr="004A2BE4" w:rsidRDefault="004A2BE4" w:rsidP="004A2BE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upravljano ili automatsko uspostavljanje ili prekidanje prenošenja momenta uvijanja</w:t>
      </w:r>
    </w:p>
    <w:p w:rsidR="004A2BE4" w:rsidRPr="004A2BE4" w:rsidRDefault="004A2BE4" w:rsidP="004A2BE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4A2BE4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osiguravanje od preopterećenja ili neželjenog smjera okretanja.</w:t>
      </w:r>
    </w:p>
    <w:p w:rsidR="00585CFB" w:rsidRDefault="00585CFB"/>
    <w:p w:rsidR="00392543" w:rsidRDefault="00392543"/>
    <w:p w:rsidR="00392543" w:rsidRDefault="00392543">
      <w:r>
        <w:rPr>
          <w:noProof/>
          <w:lang w:eastAsia="hr-HR"/>
        </w:rPr>
        <w:lastRenderedPageBreak/>
        <w:drawing>
          <wp:inline distT="0" distB="0" distL="0" distR="0">
            <wp:extent cx="4132337" cy="3539029"/>
            <wp:effectExtent l="0" t="0" r="0" b="0"/>
            <wp:docPr id="1" name="Picture 1" descr="https://upload.wikimedia.org/wikipedia/commons/8/86/Embragu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8/86/Embrague2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056" cy="353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543" w:rsidRDefault="00392543"/>
    <w:p w:rsidR="00392543" w:rsidRDefault="00392543">
      <w:r>
        <w:t>Spojka motornih vozila (A. Uključeno;  B. Isključeno). Okretni moment s vratila 1. trenjem se prenosi   na vratilo 6. postredstvom lamela 3.</w:t>
      </w:r>
    </w:p>
    <w:sectPr w:rsidR="00392543" w:rsidSect="00585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32796"/>
    <w:multiLevelType w:val="multilevel"/>
    <w:tmpl w:val="CD9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7658E"/>
    <w:multiLevelType w:val="multilevel"/>
    <w:tmpl w:val="64E0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C21B8"/>
    <w:multiLevelType w:val="multilevel"/>
    <w:tmpl w:val="9CAE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2BE4"/>
    <w:rsid w:val="00392543"/>
    <w:rsid w:val="003A6ECC"/>
    <w:rsid w:val="004A2BE4"/>
    <w:rsid w:val="0058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4A2B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Gibanje" TargetMode="External"/><Relationship Id="rId13" Type="http://schemas.openxmlformats.org/officeDocument/2006/relationships/hyperlink" Target="https://hr.wikipedia.org/wiki/Kand%C5%BEasta_spojka" TargetMode="External"/><Relationship Id="rId18" Type="http://schemas.openxmlformats.org/officeDocument/2006/relationships/hyperlink" Target="https://hr.wikipedia.org/wiki/Pneumatika" TargetMode="External"/><Relationship Id="rId26" Type="http://schemas.openxmlformats.org/officeDocument/2006/relationships/hyperlink" Target="https://hr.wikipedia.org/wiki/Turbi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r.wikipedia.org/wiki/Elektri%C4%8Dni_tok" TargetMode="External"/><Relationship Id="rId34" Type="http://schemas.openxmlformats.org/officeDocument/2006/relationships/hyperlink" Target="https://hr.wikipedia.org/wiki/Oscilacije" TargetMode="External"/><Relationship Id="rId7" Type="http://schemas.openxmlformats.org/officeDocument/2006/relationships/hyperlink" Target="https://hr.wikipedia.org/wiki/Moment_sile" TargetMode="External"/><Relationship Id="rId12" Type="http://schemas.openxmlformats.org/officeDocument/2006/relationships/hyperlink" Target="https://hr.wikipedia.org/wiki/Kand%C5%BEasta_spojka" TargetMode="External"/><Relationship Id="rId17" Type="http://schemas.openxmlformats.org/officeDocument/2006/relationships/hyperlink" Target="https://hr.wikipedia.org/wiki/Hidrauli%C4%8Dki_pogon" TargetMode="External"/><Relationship Id="rId25" Type="http://schemas.openxmlformats.org/officeDocument/2006/relationships/hyperlink" Target="https://hr.wikipedia.org/wiki/Pumpa" TargetMode="External"/><Relationship Id="rId33" Type="http://schemas.openxmlformats.org/officeDocument/2006/relationships/hyperlink" Target="https://hr.wikipedia.org/wiki/Titranj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r.wikipedia.org/wiki/Mehanika" TargetMode="External"/><Relationship Id="rId20" Type="http://schemas.openxmlformats.org/officeDocument/2006/relationships/hyperlink" Target="https://hr.wikipedia.org/wiki/Broj_okretaja" TargetMode="External"/><Relationship Id="rId29" Type="http://schemas.openxmlformats.org/officeDocument/2006/relationships/hyperlink" Target="https://hr.wikipedia.org/wiki/Vratil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Strojni_dio" TargetMode="External"/><Relationship Id="rId11" Type="http://schemas.openxmlformats.org/officeDocument/2006/relationships/hyperlink" Target="https://hr.wikipedia.org/wiki/Opruga" TargetMode="External"/><Relationship Id="rId24" Type="http://schemas.openxmlformats.org/officeDocument/2006/relationships/hyperlink" Target="https://hr.wikipedia.org/wiki/Fluid" TargetMode="External"/><Relationship Id="rId32" Type="http://schemas.openxmlformats.org/officeDocument/2006/relationships/hyperlink" Target="https://hr.wikipedia.org/wiki/Torzija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hr.wikipedia.org/wiki/Strojarstvo" TargetMode="External"/><Relationship Id="rId15" Type="http://schemas.openxmlformats.org/officeDocument/2006/relationships/hyperlink" Target="https://hr.wikipedia.org/wiki/Trenje" TargetMode="External"/><Relationship Id="rId23" Type="http://schemas.openxmlformats.org/officeDocument/2006/relationships/hyperlink" Target="https://hr.wikipedia.org/wiki/Krutine" TargetMode="External"/><Relationship Id="rId28" Type="http://schemas.openxmlformats.org/officeDocument/2006/relationships/hyperlink" Target="https://hr.wikipedia.org/wiki/Osovina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s://hr.wikipedia.org/wiki/Guma" TargetMode="External"/><Relationship Id="rId19" Type="http://schemas.openxmlformats.org/officeDocument/2006/relationships/hyperlink" Target="https://hr.wikipedia.org/wiki/Elektromagnet" TargetMode="External"/><Relationship Id="rId31" Type="http://schemas.openxmlformats.org/officeDocument/2006/relationships/hyperlink" Target="https://hr.wikipedia.org/wiki/Vibraci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Stroj" TargetMode="External"/><Relationship Id="rId14" Type="http://schemas.openxmlformats.org/officeDocument/2006/relationships/hyperlink" Target="https://hr.wikipedia.org/wiki/Tarna_spojka" TargetMode="External"/><Relationship Id="rId22" Type="http://schemas.openxmlformats.org/officeDocument/2006/relationships/hyperlink" Target="https://hr.wikipedia.org/wiki/Ulja" TargetMode="External"/><Relationship Id="rId27" Type="http://schemas.openxmlformats.org/officeDocument/2006/relationships/hyperlink" Target="https://hr.wikipedia.org/wiki/Zatik" TargetMode="External"/><Relationship Id="rId30" Type="http://schemas.openxmlformats.org/officeDocument/2006/relationships/hyperlink" Target="https://hr.wikipedia.org/wiki/Moment_sile" TargetMode="External"/><Relationship Id="rId35" Type="http://schemas.openxmlformats.org/officeDocument/2006/relationships/hyperlink" Target="https://hr.wikipedia.org/wiki/Torz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2</cp:revision>
  <dcterms:created xsi:type="dcterms:W3CDTF">2020-12-21T07:17:00Z</dcterms:created>
  <dcterms:modified xsi:type="dcterms:W3CDTF">2020-12-21T07:17:00Z</dcterms:modified>
</cp:coreProperties>
</file>