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Biblija</w:t>
      </w:r>
    </w:p>
    <w:p>
      <w:pPr>
        <w:pStyle w:val="Normal"/>
        <w:rPr/>
      </w:pPr>
      <w:r>
        <w:rPr/>
      </w:r>
    </w:p>
    <w:p>
      <w:pPr>
        <w:pStyle w:val="Normal"/>
        <w:rPr/>
      </w:pPr>
      <w:r>
        <w:rPr/>
        <w:t xml:space="preserve"> </w:t>
      </w:r>
      <w:r>
        <w:rPr/>
        <w:t xml:space="preserve">Bibliju čine 73 knjige nastale između 1300. g. pr. Kr. i 100. g. n. e. Podijeljena je na Stari i Novi zavjet. Granicu podjele čini rođenje Isusa Krista. </w:t>
      </w:r>
    </w:p>
    <w:p>
      <w:pPr>
        <w:pStyle w:val="Normal"/>
        <w:rPr/>
      </w:pPr>
      <w:r>
        <w:rPr/>
        <w:t xml:space="preserve">STARI ZAVJET (46 knjiga) Sinajski savez Boga s izabranim narodom </w:t>
      </w:r>
    </w:p>
    <w:p>
      <w:pPr>
        <w:pStyle w:val="Normal"/>
        <w:rPr/>
      </w:pPr>
      <w:r>
        <w:rPr/>
        <w:t xml:space="preserve"> </w:t>
      </w:r>
      <w:r>
        <w:rPr/>
        <w:t xml:space="preserve">Petoknjižje (grč. Pentateuh, heb. Tora)  Povijesne knjige  Psalmi  Mudrosne knjige  Proročke knjige </w:t>
      </w:r>
    </w:p>
    <w:p>
      <w:pPr>
        <w:pStyle w:val="Normal"/>
        <w:rPr/>
      </w:pPr>
      <w:r>
        <w:rPr/>
        <w:t xml:space="preserve">NOVI ZAVJET (27 knjiga) Krist ostvaruje novi savez Boga s čovjekom </w:t>
      </w:r>
    </w:p>
    <w:p>
      <w:pPr>
        <w:pStyle w:val="Normal"/>
        <w:rPr/>
      </w:pPr>
      <w:r>
        <w:rPr/>
        <w:t xml:space="preserve"> </w:t>
      </w:r>
      <w:r>
        <w:rPr/>
        <w:t xml:space="preserve">Evanđelja  Djela apostolska  Poslanice apostola Pavla  Katoličke poslanice  Otkrivenje (Apokalipsa) </w:t>
      </w:r>
    </w:p>
    <w:p>
      <w:pPr>
        <w:pStyle w:val="Normal"/>
        <w:rPr/>
      </w:pPr>
      <w:r>
        <w:rPr/>
        <w:t>Jezik: većinom hebrejski jezik; najstariji dijelovi pisani su aramejskim jezikom. Jezik: grčki jezik. Vrijeme: od 13. stoljeća pr. Kr. do rođenja Isusa Krista. Vrijeme: prvo stoljeće poslije Kris</w:t>
      </w:r>
      <w:r>
        <w:rPr/>
        <w:t>ta</w:t>
      </w:r>
    </w:p>
    <w:p>
      <w:pPr>
        <w:pStyle w:val="Normal"/>
        <w:rPr/>
      </w:pPr>
      <w:r>
        <w:rPr/>
      </w:r>
    </w:p>
    <w:p>
      <w:pPr>
        <w:pStyle w:val="Normal"/>
        <w:jc w:val="center"/>
        <w:rPr/>
      </w:pPr>
      <w:r>
        <w:rPr/>
        <w:t xml:space="preserve"> </w:t>
      </w:r>
      <w:r>
        <w:rPr>
          <w:b/>
          <w:bCs/>
          <w:u w:val="single"/>
        </w:rPr>
        <w:t xml:space="preserve">Stari zavjet </w:t>
      </w:r>
    </w:p>
    <w:p>
      <w:pPr>
        <w:pStyle w:val="Normal"/>
        <w:rPr/>
      </w:pPr>
      <w:r>
        <w:rPr/>
        <w:t>1. Petoknjižje (ili Nauk ili Tora)</w:t>
      </w:r>
    </w:p>
    <w:p>
      <w:pPr>
        <w:pStyle w:val="Normal"/>
        <w:rPr/>
      </w:pPr>
      <w:r>
        <w:rPr/>
        <w:t xml:space="preserve">Petoknjižje se pripisuje Mojsiju, vođi izraelskoga naroda, koji je po predaji živio u 13. st. pr. Kr. </w:t>
      </w:r>
    </w:p>
    <w:p>
      <w:pPr>
        <w:pStyle w:val="Normal"/>
        <w:rPr/>
      </w:pPr>
      <w:r>
        <w:rPr/>
        <w:t>U Knjizi postanka opisuje se postanak svijeta i čovječanstva te povijest rodozačetnika izabranoga naroda do smrti Josipove. Čine je mitovi iz narodne predaje (stvaranje prvoga čovjeka, raj, potop i dr.).</w:t>
      </w:r>
    </w:p>
    <w:p>
      <w:pPr>
        <w:pStyle w:val="Normal"/>
        <w:rPr/>
      </w:pPr>
      <w:r>
        <w:rPr/>
        <w:t xml:space="preserve"> </w:t>
      </w:r>
      <w:r>
        <w:rPr/>
        <w:t xml:space="preserve">Neki biblijski motivi i likovi: voće sa stabla spoznaje dobra i zla, zmija, Adam i Eva, Kain i Abel, Noa i Ham, Abraham, Izak i Jakov, Josip. </w:t>
      </w:r>
    </w:p>
    <w:p>
      <w:pPr>
        <w:pStyle w:val="Normal"/>
        <w:rPr/>
      </w:pPr>
      <w:r>
        <w:rPr/>
        <w:t>Knjiga izlaska bavi se oslobođenjem i izlaskom izabranoga naroda iz egipatskog ropstva pod Mojsijevim vodstvom, uključujući i savez na Sinaju. Od izraelskih se plemena stvara jedan narod, a Mojsije, kao Božji posrednik, kroz pustinju dovodi Izraelce pred Obećanu zemlju.</w:t>
      </w:r>
    </w:p>
    <w:p>
      <w:pPr>
        <w:pStyle w:val="Normal"/>
        <w:rPr/>
      </w:pPr>
      <w:r>
        <w:rPr/>
      </w:r>
    </w:p>
    <w:p>
      <w:pPr>
        <w:pStyle w:val="Normal"/>
        <w:rPr/>
      </w:pPr>
      <w:r>
        <w:rPr/>
        <w:t xml:space="preserve"> </w:t>
      </w:r>
      <w:r>
        <w:rPr/>
        <w:t xml:space="preserve">Neki biblijski motivi: gorući grm, zemlja kojom teče med i mlijeko, mana koja pada s neba kao Božji dar, deset zapovijedi Božjih. </w:t>
      </w:r>
    </w:p>
    <w:p>
      <w:pPr>
        <w:pStyle w:val="Normal"/>
        <w:rPr/>
      </w:pPr>
      <w:r>
        <w:rPr/>
      </w:r>
    </w:p>
    <w:p>
      <w:pPr>
        <w:pStyle w:val="Normal"/>
        <w:rPr/>
      </w:pPr>
      <w:r>
        <w:rPr/>
        <w:t>2. Povijesne knjige</w:t>
      </w:r>
    </w:p>
    <w:p>
      <w:pPr>
        <w:pStyle w:val="Normal"/>
        <w:rPr/>
      </w:pPr>
      <w:r>
        <w:rPr/>
        <w:t>U Povijesnim knjigama pratimo povijest izabranoga naroda od osvojenja Palestine do pojedinačnih događaja iz 2. st. pr. Kr.</w:t>
      </w:r>
    </w:p>
    <w:p>
      <w:pPr>
        <w:pStyle w:val="Normal"/>
        <w:rPr/>
      </w:pPr>
      <w:r>
        <w:rPr/>
        <w:t>Povijest o kojoj čitamo ima snažan proročki pečat: to je religiozna povijest u čijem su središtu Božja djela.</w:t>
      </w:r>
    </w:p>
    <w:p>
      <w:pPr>
        <w:pStyle w:val="Normal"/>
        <w:rPr/>
      </w:pPr>
      <w:r>
        <w:rPr/>
      </w:r>
    </w:p>
    <w:p>
      <w:pPr>
        <w:pStyle w:val="Normal"/>
        <w:rPr>
          <w:b/>
          <w:b/>
          <w:bCs/>
          <w:u w:val="single"/>
        </w:rPr>
      </w:pPr>
      <w:r>
        <w:rPr>
          <w:b/>
          <w:bCs/>
          <w:u w:val="single"/>
        </w:rPr>
        <w:t xml:space="preserve"> </w:t>
      </w:r>
      <w:r>
        <w:rPr>
          <w:b/>
          <w:bCs/>
          <w:u w:val="single"/>
        </w:rPr>
        <w:t>Judita</w:t>
      </w:r>
    </w:p>
    <w:p>
      <w:pPr>
        <w:pStyle w:val="Normal"/>
        <w:rPr/>
      </w:pPr>
      <w:r>
        <w:rPr/>
        <w:t xml:space="preserve"> </w:t>
      </w:r>
      <w:r>
        <w:rPr/>
        <w:t xml:space="preserve">Pretpostavlja se da je događaj koji se opisuje u Knjizi o Juditi izmišljen. U Juditi se veliča židovska religija i domoljublje, a obrana domovine poistovjećena je s obranom života i vjere. Pobožna udovica Judita živi u Betuliji. Grad opsjeda Holoferno, Nabukodonosorov vojskovođa, koji ga želi pokoriti i prisiliti ljude da se odreknu svojega Boga. Ostavši bez vode, stanovništvo je očajno i želi se predati. Svećenici odlučuju čekati Božju pomoć još nekoliko dana, ali im se suprotstavlja pobožna udovica Judita koja ih kori jer se usuđuju iskušavati Boga postavljajući mu rokove. Judita poziva građane na molitvu. Vjerujući u Božju pravednost i uzdajući se u njegovu pomoć, ona govori da će izvesti djelo kojim će proslaviti svoj narod. Uredivši se za polazak, Judita sa služavkom odlazi u Holofernov logor i obmanjuje ga da je pobjegla iz Betulije. Nakon gozbe na kojoj se Holoferno opio, Judita ga ubija, a njegova se vojska ostavši bez vojskovođe povlači. </w:t>
      </w:r>
    </w:p>
    <w:p>
      <w:pPr>
        <w:pStyle w:val="Normal"/>
        <w:rPr/>
      </w:pPr>
      <w:r>
        <w:rPr/>
      </w:r>
    </w:p>
    <w:p>
      <w:pPr>
        <w:pStyle w:val="Normal"/>
        <w:rPr/>
      </w:pPr>
      <w:r>
        <w:rPr/>
        <w:t xml:space="preserve"> </w:t>
      </w:r>
      <w:r>
        <w:rPr/>
        <w:t xml:space="preserve">Marko Marulić napisao je prvi hrvatski ep Juditu 1501., a objavio ga 1521. godine. U njemu se, kao i u biblijskoj Juditi, veliča vjera i domoljublje te pokazuje kako Bog pomaže narodu koji vjeruje. </w:t>
      </w:r>
    </w:p>
    <w:p>
      <w:pPr>
        <w:pStyle w:val="Normal"/>
        <w:rPr/>
      </w:pPr>
      <w:r>
        <w:rPr/>
      </w:r>
    </w:p>
    <w:p>
      <w:pPr>
        <w:pStyle w:val="Normal"/>
        <w:rPr/>
      </w:pPr>
      <w:r>
        <w:rPr/>
      </w:r>
    </w:p>
    <w:p>
      <w:pPr>
        <w:pStyle w:val="Normal"/>
        <w:rPr/>
      </w:pPr>
      <w:r>
        <w:rPr/>
        <w:t>3. Psalmi</w:t>
      </w:r>
    </w:p>
    <w:p>
      <w:pPr>
        <w:pStyle w:val="Normal"/>
        <w:rPr/>
      </w:pPr>
      <w:r>
        <w:rPr/>
        <w:t xml:space="preserve">Psalmi su nastali u razdoblju od 11. do 4. st. pr. Kr. To je zbirka religiozne lirike od 150 biblijskih molitava i obrednih pjesama u kojima se izriče pohvala Bogu. Pjevali su se uz pratnju glazbala, a uglavnom su povezani s bogoslužjem. Tradicija autorstvo psalama pripisuje izraelskom kralju Davidu (10. st. pr. Kr.). </w:t>
      </w:r>
    </w:p>
    <w:p>
      <w:pPr>
        <w:pStyle w:val="Normal"/>
        <w:rPr/>
      </w:pPr>
      <w:r>
        <w:rPr/>
        <w:t>Psalmi se mogu tematski podijeliti u tri skupine:</w:t>
      </w:r>
    </w:p>
    <w:p>
      <w:pPr>
        <w:pStyle w:val="Normal"/>
        <w:rPr/>
      </w:pPr>
      <w:r>
        <w:rPr/>
        <w:t xml:space="preserve">  </w:t>
      </w:r>
      <w:r>
        <w:rPr/>
        <w:t xml:space="preserve">himne ili hvalospjevi (poziva se na slavljenje Boga i njegovih čudesa) </w:t>
      </w:r>
    </w:p>
    <w:p>
      <w:pPr>
        <w:pStyle w:val="Normal"/>
        <w:rPr/>
      </w:pPr>
      <w:r>
        <w:rPr/>
        <w:t xml:space="preserve"> </w:t>
      </w:r>
      <w:r>
        <w:rPr/>
        <w:t xml:space="preserve">tužbalice (najčešće u ime naroda koji se obraća Jahvi za pomoć u nevolji i individualne tužbalice) </w:t>
      </w:r>
    </w:p>
    <w:p>
      <w:pPr>
        <w:pStyle w:val="Normal"/>
        <w:rPr/>
      </w:pPr>
      <w:r>
        <w:rPr/>
        <w:t xml:space="preserve"> </w:t>
      </w:r>
      <w:r>
        <w:rPr/>
        <w:t xml:space="preserve">zahvalnice (slični su himnama: to su zahvalnice naroda ili pojedinaca Bogu). </w:t>
      </w:r>
    </w:p>
    <w:p>
      <w:pPr>
        <w:pStyle w:val="Normal"/>
        <w:rPr/>
      </w:pPr>
      <w:r>
        <w:rPr/>
      </w:r>
    </w:p>
    <w:p>
      <w:pPr>
        <w:pStyle w:val="Normal"/>
        <w:rPr/>
      </w:pPr>
      <w:r>
        <w:rPr/>
        <w:t>4. Mudrosne knjige</w:t>
      </w:r>
    </w:p>
    <w:p>
      <w:pPr>
        <w:pStyle w:val="Normal"/>
        <w:rPr/>
      </w:pPr>
      <w:r>
        <w:rPr/>
      </w:r>
    </w:p>
    <w:p>
      <w:pPr>
        <w:pStyle w:val="Normal"/>
        <w:rPr/>
      </w:pPr>
      <w:r>
        <w:rPr/>
        <w:t>Mudrosne knjige sastavljene su od 6 zasebnih knjiga, a jedna je od njih Pjesma nad pjesmama. Tradicija dio ovih knjiga pripisuje izraelskom kralju Salomonu (10. st. pr. Kr.).</w:t>
      </w:r>
    </w:p>
    <w:p>
      <w:pPr>
        <w:pStyle w:val="Normal"/>
        <w:rPr/>
      </w:pPr>
      <w:r>
        <w:rPr/>
      </w:r>
    </w:p>
    <w:p>
      <w:pPr>
        <w:pStyle w:val="Normal"/>
        <w:rPr/>
      </w:pPr>
      <w:r>
        <w:rPr/>
        <w:t xml:space="preserve"> </w:t>
      </w:r>
      <w:r>
        <w:rPr/>
        <w:t xml:space="preserve">Pjesma nad pjesmama nastala je u 4. st. pr. Kr. Smatra se najljepšom ljubavnom lirikom starog istoka. Po nekim tumačenjima pjesma (ili pjesme) najprije je bila epitalamij – svjetovna svadbena pjesma koja se izvodila za vrijeme višednevnih svadbenih svečanosti. Sadržajno se bavila ljubavlju budućih supružnika. Uvrštavanjem u Bibliju dobiva novo značenje: to je religiozna pjesma u kojoj se veliča ljubav nebeskoga zaručnika (u Starom zavjetu Jahve, u Novom zavjetu Krista) i njegova naroda. </w:t>
      </w:r>
    </w:p>
    <w:p>
      <w:pPr>
        <w:pStyle w:val="Normal"/>
        <w:rPr/>
      </w:pPr>
      <w:r>
        <w:rPr/>
      </w:r>
    </w:p>
    <w:p>
      <w:pPr>
        <w:pStyle w:val="Normal"/>
        <w:rPr/>
      </w:pPr>
      <w:r>
        <w:rPr/>
        <w:t xml:space="preserve">Pjesnik Janko Polić Kamov napisao je početkom 20. stoljeća svoju Pjesmu nad pjesmama. </w:t>
      </w:r>
    </w:p>
    <w:p>
      <w:pPr>
        <w:pStyle w:val="Normal"/>
        <w:rPr/>
      </w:pPr>
      <w:r>
        <w:rPr/>
      </w:r>
    </w:p>
    <w:p>
      <w:pPr>
        <w:pStyle w:val="Normal"/>
        <w:jc w:val="center"/>
        <w:rPr>
          <w:b/>
          <w:b/>
          <w:bCs/>
          <w:u w:val="single"/>
        </w:rPr>
      </w:pPr>
      <w:r>
        <w:rPr>
          <w:b/>
          <w:bCs/>
          <w:u w:val="single"/>
        </w:rPr>
        <w:t xml:space="preserve">Novi zavjet </w:t>
      </w:r>
    </w:p>
    <w:p>
      <w:pPr>
        <w:pStyle w:val="Normal"/>
        <w:rPr/>
      </w:pPr>
      <w:r>
        <w:rPr/>
      </w:r>
    </w:p>
    <w:p>
      <w:pPr>
        <w:pStyle w:val="Normal"/>
        <w:rPr/>
      </w:pPr>
      <w:r>
        <w:rPr/>
        <w:t xml:space="preserve">Evanđelja </w:t>
      </w:r>
    </w:p>
    <w:p>
      <w:pPr>
        <w:pStyle w:val="Normal"/>
        <w:rPr/>
      </w:pPr>
      <w:r>
        <w:rPr/>
      </w:r>
    </w:p>
    <w:p>
      <w:pPr>
        <w:pStyle w:val="Normal"/>
        <w:rPr/>
      </w:pPr>
      <w:r>
        <w:rPr/>
        <w:t>Sadržaj je evanđelja život i djelo Isusa Krista koji kao Sin Božji i Sin čovječji utemeljuje zajedništvo Boga i čovjeka. O tome svjedoče četiri evanđelista: Matej, Marko, Luka i Ivan.</w:t>
      </w:r>
    </w:p>
    <w:p>
      <w:pPr>
        <w:pStyle w:val="Normal"/>
        <w:rPr/>
      </w:pPr>
      <w:r>
        <w:rPr/>
      </w:r>
    </w:p>
    <w:p>
      <w:pPr>
        <w:pStyle w:val="Normal"/>
        <w:rPr/>
      </w:pPr>
      <w:r>
        <w:rPr/>
        <w:t xml:space="preserve"> </w:t>
      </w:r>
      <w:r>
        <w:rPr/>
        <w:t xml:space="preserve">Njihova su se evanđelja najprije prenosila usmeno, a kasnije su se i zapisivala. </w:t>
      </w:r>
    </w:p>
    <w:p>
      <w:pPr>
        <w:pStyle w:val="Normal"/>
        <w:rPr/>
      </w:pPr>
      <w:r>
        <w:rPr/>
        <w:t xml:space="preserve">Prva su tri evanđelja srodna i sadržajno i izrazima upotrijebljenim u tekstovima. Stoga se obično nazivaju sinoptičkim evanđeljima. </w:t>
      </w:r>
    </w:p>
    <w:p>
      <w:pPr>
        <w:pStyle w:val="Normal"/>
        <w:rPr/>
      </w:pPr>
      <w:r>
        <w:rPr/>
      </w:r>
    </w:p>
    <w:p>
      <w:pPr>
        <w:pStyle w:val="Normal"/>
        <w:rPr/>
      </w:pPr>
      <w:r>
        <w:rPr/>
        <w:t xml:space="preserve">Lukino evanđelje </w:t>
      </w:r>
    </w:p>
    <w:p>
      <w:pPr>
        <w:pStyle w:val="Normal"/>
        <w:rPr/>
      </w:pPr>
      <w:r>
        <w:rPr/>
      </w:r>
    </w:p>
    <w:p>
      <w:pPr>
        <w:pStyle w:val="Normal"/>
        <w:rPr/>
      </w:pPr>
      <w:r>
        <w:rPr/>
        <w:t xml:space="preserve">Luka pripovijeda Isusov život iz perspektive vjernika koji zna da je Krist uskrsnuo i to daje dodatni smisao svemu onome što mu prethodi. Isus je prikazan kao prijatelj siromaha, milosrdan i prema grešnicima. U njemu je zapisana parabola o izgubljenom sinu – priča o razmetnom sinu koji rasipa svoje nasljedstvo provodeći život razvratno, a kada sve izgubi i svi ga napuste, vraća se svome ocu koji mu milosrdno oprašta. Njome se naglašava milosrđe Oca (Bog) koji prašta grešnome sinu (čovjek). </w:t>
      </w:r>
    </w:p>
    <w:p>
      <w:pPr>
        <w:pStyle w:val="Normal"/>
        <w:rPr/>
      </w:pPr>
      <w:r>
        <w:rPr/>
      </w:r>
    </w:p>
    <w:p>
      <w:pPr>
        <w:pStyle w:val="Normal"/>
        <w:rPr/>
      </w:pPr>
      <w:r>
        <w:rPr/>
        <w:t>Ivan Gundulić, najznačajniji hrvatski barokni književnik, napisao je religioznu poemu Suze sina razmetnoga utemeljenu na priči o razmetnom sinu koju je preuzeo iz Lukina evanđelja.</w:t>
      </w:r>
    </w:p>
    <w:p>
      <w:pPr>
        <w:pStyle w:val="Normal"/>
        <w:rPr/>
      </w:pPr>
      <w:r>
        <w:rPr/>
      </w:r>
    </w:p>
    <w:p>
      <w:pPr>
        <w:pStyle w:val="Normal"/>
        <w:rPr/>
      </w:pPr>
      <w:r>
        <w:rPr/>
        <w:t xml:space="preserve"> </w:t>
      </w:r>
      <w:r>
        <w:rPr/>
        <w:t xml:space="preserve">Ivanovo evanđelje </w:t>
      </w:r>
    </w:p>
    <w:p>
      <w:pPr>
        <w:pStyle w:val="Normal"/>
        <w:rPr/>
      </w:pPr>
      <w:r>
        <w:rPr/>
      </w:r>
    </w:p>
    <w:p>
      <w:pPr>
        <w:pStyle w:val="Normal"/>
        <w:rPr/>
      </w:pPr>
      <w:r>
        <w:rPr/>
        <w:t xml:space="preserve">Ivanovo evanđelje pripisuje se Isusovu učeniku Ivanu i nosi naziv duhovnoga evanđelja. </w:t>
      </w:r>
    </w:p>
    <w:p>
      <w:pPr>
        <w:pStyle w:val="Normal"/>
        <w:rPr/>
      </w:pPr>
      <w:r>
        <w:rPr/>
        <w:t xml:space="preserve">Puno je simbola. Neki su simboli za Krista Zaručnik, Pastir, Svjetlo, Janje, Vrata. Početak Ivanova evanđelja: U početku bijaše Riječ, / i Riječ bijaše u Boga / i Riječ bijaše Bog. NAJVAŽNIJI PRIJEVODI BIBLIJE  Septuaginta – prijevod Staroga zavjeta na grčki jezik (Aleksandrija. 3. – 2. st. pr. Kr. ).  Vulgata – cjelovit prijevod Biblije na latinski jezik (4. st.). Prijevod se pripisuje sv. Jeronimu.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LibreOffice/6.2.5.2$Windows_X86_64 LibreOffice_project/1ec314fa52f458adc18c4f025c545a4e8b22c159</Application>
  <Pages>3</Pages>
  <Words>947</Words>
  <Characters>5093</Characters>
  <CharactersWithSpaces>6042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2021-02-03T10:57:41Z</dcterms:created>
  <dc:creator/>
  <dc:description/>
  <dc:language>hr-HR</dc:language>
  <cp:lastModifiedBy/>
  <dcterms:modified xsi:type="dcterms:W3CDTF">2021-02-03T11:05:24Z</dcterms:modified>
  <cp:revision>2</cp:revision>
  <dc:subject/>
  <dc:title/>
</cp:coreProperties>
</file>