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Hrvatski s</w:t>
      </w:r>
      <w:r>
        <w:rPr>
          <w:b/>
          <w:bCs/>
          <w:sz w:val="28"/>
          <w:szCs w:val="28"/>
        </w:rPr>
        <w:t xml:space="preserve">rednji vijek do 1508.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  <w:t>Hrvatsko je srednjovjekovlje tropismeno i trojezično</w:t>
      </w:r>
      <w:r>
        <w:rPr/>
        <w:t>: tekstovi su zapisani trima pismima – latinicom, glagoljicom i hrvatskom ćirilicom i trima jezicima: latinskim jezikom, staroslavenskim jezikom i hrvatskim jezikom. Pojam književnosti u srednjem vijeku razlikuje se od današnjega pojma. Srednjovjekovni je pojam mnogo širi – u njega ulaze i djela koja danas ne bismo svrstali u književnost (npr. pravni tekst, povijesni tekst i sl.).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Pravni i povijesni tekstovi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highlight w:val="yellow"/>
        </w:rPr>
      </w:pPr>
      <w:r>
        <w:rPr>
          <w:b/>
          <w:bCs/>
          <w:highlight w:val="yellow"/>
        </w:rPr>
        <w:t xml:space="preserve">Bašćanska ploča </w:t>
      </w:r>
    </w:p>
    <w:p>
      <w:pPr>
        <w:pStyle w:val="Normal"/>
        <w:rPr/>
      </w:pPr>
      <w:r>
        <w:rPr/>
        <w:t xml:space="preserve">VRIJEME, MJESTO: Bašćanska ploča nastala je oko 1100. godine. Bila je ugrađena kao pregradna ploča i dijelila je prostor za svećenstvo od prostora za puk u crkvi svete Lucije u Jurandvoru kraj Baške na otoku Krku. </w:t>
      </w:r>
    </w:p>
    <w:p>
      <w:pPr>
        <w:pStyle w:val="Normal"/>
        <w:rPr/>
      </w:pPr>
      <w:r>
        <w:rPr/>
        <w:t xml:space="preserve">PISMO: Pisana je glagoljicom, i to prijelaznoga tipa (iz oble u uglatu glagoljicu). </w:t>
      </w:r>
    </w:p>
    <w:p>
      <w:pPr>
        <w:pStyle w:val="Normal"/>
        <w:rPr/>
      </w:pPr>
      <w:r>
        <w:rPr/>
        <w:t xml:space="preserve">JEZIK: Napisana je starohrvatskim jezikom uz neke elemente crkvenoslavenskoga jezika (elementi učenosti i višeg stila). Na početku je Bašćanske ploče invokacija: Ja, u ime Oca i Sina i Svetoga Duha. Nakon invokacije sadržaj se dijeli u dva dijela. • U prvom dijelu opat (svećenik) Držiha zapisuje tekst o tome kako je hrvatski kralj Zvonimir darovao ledinu (vjerojatno posjed za gradnju) te se navode svjedoci darivanja. Slijedi prijetnja (kletva) onima koji bi osporili darivanje, a nakon toga molba da se moli za sve sudionike darivanja. • U drugom dijelu opat Dobrovit piše o gradnji crkve svete Lucije na tom prostoru. Navodi da ju je gradio zajedno sa svojom braćom (redovnicima) u vrijeme vladavine kneza Kosmata. </w:t>
      </w:r>
    </w:p>
    <w:p>
      <w:pPr>
        <w:pStyle w:val="Normal"/>
        <w:rPr/>
      </w:pPr>
      <w:r>
        <w:rPr/>
        <w:t xml:space="preserve">ZNAČENJE: Bašćanska ploča najznačajniji je hrvatski glagoljični epigrafski spomenik. U njoj se prvi put na hrvatskom jeziku spominje ime hrvatskoga naroda i hrvatskoga kralja Zvonimira. Danas se Bašćanska ploča čuva u palači Hrvatske akademije znanosti i umjetnosti u Zagrebu.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>
          <w:highlight w:val="yellow"/>
        </w:rPr>
        <w:t>Vinodolski zakon</w:t>
      </w:r>
      <w:r>
        <w:rPr/>
        <w:t xml:space="preserve"> najstariji je hrvatski zakon. Sastavljen je u Novom (danas Novi Vinodolski) 6. siječnja 1288. godine. Njime se pravno uređuju odnosi između dotad slobodnih vinodolskih općina i knezova krčkih koji su postali gospodari na tim područjima. Pismo: glagoljica. Jezik: hrvatski jezik. </w:t>
      </w:r>
      <w:r>
        <w:rPr>
          <w:highlight w:val="yellow"/>
        </w:rPr>
        <w:t xml:space="preserve"> Ljetopis popa Dukljanina</w:t>
      </w:r>
      <w:r>
        <w:rPr/>
        <w:t xml:space="preserve"> preveden je na hrvatski jezik u 14. stoljeću negdje na području Splita i dodana mu je građa iz hrvatske prošlosti, a od dodane građe posebno je važna legenda o smrti kralja Zvonimira. </w:t>
      </w:r>
    </w:p>
    <w:p>
      <w:pPr>
        <w:pStyle w:val="Normal"/>
        <w:rPr/>
      </w:pPr>
      <w:r>
        <w:rPr/>
        <w:t xml:space="preserve"> </w:t>
      </w:r>
      <w:r>
        <w:rPr>
          <w:highlight w:val="yellow"/>
        </w:rPr>
        <w:t>Zapis popa Martinca</w:t>
      </w:r>
      <w:r>
        <w:rPr/>
        <w:t xml:space="preserve"> (1493.) autentično je svjedočanstvo o tragičnom porazu Hrvata u Krbavskoj bitci. Pop Martinac prepisivao je u Grobniku kod Rijeke Drugi novljanski brevijar i u njega zapisao svoje viđenje teške povijesne situacije. Pismo: glagoljica. </w:t>
      </w:r>
    </w:p>
    <w:p>
      <w:pPr>
        <w:pStyle w:val="Normal"/>
        <w:rPr/>
      </w:pPr>
      <w:r>
        <w:rPr/>
        <w:t xml:space="preserve"> </w:t>
      </w:r>
      <w:r>
        <w:rPr>
          <w:highlight w:val="yellow"/>
        </w:rPr>
        <w:t>Muka svete Margarite</w:t>
      </w:r>
      <w:r>
        <w:rPr/>
        <w:t xml:space="preserve"> dramatizirana je legenda o toj poznatoj svetici koja je živjela u početcima kršćanstva (3. st.), a mučena je i pogubljena jer se nije htjela odreći svojih uvjerenja. Drama je pisana na hrvatskom jeziku u formi osmeračkoga distiha. U početku dramskoga teksta vidljiv je pastoralni ugođaj karakterističan za narodnu poeziju. </w:t>
      </w:r>
    </w:p>
    <w:p>
      <w:pPr>
        <w:pStyle w:val="Normal"/>
        <w:rPr/>
      </w:pPr>
      <w:r>
        <w:rPr/>
        <w:t xml:space="preserve"> </w:t>
      </w:r>
      <w:r>
        <w:rPr>
          <w:highlight w:val="yellow"/>
        </w:rPr>
        <w:t>Šibenska molitva</w:t>
      </w:r>
      <w:r>
        <w:rPr/>
        <w:t xml:space="preserve"> naziv je dobila prema mjestu gdje je pronađena (Šibenik, Samostan svetog Frane). Nastala je u drugoj polovici 14. stoljeća. To je najstariji hrvatski latinicom zapisan pjesnički tekst. Jezik je narodni, pretežno čakavsko-ikavskih osobina. Zahvaljujući njezinu sadržaju, ova je pjesma poznata i pod nazivom Pohvale Gospi. U originalu ima latinski naslov Oracio pulcra et devota ad beatam virginem Mariam, tj. Lijepa i pobožna molitva blaženoj djevici Mariji. Pjesma je pisana u stilu talijanskih flagelantskih (bičevalačkih) lauda – religioznih pohvalnih pjesama. Po obliku je to ritmička, recitativna proza. </w:t>
      </w:r>
    </w:p>
    <w:p>
      <w:pPr>
        <w:pStyle w:val="Normal"/>
        <w:rPr/>
      </w:pPr>
      <w:r>
        <w:rPr>
          <w:highlight w:val="yellow"/>
        </w:rPr>
        <w:t xml:space="preserve"> </w:t>
      </w:r>
      <w:r>
        <w:rPr>
          <w:highlight w:val="yellow"/>
        </w:rPr>
        <w:t>Pjesma Svit se konča</w:t>
      </w:r>
      <w:r>
        <w:rPr/>
        <w:t xml:space="preserve"> stoji na početku hrvatske svjetovne poezije. U njoj se kritizira grešan život redovnika i visokih crkvenih dostojanstvenika te najavljuje kraj svijeta. Anonimni pjesnik glagoljaš na satiričan način progovara o nemoralnom životu ljudi koji bi trebali služiti Bogu. Pjesma je utemeljena na kontrastu kršćanski moral (Biblija) – stvarnost. Pisana je narodnim jezikom uz neke elemente crkvenoslavenskoga.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Najstarije pjesme na hrvatskom jeziku bile su pučkoga karaktera i namijenjene pjevanju, a tematski su vezane uz velike crkvene blagdane. </w:t>
      </w:r>
    </w:p>
    <w:p>
      <w:pPr>
        <w:pStyle w:val="Normal"/>
        <w:rPr/>
      </w:pPr>
      <w:r>
        <w:rPr/>
        <w:t>Neke su od njih, poput popularne božićne pjesme Va se vrime godišća, prevedene s latinskoga jezika.</w:t>
      </w:r>
    </w:p>
    <w:p>
      <w:pPr>
        <w:pStyle w:val="Normal"/>
        <w:rPr/>
      </w:pPr>
      <w:r>
        <w:rPr/>
        <w:t xml:space="preserve"> </w:t>
      </w:r>
      <w:r>
        <w:rPr/>
        <w:t xml:space="preserve">Najstariji sačuvani hrvatski originalni pjesnički tekstovi potječu iz 14. stoljeća.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U srednjem se vijeku javljaju dramska prikazanja: drame u kojima se u početku tematizira navještenje, rođenje, muka i uskrsnuće Isusa Krista, a kasnije se uvode i nove teme.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LibreOffice/6.2.5.2$Windows_X86_64 LibreOffice_project/1ec314fa52f458adc18c4f025c545a4e8b22c159</Application>
  <Pages>2</Pages>
  <Words>662</Words>
  <Characters>3796</Characters>
  <CharactersWithSpaces>4465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2021-02-03T12:18:24Z</dcterms:created>
  <dc:creator/>
  <dc:description/>
  <dc:language>hr-HR</dc:language>
  <cp:lastModifiedBy/>
  <dcterms:modified xsi:type="dcterms:W3CDTF">2021-02-03T12:24:42Z</dcterms:modified>
  <cp:revision>2</cp:revision>
  <dc:subject/>
  <dc:title/>
</cp:coreProperties>
</file>