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C91BE" w14:textId="77777777" w:rsidR="00B319AE" w:rsidRPr="00DF116C" w:rsidRDefault="00B319AE" w:rsidP="00B319AE">
      <w:pPr>
        <w:jc w:val="center"/>
        <w:rPr>
          <w:b/>
          <w:bCs/>
        </w:rPr>
      </w:pPr>
      <w:r w:rsidRPr="00DF116C">
        <w:rPr>
          <w:b/>
          <w:bCs/>
        </w:rPr>
        <w:t>Spinoza</w:t>
      </w:r>
    </w:p>
    <w:p w14:paraId="1FAFF021" w14:textId="77777777" w:rsidR="00B319AE" w:rsidRPr="00B52704" w:rsidRDefault="00B319AE" w:rsidP="00B319AE">
      <w:pPr>
        <w:jc w:val="center"/>
      </w:pPr>
      <w:r w:rsidRPr="00B52704">
        <w:t>SVE JE JEDNO, A JEDNO JE BOŽANSKO</w:t>
      </w:r>
    </w:p>
    <w:p w14:paraId="3B9BEE1E" w14:textId="77777777" w:rsidR="00B319AE" w:rsidRPr="00DF116C" w:rsidRDefault="00B319AE" w:rsidP="00B319AE">
      <w:pPr>
        <w:jc w:val="both"/>
      </w:pPr>
      <w:r w:rsidRPr="00DF116C">
        <w:rPr>
          <w:i/>
          <w:iCs/>
        </w:rPr>
        <w:t>Premda Bog jest i nalazi se u svemu, ta se totalnost treba shvatiti na isti način kao i sustav matematičke fizike.</w:t>
      </w:r>
    </w:p>
    <w:p w14:paraId="680ABD5A" w14:textId="77777777" w:rsidR="00B319AE" w:rsidRDefault="00B319AE" w:rsidP="00B319AE">
      <w:pPr>
        <w:jc w:val="both"/>
      </w:pPr>
      <w:r w:rsidRPr="00DF116C">
        <w:t xml:space="preserve">Spinoza je bio Židov, jedini Židov prije Karla Marxa koji je zauzimao položaj u prvom redu izvornih mislilaca zapadne filozofije. (Bilo je nekoliko velikih židovskih učenjaka.) Rođen je u Amsterdamu 1632. godine. Odgojen je i obrazovan u ortodoksnoj židovskoj tradiciji, ali je zbog svojih neortodoksnih stavova bio izbačen iz židovske zajednice kad je navršio 24. godinu života. Tada je svoje ime promijenio sa židovskog </w:t>
      </w:r>
      <w:proofErr w:type="spellStart"/>
      <w:r w:rsidRPr="00DF116C">
        <w:t>Baruch</w:t>
      </w:r>
      <w:proofErr w:type="spellEnd"/>
      <w:r w:rsidRPr="00DF116C">
        <w:t xml:space="preserve"> u latinsko Benedict. Nastavio je živjeti usamljeničkim životom, zarađujući za život bruseći i glačajući leće za naočale, mikroskope i teleskope - što je u ono doba bila posve nova profesija. Djela koja je napisao proslavila su ga, no kad su mu ponudili mjesto profesora filozofije na Sveučilištu u </w:t>
      </w:r>
      <w:proofErr w:type="spellStart"/>
      <w:r w:rsidRPr="00DF116C">
        <w:t>Heildebergu</w:t>
      </w:r>
      <w:proofErr w:type="spellEnd"/>
      <w:r w:rsidRPr="00DF116C">
        <w:t xml:space="preserve"> 1673. godine, odbio je jer je želio nastaviti filozofirati "u skladu s vlastitim umom", kako je sam rekao.</w:t>
      </w:r>
    </w:p>
    <w:p w14:paraId="7F0F1855" w14:textId="77777777" w:rsidR="00B319AE" w:rsidRPr="00DF116C" w:rsidRDefault="00B319AE" w:rsidP="00B319AE">
      <w:pPr>
        <w:pBdr>
          <w:top w:val="single" w:sz="4" w:space="1" w:color="auto"/>
          <w:left w:val="single" w:sz="4" w:space="4" w:color="auto"/>
          <w:bottom w:val="single" w:sz="4" w:space="1" w:color="auto"/>
          <w:right w:val="single" w:sz="4" w:space="4" w:color="auto"/>
        </w:pBdr>
        <w:jc w:val="both"/>
      </w:pPr>
      <w:r>
        <w:t>GLAVNA DJELA</w:t>
      </w:r>
      <w:r w:rsidRPr="006265DE">
        <w:t xml:space="preserve"> </w:t>
      </w:r>
      <w:r>
        <w:t>- Teološko-politički</w:t>
      </w:r>
      <w:r w:rsidRPr="006265DE">
        <w:t xml:space="preserve"> </w:t>
      </w:r>
      <w:r>
        <w:t>traktat objavljen je anonimno 1670., no 1674. je zabranjen zbog kontroverznih tumačenja Biblije i kršćanske teologije.</w:t>
      </w:r>
      <w:r w:rsidRPr="006265DE">
        <w:t xml:space="preserve"> </w:t>
      </w:r>
      <w:r>
        <w:t>Etika (1677.) je</w:t>
      </w:r>
      <w:r w:rsidRPr="006265DE">
        <w:t xml:space="preserve"> </w:t>
      </w:r>
      <w:r>
        <w:t>Spinozino najveće</w:t>
      </w:r>
      <w:r w:rsidRPr="006265DE">
        <w:t xml:space="preserve"> </w:t>
      </w:r>
      <w:r>
        <w:t>djelo u kojem on</w:t>
      </w:r>
      <w:r w:rsidRPr="006265DE">
        <w:t xml:space="preserve"> </w:t>
      </w:r>
      <w:r>
        <w:t>odbacuje kartezijanski</w:t>
      </w:r>
      <w:r w:rsidRPr="006265DE">
        <w:t xml:space="preserve"> </w:t>
      </w:r>
      <w:r>
        <w:t>dualizam i zamjenjujući</w:t>
      </w:r>
      <w:r w:rsidRPr="006265DE">
        <w:t xml:space="preserve"> </w:t>
      </w:r>
      <w:r>
        <w:t>ga panteizmom.</w:t>
      </w:r>
    </w:p>
    <w:p w14:paraId="012571A4" w14:textId="77777777" w:rsidR="00B319AE" w:rsidRPr="00DF116C" w:rsidRDefault="00B319AE" w:rsidP="00B319AE">
      <w:pPr>
        <w:jc w:val="both"/>
      </w:pPr>
      <w:r w:rsidRPr="00DF116C">
        <w:t xml:space="preserve">Uz filozofiju, bio je prvi značajniji učenjak koji se bavio analizom Svetog pisma kao povijesnog dokumenta problematičnog autorstva te prožetoga intelektualnim ograničenjima svoga doba. Proučavajući Sveto pismo osmislio je metodu takozvanog višeg kriticizma koja će se u potpunosti razviti tijekom 19. i 20. stoljeća. U trenutku smrti prevodio je Stari zavjet na nizozemski jezik. Umro je 1677. godine od komplikacija na plućima koje je, kako se vjeruje, bio dobio godinama udišući fini prah s leća koje je brusio. Nakon njegove smrti, te iste godine. objavljena je knjiga koja mu je donijela slavu. Knjiga je jednostavno naslovljena </w:t>
      </w:r>
      <w:r w:rsidRPr="00DF116C">
        <w:rPr>
          <w:i/>
          <w:iCs/>
        </w:rPr>
        <w:t xml:space="preserve">Etika, </w:t>
      </w:r>
      <w:r w:rsidRPr="00DF116C">
        <w:t>ali osim što se bavi etikom, bavi se i cijelim rasponom temeljnih filozofskih problema.</w:t>
      </w:r>
    </w:p>
    <w:p w14:paraId="14853E54" w14:textId="77777777" w:rsidR="00B319AE" w:rsidRPr="00DF116C" w:rsidRDefault="00B319AE" w:rsidP="00B319AE">
      <w:pPr>
        <w:jc w:val="both"/>
      </w:pPr>
      <w:r w:rsidRPr="00DF116C">
        <w:t>Spinoza je, poput mnogih drugih slavnih filozofa, bio vrlo svestran. Zbog obiteljskih razloga naučio je španjolski i portugalski, kao i nizozemski i hebrejski jezik. Pisao je na latinskom. Uz to, i činjenicu da je bio priznati analitičar biblijskih tekstova, bio je dobar poznavatelj matematike i onoga što su ljudi tada" zvali "novim znanostima" — jer se bavio proučavanjem radova Kopernika, Keplera, Galilea,</w:t>
      </w:r>
    </w:p>
    <w:p w14:paraId="56B4D443" w14:textId="77777777" w:rsidR="00B319AE" w:rsidRPr="00EA7476" w:rsidRDefault="00B319AE" w:rsidP="00B319AE">
      <w:pPr>
        <w:jc w:val="both"/>
      </w:pPr>
      <w:r w:rsidRPr="00EA7476">
        <w:t>Hobbesa i Descartesa. Njegovo profesionalne razumijevanje mikroskopa i teleskopa dalo mu je, puno ispred njegova vremena, uvid u mogućnosti tehnologije</w:t>
      </w:r>
      <w:r w:rsidRPr="00EA7476">
        <w:rPr>
          <w:b/>
          <w:bCs/>
        </w:rPr>
        <w:t xml:space="preserve"> </w:t>
      </w:r>
      <w:r w:rsidRPr="00EA7476">
        <w:t>koja se počela razvijati dolaskom nove znanosti. Njegova filozofija, može se reći, pokušava  sve to obuhvatiti zajedno s implikacijama koje proizlaze</w:t>
      </w:r>
      <w:r w:rsidRPr="00EA7476">
        <w:rPr>
          <w:b/>
          <w:bCs/>
          <w:i/>
          <w:iCs/>
        </w:rPr>
        <w:t xml:space="preserve"> </w:t>
      </w:r>
      <w:r w:rsidRPr="00EA7476">
        <w:t>integrirano u urednu cjelinu.</w:t>
      </w:r>
    </w:p>
    <w:p w14:paraId="723FF913" w14:textId="77777777" w:rsidR="00B319AE" w:rsidRPr="00EA7476" w:rsidRDefault="00B319AE" w:rsidP="00B319AE">
      <w:pPr>
        <w:jc w:val="both"/>
      </w:pPr>
      <w:r w:rsidRPr="00EA7476">
        <w:t>Bio je prilično impresioniran znanošću te je od Descartesa preuzeo pogled da je jedini pravi način na koji možemo postaviti zgradu našeg znanstvenog znanja krenuti od nedvojbenih premisa, te iz njih logičnom dedukcijom izvesti zaključke. No, prihvaćajući taj pogled, uvidio je kako</w:t>
      </w:r>
    </w:p>
    <w:p w14:paraId="1B433143" w14:textId="77777777" w:rsidR="00B319AE" w:rsidRPr="00DF116C" w:rsidRDefault="00B319AE" w:rsidP="00B319AE">
      <w:pPr>
        <w:jc w:val="both"/>
      </w:pPr>
      <w:proofErr w:type="spellStart"/>
      <w:r w:rsidRPr="00DF116C">
        <w:t>Descartesova</w:t>
      </w:r>
      <w:proofErr w:type="spellEnd"/>
      <w:r w:rsidRPr="00DF116C">
        <w:t xml:space="preserve"> filozofija ostavlja neke probleme neriješenima. Ako se ukupna stvarnost sastoji od dvije</w:t>
      </w:r>
      <w:r w:rsidRPr="00DF116C">
        <w:rPr>
          <w:b/>
          <w:bCs/>
          <w:i/>
          <w:iCs/>
        </w:rPr>
        <w:t xml:space="preserve"> </w:t>
      </w:r>
      <w:r w:rsidRPr="00DF116C">
        <w:t xml:space="preserve">vrste supstancija koje su potpuno različite, od materijalne i mentalne supstancije, ili materije i uma, kako onda um može pomicati materiju kroz prostor? </w:t>
      </w:r>
      <w:proofErr w:type="spellStart"/>
      <w:r w:rsidRPr="00DF116C">
        <w:t>Descartesov</w:t>
      </w:r>
      <w:proofErr w:type="spellEnd"/>
      <w:r w:rsidRPr="00DF116C">
        <w:t xml:space="preserve"> odgovor na to bio je toliko slab da nikoga nije uvjerio, te su oni koji su ga naslijedili rijetko o tome raspravljali. No bilo je tu i drugih neriješenih problema koji su Spinozi bili jednako zanimljivi. On je bio duboko moralno ljudsko biće, te temperamentom i duboko religiozan, pa mu je to donijelo razne poteškoće kad je riječ o novoj znanosti. Ako je ukupna stvarnost </w:t>
      </w:r>
      <w:proofErr w:type="spellStart"/>
      <w:r w:rsidRPr="00DF116C">
        <w:t>instancijacija</w:t>
      </w:r>
      <w:proofErr w:type="spellEnd"/>
      <w:r w:rsidRPr="00DF116C">
        <w:t xml:space="preserve"> deduktivnog sustava u</w:t>
      </w:r>
      <w:r w:rsidRPr="00DF116C">
        <w:rPr>
          <w:b/>
          <w:bCs/>
        </w:rPr>
        <w:t xml:space="preserve"> </w:t>
      </w:r>
      <w:r w:rsidRPr="00DF116C">
        <w:t xml:space="preserve">kojem se sve što jest. ili što se događa, </w:t>
      </w:r>
      <w:r w:rsidRPr="00DF116C">
        <w:lastRenderedPageBreak/>
        <w:t>može izvesti s punom nužnošću logike iz očevidnih premisa, gdje je tu onda mjesto za moralni izbor, ili uopće za slobodnu volju — kako slobodna volja može postojati ako je sve znanstveno determinirano?</w:t>
      </w:r>
    </w:p>
    <w:p w14:paraId="7BC5856B" w14:textId="77777777" w:rsidR="00B319AE" w:rsidRPr="00DF116C" w:rsidRDefault="00B319AE" w:rsidP="00B319AE">
      <w:pPr>
        <w:jc w:val="both"/>
      </w:pPr>
      <w:r w:rsidRPr="00DF116C">
        <w:t xml:space="preserve">Usto, gdje je u takvom sustavu Bog? Ako se sve što se događa u svemiru može objasniti znanstvenim zakonitostima i matematičkim jednadžbama, onda se čini da nam više ne treba Bog kao bilo koji dio tog objašnjenja. Bog je potpuno izostavljen, nebitan za taj sustav, da tako kažemo, suvišan. Od 17. do 20. stoljeća mnogi su bili duboko uznemireni i zbunjeni tom vrstom pitanja. Newtonov odgovor na sve to bio je da je Bog u početku stvorio svemir te ga onda napustio, ostavivši ga da funkcionira sam za sebe, prema zakonima koje mu je postavio i koje trenutačno otkrivamo kao zakone znanosti. No to nije bilo dovoljno Spinozi, koji je trebao sveprisutnog i </w:t>
      </w:r>
      <w:proofErr w:type="spellStart"/>
      <w:r w:rsidRPr="00DF116C">
        <w:t>sveprožimajućeg</w:t>
      </w:r>
      <w:proofErr w:type="spellEnd"/>
      <w:r w:rsidRPr="00DF116C">
        <w:t xml:space="preserve"> Boga. Pitanje je još uvijek stajalo pred njim: koje mjesto zauzima Bog u deduktivnom i determinističkom sustavu?</w:t>
      </w:r>
    </w:p>
    <w:p w14:paraId="639C4EE8" w14:textId="77777777" w:rsidR="00B319AE" w:rsidRPr="00DF116C" w:rsidRDefault="00B319AE" w:rsidP="00B319AE">
      <w:pPr>
        <w:pBdr>
          <w:top w:val="single" w:sz="4" w:space="1" w:color="auto"/>
          <w:left w:val="single" w:sz="4" w:space="4" w:color="auto"/>
          <w:bottom w:val="single" w:sz="4" w:space="1" w:color="auto"/>
          <w:right w:val="single" w:sz="4" w:space="4" w:color="auto"/>
        </w:pBdr>
        <w:jc w:val="both"/>
      </w:pPr>
      <w:r w:rsidRPr="00DF116C">
        <w:rPr>
          <w:b/>
          <w:bCs/>
        </w:rPr>
        <w:t>K</w:t>
      </w:r>
      <w:r w:rsidRPr="00EA7476">
        <w:rPr>
          <w:b/>
          <w:bCs/>
        </w:rPr>
        <w:t xml:space="preserve">ritika </w:t>
      </w:r>
      <w:r w:rsidRPr="00DF116C">
        <w:rPr>
          <w:b/>
          <w:bCs/>
        </w:rPr>
        <w:t>B</w:t>
      </w:r>
      <w:r w:rsidRPr="00EA7476">
        <w:rPr>
          <w:b/>
          <w:bCs/>
        </w:rPr>
        <w:t>iblije</w:t>
      </w:r>
      <w:r w:rsidRPr="00DF116C">
        <w:t xml:space="preserve"> - </w:t>
      </w:r>
      <w:r w:rsidRPr="00EA7476">
        <w:t>Književna i povijesna kritika Biblije, još poznata kao "viša kritika", proučava</w:t>
      </w:r>
      <w:r w:rsidRPr="00DF116C">
        <w:t xml:space="preserve"> </w:t>
      </w:r>
      <w:r w:rsidRPr="00EA7476">
        <w:t>povijesne okolnosti u kojima je biblijski kanon napisan. Razmatra tri problema: književnu strukturu, datiranje i autorstvo pojedinih biblijskih knjiga.</w:t>
      </w:r>
      <w:r w:rsidRPr="00DF116C">
        <w:t xml:space="preserve"> U potrazi za studiranjem Biblije bez strasti (i datirajući mnoge knjige Staroga zavjeta kasnije od tradicije) Spinoza se smatra prethodnikom biblijskih kritičara.</w:t>
      </w:r>
    </w:p>
    <w:p w14:paraId="7E8C0FFD" w14:textId="77777777" w:rsidR="00B319AE" w:rsidRPr="00EA0FDE" w:rsidRDefault="00B319AE" w:rsidP="00B319AE">
      <w:pPr>
        <w:jc w:val="both"/>
        <w:rPr>
          <w:b/>
          <w:bCs/>
        </w:rPr>
      </w:pPr>
      <w:r w:rsidRPr="00EA0FDE">
        <w:rPr>
          <w:b/>
          <w:bCs/>
        </w:rPr>
        <w:t>PROTIV DUALIZMA</w:t>
      </w:r>
    </w:p>
    <w:p w14:paraId="5E4E6AD3" w14:textId="77777777" w:rsidR="00B319AE" w:rsidRPr="00EA0FDE" w:rsidRDefault="00B319AE" w:rsidP="00B319AE">
      <w:pPr>
        <w:jc w:val="both"/>
      </w:pPr>
      <w:r w:rsidRPr="00EA0FDE">
        <w:t>Spinozino rješenje tog problema počelo je snažnim odbacivanjem temeljne premise, poričući osnovnu distinkciju između uma i materije. Znamo, rekao je, zbog razloga koje je objasnio Descartes, da Bog postoji, te da je beskonačno i savršeno biće. No, ako je Bog beskonačan, onda ne može imati ograničenja, ne može imati granice, jer bi tada bio konačan. Zato ne može postojati ništa što Bog nije. Dakle, nemoguće je, primjerice, da je Bog jedan entitet, a svijet sasvim drugi entitet, jer bi to postavilo ograničenje Božjem biću. Zato Bog mora biti protegnut na sve što jest.</w:t>
      </w:r>
    </w:p>
    <w:p w14:paraId="0164FBB2" w14:textId="77777777" w:rsidR="00B319AE" w:rsidRPr="00DF116C" w:rsidRDefault="00B319AE" w:rsidP="00B319AE">
      <w:pPr>
        <w:jc w:val="both"/>
      </w:pPr>
      <w:r w:rsidRPr="00DF116C">
        <w:t xml:space="preserve">Postoji još jedan dobar kartezijanski razlog zašto to mora biti tako. Descartes je supstanciju definirao kao nešto što ne treba ništa drugo da bi postojalo. No Spinoza je naglasio da je ukupnost svega jedino što nema ništa izvan sebe. Unutar tog totaliteta sve što trebamo razumjeti treba biti objašnjeno, barem djelomično, u terminima nečega drugoga — objašnjenja uvijek uzimaju, barem do jedne mjere, oblik povezivanja stvari s drugim stvarima. Jedini entitet koji ne možemo tako objasniti ukupnost je svega. To jednostavno mora </w:t>
      </w:r>
      <w:r w:rsidRPr="00DF116C">
        <w:rPr>
          <w:i/>
          <w:iCs/>
        </w:rPr>
        <w:t xml:space="preserve">biti </w:t>
      </w:r>
      <w:r w:rsidRPr="00DF116C">
        <w:t xml:space="preserve">u sebi i za sebe, neobjašnjivo nečim drugim, nepovezano s nečim drugim, jer i nema nečega drugoga. To znači da je to jedina prava supstancija, jedna i jedina stvar koja je sama po sebi, jedini neuzrokovani uzrok. No to je ono što se misli pod Bogom. Stoga, opet, no zbog drugog razloga, Bog mora biti </w:t>
      </w:r>
      <w:proofErr w:type="spellStart"/>
      <w:r w:rsidRPr="00DF116C">
        <w:t>koekvivalentan</w:t>
      </w:r>
      <w:proofErr w:type="spellEnd"/>
      <w:r w:rsidRPr="00DF116C">
        <w:t xml:space="preserve"> sa svime.</w:t>
      </w:r>
    </w:p>
    <w:p w14:paraId="1A188361" w14:textId="77777777" w:rsidR="00B319AE" w:rsidRPr="00DF116C" w:rsidRDefault="00B319AE" w:rsidP="00B319AE">
      <w:pPr>
        <w:pBdr>
          <w:top w:val="single" w:sz="4" w:space="1" w:color="auto"/>
          <w:left w:val="single" w:sz="4" w:space="4" w:color="auto"/>
          <w:bottom w:val="single" w:sz="4" w:space="1" w:color="auto"/>
          <w:right w:val="single" w:sz="4" w:space="4" w:color="auto"/>
        </w:pBdr>
        <w:jc w:val="both"/>
      </w:pPr>
      <w:proofErr w:type="spellStart"/>
      <w:r w:rsidRPr="00DF116C">
        <w:rPr>
          <w:b/>
          <w:bCs/>
        </w:rPr>
        <w:t>M</w:t>
      </w:r>
      <w:r w:rsidRPr="00EA0FDE">
        <w:rPr>
          <w:b/>
          <w:bCs/>
        </w:rPr>
        <w:t>oses</w:t>
      </w:r>
      <w:proofErr w:type="spellEnd"/>
      <w:r w:rsidRPr="00EA0FDE">
        <w:rPr>
          <w:b/>
          <w:bCs/>
        </w:rPr>
        <w:t xml:space="preserve"> </w:t>
      </w:r>
      <w:proofErr w:type="spellStart"/>
      <w:r w:rsidRPr="00DF116C">
        <w:rPr>
          <w:b/>
          <w:bCs/>
        </w:rPr>
        <w:t>M</w:t>
      </w:r>
      <w:r w:rsidRPr="00EA0FDE">
        <w:rPr>
          <w:b/>
          <w:bCs/>
        </w:rPr>
        <w:t>aimon</w:t>
      </w:r>
      <w:r w:rsidRPr="00DF116C">
        <w:rPr>
          <w:b/>
          <w:bCs/>
        </w:rPr>
        <w:t>i</w:t>
      </w:r>
      <w:r w:rsidRPr="00EA0FDE">
        <w:rPr>
          <w:b/>
          <w:bCs/>
        </w:rPr>
        <w:t>des</w:t>
      </w:r>
      <w:proofErr w:type="spellEnd"/>
      <w:r w:rsidRPr="00DF116C">
        <w:t xml:space="preserve"> - Najistaknutija intelektualna figura srednjovjekovnog  židovstva bio je </w:t>
      </w:r>
      <w:proofErr w:type="spellStart"/>
      <w:r w:rsidRPr="00DF116C">
        <w:t>Maimonides</w:t>
      </w:r>
      <w:proofErr w:type="spellEnd"/>
      <w:r w:rsidRPr="00DF116C">
        <w:t xml:space="preserve"> (1135. - 1204.). Rođen je u Cordobi u Španjolskoj. Bio je filozof, pravnik i znanstvenik. Njegova filozofska djela su, nakon što su prevedena na latinski, jako utjecala na srednjovjekovne skolastičke autore. </w:t>
      </w:r>
      <w:r w:rsidRPr="00DF116C">
        <w:rPr>
          <w:i/>
          <w:iCs/>
        </w:rPr>
        <w:t>Vodič za zbunjene</w:t>
      </w:r>
      <w:r w:rsidRPr="00DF116C">
        <w:rPr>
          <w:b/>
          <w:bCs/>
          <w:i/>
          <w:iCs/>
        </w:rPr>
        <w:t xml:space="preserve"> </w:t>
      </w:r>
      <w:r w:rsidRPr="00DF116C">
        <w:t xml:space="preserve">(1176. -1191.) njegovo je najpoznatije djelo, a pomoglo je uvođenju Aristotelovih ideja u srednjovjekovnu filozofiju. Mnogo kasnije Spinoza je u </w:t>
      </w:r>
      <w:proofErr w:type="spellStart"/>
      <w:r w:rsidRPr="00DF116C">
        <w:t>Maimonidesovim</w:t>
      </w:r>
      <w:proofErr w:type="spellEnd"/>
      <w:r w:rsidRPr="00DF116C">
        <w:t xml:space="preserve"> djelima pronašao izvor za neke svoje ideje.</w:t>
      </w:r>
    </w:p>
    <w:p w14:paraId="3974DE0E" w14:textId="77777777" w:rsidR="00B319AE" w:rsidRPr="00DF116C" w:rsidRDefault="00B319AE" w:rsidP="00B319AE">
      <w:pPr>
        <w:jc w:val="both"/>
      </w:pPr>
      <w:r w:rsidRPr="00DF116C">
        <w:t xml:space="preserve">To znači da, opisujući svemir u terminima svojih religioznih koncepcija, ili u terminima planeta i drugih materijalnih objekata, opisujemo isto. Jedan niz kategorija je apstraktan ili mentalan, a drugi niz kategorija je materijalan, no to su samo dva različita načina opisivanja iste stvarnosti. Isti postojeći entitet gledan s dva različita aspekta. Dakle, Bog nije izvan svijeta, ali nije ni u svijetu - on jest svijet. Fizički svemir njegovo je tijelo, možete reći, no to bi bio tek jedan način gledanja. Duhovno poimanje Boga bilo bi jednostavno drukčiji način spoznavanja istog bića. Mi sami, iako smo konačna a ne beskonačna bića, imamo isti dvostruki karakter u sebi: mi smo fizička tijela ali smo istodobno i duše. </w:t>
      </w:r>
      <w:r w:rsidRPr="00333252">
        <w:lastRenderedPageBreak/>
        <w:t>To nisu dva različita čovjeka, to je jedna te ista osoba - kao što jedno staro židovsko učenje kaže - tijelo je duša u svom vidljivom obliku.</w:t>
      </w:r>
    </w:p>
    <w:p w14:paraId="53779ECE" w14:textId="77777777" w:rsidR="00B319AE" w:rsidRPr="00333252" w:rsidRDefault="00B319AE" w:rsidP="00B319AE">
      <w:pPr>
        <w:pBdr>
          <w:top w:val="single" w:sz="4" w:space="1" w:color="auto"/>
          <w:left w:val="single" w:sz="4" w:space="4" w:color="auto"/>
          <w:bottom w:val="single" w:sz="4" w:space="1" w:color="auto"/>
          <w:right w:val="single" w:sz="4" w:space="4" w:color="auto"/>
        </w:pBdr>
        <w:jc w:val="both"/>
      </w:pPr>
      <w:r w:rsidRPr="00FD6CC1">
        <w:rPr>
          <w:b/>
          <w:bCs/>
        </w:rPr>
        <w:t>Panteizam</w:t>
      </w:r>
      <w:r w:rsidRPr="00FD6CC1">
        <w:t xml:space="preserve"> se doslovno prevodi s riječima "sve je Bog". Riječ je o mišljenju</w:t>
      </w:r>
      <w:r w:rsidRPr="00DF116C">
        <w:t xml:space="preserve"> </w:t>
      </w:r>
      <w:r w:rsidRPr="00FD6CC1">
        <w:t>koje Boga smatra identičnim sa svemirom ili prirodom. Panteizam potvrđuje jedinstvo cjelokupne stvarnosti te božanstvenost tog jedinstva. Religiozni</w:t>
      </w:r>
      <w:r w:rsidRPr="00DF116C">
        <w:t xml:space="preserve"> </w:t>
      </w:r>
      <w:r w:rsidRPr="00FD6CC1">
        <w:t xml:space="preserve">panteisti </w:t>
      </w:r>
      <w:r w:rsidRPr="00DF116C">
        <w:t>č</w:t>
      </w:r>
      <w:r w:rsidRPr="00FD6CC1">
        <w:t>esto su mistični, tvrde da su iskusni Boga intuitivno. Spinoza je bio racionalist koji je vjerovao kako su Bog, čovjek i fizički svijet dijelovi jedne supstancije te da je sve, kako fizičko tako i duhovno, ekstenzija Boga. Osim Spinoze, medu panteističke filozofe možemo još</w:t>
      </w:r>
      <w:r w:rsidRPr="00DF116C">
        <w:t xml:space="preserve"> uvrstiti </w:t>
      </w:r>
      <w:r w:rsidRPr="00DF116C">
        <w:rPr>
          <w:i/>
          <w:iCs/>
        </w:rPr>
        <w:t xml:space="preserve">Fichtea, </w:t>
      </w:r>
      <w:proofErr w:type="spellStart"/>
      <w:r w:rsidRPr="00DF116C">
        <w:t>Schellinga</w:t>
      </w:r>
      <w:proofErr w:type="spellEnd"/>
      <w:r w:rsidRPr="00DF116C">
        <w:t xml:space="preserve"> i </w:t>
      </w:r>
      <w:r w:rsidRPr="00DF116C">
        <w:rPr>
          <w:i/>
          <w:iCs/>
        </w:rPr>
        <w:t>Hegela.</w:t>
      </w:r>
    </w:p>
    <w:p w14:paraId="2F143395" w14:textId="77777777" w:rsidR="00B319AE" w:rsidRDefault="00B319AE" w:rsidP="00B319AE">
      <w:pPr>
        <w:jc w:val="both"/>
      </w:pPr>
      <w:r w:rsidRPr="00DF116C">
        <w:t>To je privlačna vizija i mnogi daroviti ljudi nakon Spinoze nisu odoljeli njenim čarima. Njegova deifikacija prirode imala je golemu privlačnost za romantičarski pokret tijekom 18. i 19. stoljeća, čiji su ga intelektualci proglasili jednim od svojih svetaca zaštitnika. No za razliku od romantičara, Spinoza je čovjekovo djelovanje smatrao determiniranim čimbenicima koji su izvan njegove kontrole, ali ne na grub i mehanički način. S uvidom koji zapanjuju</w:t>
      </w:r>
      <w:r>
        <w:t>ć</w:t>
      </w:r>
      <w:r w:rsidRPr="00DF116C">
        <w:t>e predviđa Freudov, Spinoza tvrdi kako je naša svakodnevna percepcija sebe kao slobodnih ljudi iluzija utemeljena na činjenici da veći dio vremena nismo svjesni stvarnih uzroka svoga djelovanja te nas tek postizanje svjesnosti o tome razmišljanjem može osloboditi, ne u doslovnom smislu, ve</w:t>
      </w:r>
      <w:r>
        <w:t>ć</w:t>
      </w:r>
      <w:r w:rsidRPr="00DF116C">
        <w:t xml:space="preserve"> daj</w:t>
      </w:r>
      <w:r>
        <w:t>uć</w:t>
      </w:r>
      <w:r w:rsidRPr="00DF116C">
        <w:t>i nam razumijevanje i uvide te osposobljavajući nas da spoznamo stvari kakve doista jesu. On je prvi u Europi predstavio ovu ideju. No istodobno, i za razliku od Freuda, tvrdio je da je apsurdno za pojedinca da bude</w:t>
      </w:r>
      <w:r>
        <w:t xml:space="preserve"> </w:t>
      </w:r>
      <w:r w:rsidRPr="00DF116C">
        <w:t xml:space="preserve">opsjednut vlastitim osobnim problemima, to su tek sitne brige. Moramo pokušati vidjeti svoje probleme u kontekstu njihova mjesta u totalitetu. Kad to učinimo, uvidjet ćemo da su beznačajni - i to će nam pomoći da se s njima nosimo. Spinoza je osmislio pamtljivu sliku za ideju promatranja vlastitog života kroz oči vječnosti. Latinska fraza koju je za to koristio glasi </w:t>
      </w:r>
      <w:r w:rsidRPr="00DF116C">
        <w:rPr>
          <w:i/>
          <w:iCs/>
        </w:rPr>
        <w:t xml:space="preserve">sub </w:t>
      </w:r>
      <w:proofErr w:type="spellStart"/>
      <w:r w:rsidRPr="00DF116C">
        <w:rPr>
          <w:i/>
          <w:iCs/>
        </w:rPr>
        <w:t>specie</w:t>
      </w:r>
      <w:proofErr w:type="spellEnd"/>
      <w:r w:rsidRPr="00DF116C">
        <w:rPr>
          <w:i/>
          <w:iCs/>
        </w:rPr>
        <w:t xml:space="preserve"> </w:t>
      </w:r>
      <w:proofErr w:type="spellStart"/>
      <w:r w:rsidRPr="00DF116C">
        <w:rPr>
          <w:i/>
          <w:iCs/>
        </w:rPr>
        <w:t>aeternitatis</w:t>
      </w:r>
      <w:proofErr w:type="spellEnd"/>
      <w:r w:rsidRPr="00DF116C">
        <w:rPr>
          <w:i/>
          <w:iCs/>
        </w:rPr>
        <w:t xml:space="preserve">. </w:t>
      </w:r>
      <w:r w:rsidRPr="00DF116C">
        <w:t>Često se citira.</w:t>
      </w:r>
    </w:p>
    <w:p w14:paraId="350BA070" w14:textId="77777777" w:rsidR="00B319AE" w:rsidRDefault="00B319AE" w:rsidP="00B319AE">
      <w:pPr>
        <w:pBdr>
          <w:top w:val="single" w:sz="4" w:space="1" w:color="auto"/>
          <w:left w:val="single" w:sz="4" w:space="4" w:color="auto"/>
          <w:bottom w:val="single" w:sz="4" w:space="1" w:color="auto"/>
          <w:right w:val="single" w:sz="4" w:space="4" w:color="auto"/>
        </w:pBdr>
        <w:jc w:val="both"/>
      </w:pPr>
      <w:r w:rsidRPr="00BC6058">
        <w:rPr>
          <w:i/>
          <w:iCs/>
        </w:rPr>
        <w:t xml:space="preserve">Nastojim se ne smijati </w:t>
      </w:r>
      <w:r>
        <w:rPr>
          <w:i/>
          <w:iCs/>
        </w:rPr>
        <w:t>l</w:t>
      </w:r>
      <w:r w:rsidRPr="00BC6058">
        <w:rPr>
          <w:i/>
          <w:iCs/>
        </w:rPr>
        <w:t>judskim djelima, niti za njima plakatí nití ih mrziti,</w:t>
      </w:r>
      <w:r w:rsidRPr="00BC6058">
        <w:t xml:space="preserve"> ve</w:t>
      </w:r>
      <w:r>
        <w:t>ć</w:t>
      </w:r>
      <w:r w:rsidRPr="00BC6058">
        <w:t xml:space="preserve"> </w:t>
      </w:r>
      <w:r w:rsidRPr="00BC6058">
        <w:rPr>
          <w:i/>
          <w:iCs/>
        </w:rPr>
        <w:t>ih želim razumjeti</w:t>
      </w:r>
      <w:r>
        <w:rPr>
          <w:i/>
          <w:iCs/>
        </w:rPr>
        <w:t>.</w:t>
      </w:r>
    </w:p>
    <w:p w14:paraId="1A16C334" w14:textId="77777777" w:rsidR="00B319AE" w:rsidRPr="00BC6058" w:rsidRDefault="00B319AE" w:rsidP="00B319AE">
      <w:pPr>
        <w:jc w:val="both"/>
        <w:rPr>
          <w:b/>
          <w:bCs/>
        </w:rPr>
      </w:pPr>
      <w:r w:rsidRPr="00BC6058">
        <w:rPr>
          <w:b/>
          <w:bCs/>
        </w:rPr>
        <w:t>LJUDSKA VIZIJA</w:t>
      </w:r>
    </w:p>
    <w:p w14:paraId="764B658C" w14:textId="77777777" w:rsidR="00B319AE" w:rsidRDefault="00B319AE" w:rsidP="00B319AE">
      <w:pPr>
        <w:jc w:val="both"/>
      </w:pPr>
      <w:r w:rsidRPr="00BC6058">
        <w:t xml:space="preserve">Ravnoteža, perspektiva, tolerancija - to su bile posljedice koje proizlaze iz društvene strane Spinozine filozofije, a one su ugrađene i u njegovu političku filozofiju. Jedna od knjiga koje je objavio tijekom života </w:t>
      </w:r>
      <w:r w:rsidRPr="00BC6058">
        <w:rPr>
          <w:i/>
          <w:iCs/>
        </w:rPr>
        <w:t xml:space="preserve">Teološko-politički traktat </w:t>
      </w:r>
      <w:r w:rsidRPr="00BC6058">
        <w:t xml:space="preserve">(latinski naziv te knjige </w:t>
      </w:r>
      <w:proofErr w:type="spellStart"/>
      <w:r w:rsidRPr="00BC6058">
        <w:rPr>
          <w:i/>
          <w:iCs/>
        </w:rPr>
        <w:t>Tractatus</w:t>
      </w:r>
      <w:proofErr w:type="spellEnd"/>
      <w:r w:rsidRPr="00BC6058">
        <w:rPr>
          <w:i/>
          <w:iCs/>
        </w:rPr>
        <w:t xml:space="preserve"> </w:t>
      </w:r>
      <w:proofErr w:type="spellStart"/>
      <w:r w:rsidRPr="00BC6058">
        <w:rPr>
          <w:i/>
          <w:iCs/>
        </w:rPr>
        <w:t>Theologico-Politicus</w:t>
      </w:r>
      <w:proofErr w:type="spellEnd"/>
      <w:r w:rsidRPr="00BC6058">
        <w:rPr>
          <w:i/>
          <w:iCs/>
        </w:rPr>
        <w:t xml:space="preserve"> </w:t>
      </w:r>
      <w:r w:rsidRPr="00BC6058">
        <w:t>parafraziran je kod Wittgensteina,</w:t>
      </w:r>
      <w:r w:rsidRPr="00BC6058">
        <w:rPr>
          <w:vertAlign w:val="superscript"/>
        </w:rPr>
        <w:t xml:space="preserve"> </w:t>
      </w:r>
      <w:r w:rsidRPr="00BC6058">
        <w:t xml:space="preserve">filozofa 20. stoljeća koji je svoju prvu knjigu nazvao </w:t>
      </w:r>
      <w:proofErr w:type="spellStart"/>
      <w:r w:rsidRPr="00BC6058">
        <w:rPr>
          <w:i/>
          <w:iCs/>
        </w:rPr>
        <w:t>Tractatus</w:t>
      </w:r>
      <w:proofErr w:type="spellEnd"/>
      <w:r w:rsidRPr="00BC6058">
        <w:rPr>
          <w:i/>
          <w:iCs/>
        </w:rPr>
        <w:t xml:space="preserve"> </w:t>
      </w:r>
      <w:proofErr w:type="spellStart"/>
      <w:r w:rsidRPr="00BC6058">
        <w:rPr>
          <w:i/>
          <w:iCs/>
        </w:rPr>
        <w:t>Logico-Philosophicus</w:t>
      </w:r>
      <w:proofErr w:type="spellEnd"/>
      <w:r w:rsidRPr="00BC6058">
        <w:rPr>
          <w:i/>
          <w:iCs/>
        </w:rPr>
        <w:t xml:space="preserve">) </w:t>
      </w:r>
      <w:r w:rsidRPr="00BC6058">
        <w:t>za glavnu svrhu ima obranu slobodnog izražavanja. Spinoza je tvrdio kako sloboda govora nikako nije neuskladiva s javnim redom, nego je nužna upravo zato da bi se taj red održao. Ovaj je pogled i danas standardni dio liberalnog stava, no Spinoza je bio prvi koji ga je postavio u suvremenom smislu riječi. Rekao je da u racionalno upravljanom društvu "svaki čovjek može misliti što hoće i reći što misli", te nastavio kako bi izrazio ključnu misao: "pravi rušitelji mira u slobodnoj državi oni su ljudi koji hoće ograničiti slobodu mišljenja jer ga ne mogu tiranizirati".</w:t>
      </w:r>
    </w:p>
    <w:p w14:paraId="4583ACE3" w14:textId="77777777" w:rsidR="00B319AE" w:rsidRPr="00BC6058" w:rsidRDefault="00B319AE" w:rsidP="00B319AE">
      <w:pPr>
        <w:pBdr>
          <w:top w:val="single" w:sz="4" w:space="1" w:color="auto"/>
          <w:left w:val="single" w:sz="4" w:space="4" w:color="auto"/>
          <w:bottom w:val="single" w:sz="4" w:space="1" w:color="auto"/>
          <w:right w:val="single" w:sz="4" w:space="4" w:color="auto"/>
        </w:pBdr>
        <w:jc w:val="both"/>
      </w:pPr>
      <w:r w:rsidRPr="00BC6058">
        <w:t>SLOBODA IZRAŽAVANJA - Nizozemska u Spinozino doba bila je pribježište slobodnih mislilaca - među kojima je bio i Descartes čiji su radovi imah velik utjecaj na Spinozu. I Spinoza se ne bi mogao baviti filozofijom onako kako se bavio u Nizozemskoj daje živio u nekoj drugoj zemlji.</w:t>
      </w:r>
    </w:p>
    <w:p w14:paraId="678C5236" w14:textId="77777777" w:rsidR="00B319AE" w:rsidRDefault="00B319AE" w:rsidP="00B319AE">
      <w:pPr>
        <w:jc w:val="both"/>
      </w:pPr>
      <w:r w:rsidRPr="00BC6058">
        <w:t xml:space="preserve">Spinozino remek-djelo </w:t>
      </w:r>
      <w:r w:rsidRPr="00BC6058">
        <w:rPr>
          <w:i/>
          <w:iCs/>
        </w:rPr>
        <w:t xml:space="preserve">Etika </w:t>
      </w:r>
      <w:r w:rsidRPr="00BC6058">
        <w:t>(1677.) osmišljeno je poput priručnika iz geometrije. Svaki izvod počinje prikladnim definicijama i aksiomima odakle slijedi zaključak — na kraju kojeg su ispisana slova QED (QED je skraćeno od "</w:t>
      </w:r>
      <w:proofErr w:type="spellStart"/>
      <w:r w:rsidRPr="00BC6058">
        <w:rPr>
          <w:i/>
          <w:iCs/>
        </w:rPr>
        <w:t>quod</w:t>
      </w:r>
      <w:proofErr w:type="spellEnd"/>
      <w:r w:rsidRPr="00BC6058">
        <w:rPr>
          <w:i/>
          <w:iCs/>
        </w:rPr>
        <w:t xml:space="preserve"> </w:t>
      </w:r>
      <w:proofErr w:type="spellStart"/>
      <w:r w:rsidRPr="00BC6058">
        <w:rPr>
          <w:i/>
          <w:iCs/>
        </w:rPr>
        <w:t>erat</w:t>
      </w:r>
      <w:proofErr w:type="spellEnd"/>
      <w:r w:rsidRPr="00BC6058">
        <w:rPr>
          <w:i/>
          <w:iCs/>
        </w:rPr>
        <w:t xml:space="preserve"> </w:t>
      </w:r>
      <w:proofErr w:type="spellStart"/>
      <w:r w:rsidRPr="00BC6058">
        <w:rPr>
          <w:i/>
          <w:iCs/>
        </w:rPr>
        <w:t>demonstrandum</w:t>
      </w:r>
      <w:proofErr w:type="spellEnd"/>
      <w:r w:rsidRPr="00BC6058">
        <w:rPr>
          <w:i/>
          <w:iCs/>
        </w:rPr>
        <w:t xml:space="preserve"> -</w:t>
      </w:r>
      <w:r w:rsidRPr="00BC6058">
        <w:t>"što treba dokazati" kao što je to i na kraju svakog</w:t>
      </w:r>
      <w:r>
        <w:t xml:space="preserve"> </w:t>
      </w:r>
      <w:r w:rsidRPr="001559B0">
        <w:t xml:space="preserve">dokaza u Euklidovom vječnom priručniku geometrije, </w:t>
      </w:r>
      <w:r w:rsidRPr="001559B0">
        <w:rPr>
          <w:i/>
          <w:iCs/>
        </w:rPr>
        <w:t xml:space="preserve">Elementima, </w:t>
      </w:r>
      <w:r w:rsidRPr="001559B0">
        <w:t xml:space="preserve">koji su napisani 3. stoljeću pr. Kr.). Sve je to u skladu sa Spinozinim stavom, izvedenim iz </w:t>
      </w:r>
      <w:proofErr w:type="spellStart"/>
      <w:r w:rsidRPr="001559B0">
        <w:t>Descartesova</w:t>
      </w:r>
      <w:proofErr w:type="spellEnd"/>
      <w:r w:rsidRPr="001559B0">
        <w:t xml:space="preserve"> učenja, da je pravi način stjecanja razumijevanja svijeta u primjeni metoda matematike na stvarnost. Tu se knjigu često</w:t>
      </w:r>
      <w:r w:rsidRPr="001559B0">
        <w:rPr>
          <w:b/>
          <w:bCs/>
        </w:rPr>
        <w:t xml:space="preserve"> </w:t>
      </w:r>
      <w:r w:rsidRPr="001559B0">
        <w:t xml:space="preserve">uzima kao najbolji </w:t>
      </w:r>
      <w:r w:rsidRPr="001559B0">
        <w:lastRenderedPageBreak/>
        <w:t xml:space="preserve">primjer filozofskog pokušaja shvaćanja svega u pojmovima jednog </w:t>
      </w:r>
      <w:proofErr w:type="spellStart"/>
      <w:r w:rsidRPr="001559B0">
        <w:t>međupovezanog</w:t>
      </w:r>
      <w:proofErr w:type="spellEnd"/>
      <w:r w:rsidRPr="001559B0">
        <w:t xml:space="preserve"> sustava mišljenja. No Euklidov nacrt u djelu takvog opsega učinilo je </w:t>
      </w:r>
      <w:r w:rsidRPr="001559B0">
        <w:rPr>
          <w:i/>
          <w:iCs/>
        </w:rPr>
        <w:t xml:space="preserve">Etiku </w:t>
      </w:r>
      <w:r w:rsidRPr="001559B0">
        <w:t xml:space="preserve">knjigom teškom za čitanje. Usto, čini se da većina logičkih derivacija stoji tek ako čitatelj </w:t>
      </w:r>
      <w:proofErr w:type="spellStart"/>
      <w:r w:rsidRPr="001559B0">
        <w:t>preme</w:t>
      </w:r>
      <w:proofErr w:type="spellEnd"/>
      <w:r w:rsidRPr="001559B0">
        <w:t xml:space="preserve"> pretpostavke koje su bile uobičajene u Spinozino doba, ali koje nisu uobičajene danas. Primjerice, pretpostavku da je postojanje Boga jasno samo po sebi. Prema standardima 21 stoljeća, to uopće nisu logički iskazi. Ipak, prava vrijednost te knjige leži drugdje, ne u detaljnoj razradi dokaza, nego u njezinim zaključcima, u cjelokupnoj viziji</w:t>
      </w:r>
      <w:r>
        <w:t>.</w:t>
      </w:r>
    </w:p>
    <w:p w14:paraId="0D3AC1FA" w14:textId="77777777" w:rsidR="00B319AE" w:rsidRPr="00293E57" w:rsidRDefault="00B319AE" w:rsidP="00B319AE">
      <w:pPr>
        <w:pBdr>
          <w:top w:val="single" w:sz="4" w:space="1" w:color="auto"/>
          <w:left w:val="single" w:sz="4" w:space="4" w:color="auto"/>
          <w:bottom w:val="single" w:sz="4" w:space="1" w:color="auto"/>
          <w:right w:val="single" w:sz="4" w:space="4" w:color="auto"/>
        </w:pBdr>
        <w:jc w:val="both"/>
        <w:rPr>
          <w:i/>
          <w:iCs/>
        </w:rPr>
      </w:pPr>
      <w:r w:rsidRPr="00293E57">
        <w:rPr>
          <w:i/>
          <w:iCs/>
        </w:rPr>
        <w:t xml:space="preserve">KONTROVERZNA OSOBA </w:t>
      </w:r>
      <w:r>
        <w:rPr>
          <w:i/>
          <w:iCs/>
        </w:rPr>
        <w:t xml:space="preserve">- </w:t>
      </w:r>
      <w:r w:rsidRPr="00293E57">
        <w:rPr>
          <w:i/>
          <w:iCs/>
        </w:rPr>
        <w:t>Spinozina odlučnost da uvijek kaže ono što vjeruje o kršćanskoj teologiji, kakogod kontroverzna bilo, imala je za posljedicu što su ga suvremenici općenito smatrali bezbožnikom</w:t>
      </w:r>
      <w:r>
        <w:rPr>
          <w:i/>
          <w:iCs/>
        </w:rPr>
        <w:t>.</w:t>
      </w:r>
    </w:p>
    <w:p w14:paraId="22305DED" w14:textId="77777777" w:rsidR="00B319AE" w:rsidRPr="00293E57" w:rsidRDefault="00B319AE" w:rsidP="00B319AE">
      <w:pPr>
        <w:jc w:val="both"/>
        <w:rPr>
          <w:b/>
          <w:bCs/>
        </w:rPr>
      </w:pPr>
      <w:r w:rsidRPr="00293E57">
        <w:rPr>
          <w:b/>
          <w:bCs/>
        </w:rPr>
        <w:t>POVLJAN UTJECAJ</w:t>
      </w:r>
    </w:p>
    <w:p w14:paraId="3490193A" w14:textId="77777777" w:rsidR="00B319AE" w:rsidRPr="00293E57" w:rsidRDefault="00B319AE" w:rsidP="00B319AE">
      <w:pPr>
        <w:jc w:val="both"/>
      </w:pPr>
      <w:r w:rsidRPr="00293E57">
        <w:t>Spinoza je bio najveći panteist medu zapadnim filozofima. Iako je njegov rad bio zanemarivan oko stotinu godinu nakon njegove smrti, ponovno je oživljen i tretiran s počastima u doba romantizma, a od tada ima svoje štovatelje, posebno zbog svog religijskog stava prema ukupnosti svega postojećeg.</w:t>
      </w:r>
    </w:p>
    <w:p w14:paraId="17248E87" w14:textId="77777777" w:rsidR="00B319AE" w:rsidRDefault="00B319AE" w:rsidP="00B319AE">
      <w:pPr>
        <w:jc w:val="both"/>
      </w:pPr>
      <w:r w:rsidRPr="00293E57">
        <w:t>Iako je Spinoza bio prvi veliki filozof koji je slijedio Descartesa, pobio je kartezijanski dualizam (pogledajte str. 88). To pobijanje postalo je ortodoksija u 20. stoljeću, ali ne prije. Spinoza je bio prvi velik</w:t>
      </w:r>
      <w:r>
        <w:t>i</w:t>
      </w:r>
      <w:r w:rsidRPr="00293E57">
        <w:t xml:space="preserve"> filozof koji je postavio temeljno načelo slobode govora, i to čitavu generaciju prije Lockea. A njegov </w:t>
      </w:r>
      <w:proofErr w:type="spellStart"/>
      <w:r w:rsidRPr="00293E57">
        <w:t>nestrastven</w:t>
      </w:r>
      <w:proofErr w:type="spellEnd"/>
      <w:r w:rsidRPr="00293E57">
        <w:t>, ali uzvišen, gotovo mističan stav prema nevažnosti osobnih problema u općoj slici svijeta donio je utjehu mnogim pojedincima koji su se našli u poteškoćama.</w:t>
      </w:r>
    </w:p>
    <w:p w14:paraId="707C9D51" w14:textId="77777777" w:rsidR="00B319AE" w:rsidRPr="00293E57" w:rsidRDefault="00B319AE" w:rsidP="00B319AE">
      <w:pPr>
        <w:pBdr>
          <w:top w:val="single" w:sz="4" w:space="1" w:color="auto"/>
          <w:left w:val="single" w:sz="4" w:space="4" w:color="auto"/>
          <w:bottom w:val="single" w:sz="4" w:space="1" w:color="auto"/>
          <w:right w:val="single" w:sz="4" w:space="4" w:color="auto"/>
        </w:pBdr>
        <w:jc w:val="both"/>
      </w:pPr>
      <w:r>
        <w:t>S</w:t>
      </w:r>
      <w:r w:rsidRPr="00293E57">
        <w:t>LOBODA JE PRAVI CILJ VLADAVINE</w:t>
      </w:r>
      <w:r>
        <w:t>.</w:t>
      </w:r>
    </w:p>
    <w:p w14:paraId="77AC292E" w14:textId="77777777" w:rsidR="00B319AE" w:rsidRPr="00293E57" w:rsidRDefault="00B319AE" w:rsidP="00B319AE">
      <w:pPr>
        <w:jc w:val="both"/>
      </w:pPr>
      <w:r w:rsidRPr="00293E57">
        <w:t xml:space="preserve">Taj širok raspon pogleda utjecao je na širok raspon ljudi. Filozofi koji su uslijedili cijenili su ga i učili od njega, filozofi poput Hegela, Schopenhauera, Nietzschea i Bertranda Russella. </w:t>
      </w:r>
      <w:proofErr w:type="spellStart"/>
      <w:r w:rsidRPr="00293E57">
        <w:t>Rusell</w:t>
      </w:r>
      <w:proofErr w:type="spellEnd"/>
      <w:r w:rsidRPr="00293E57">
        <w:t xml:space="preserve"> je o Spinozi napisao da je "najplemenitiji i najdopadljiviji od svih velikih filozofa. Neki su ga nadmašili intelektualno, no etički, on je najviši". Nisu samo filozofi bili očarani Spinozom. Veliki mislioci iz drugih područja, kao što su Einstein i Freud, te veliki umjetnici kao što su Goethe i George Eliot priznali su da mu mnogo duguju. Općenito gledano, on je</w:t>
      </w:r>
      <w:r w:rsidRPr="00293E57">
        <w:rPr>
          <w:rFonts w:ascii="Book Antiqua" w:eastAsiaTheme="minorEastAsia" w:hAnsi="Book Antiqua" w:cs="Book Antiqua"/>
          <w:sz w:val="16"/>
          <w:szCs w:val="16"/>
          <w:lang w:eastAsia="sk-SK"/>
        </w:rPr>
        <w:t xml:space="preserve"> </w:t>
      </w:r>
      <w:r w:rsidRPr="00293E57">
        <w:t>ključna osoba zapadne kulture, kao i zapadne filozofije.</w:t>
      </w:r>
    </w:p>
    <w:p w14:paraId="22B4B430" w14:textId="77777777" w:rsidR="00B319AE" w:rsidRPr="00DF116C" w:rsidRDefault="00B319AE" w:rsidP="00B319AE">
      <w:pPr>
        <w:pBdr>
          <w:top w:val="single" w:sz="4" w:space="1" w:color="auto"/>
          <w:left w:val="single" w:sz="4" w:space="4" w:color="auto"/>
          <w:bottom w:val="single" w:sz="4" w:space="1" w:color="auto"/>
          <w:right w:val="single" w:sz="4" w:space="4" w:color="auto"/>
        </w:pBdr>
        <w:jc w:val="both"/>
      </w:pPr>
      <w:r>
        <w:t>LJUDI</w:t>
      </w:r>
      <w:r w:rsidRPr="00293E57">
        <w:t xml:space="preserve"> </w:t>
      </w:r>
      <w:r>
        <w:t>SE VARAJU</w:t>
      </w:r>
      <w:r w:rsidRPr="00293E57">
        <w:t xml:space="preserve"> </w:t>
      </w:r>
      <w:r>
        <w:t>AKO MISLE DA</w:t>
      </w:r>
      <w:r w:rsidRPr="00293E57">
        <w:t xml:space="preserve"> </w:t>
      </w:r>
      <w:r>
        <w:t>SU SLOBODNI</w:t>
      </w:r>
    </w:p>
    <w:p w14:paraId="09714D43" w14:textId="77777777" w:rsidR="00B319AE" w:rsidRPr="00DF116C" w:rsidRDefault="00B319AE" w:rsidP="00B319AE">
      <w:pPr>
        <w:jc w:val="both"/>
      </w:pPr>
      <w:r w:rsidRPr="00293E57">
        <w:t>To ilustrira točku od opće važnosti kad je o velikim filozofima riječ. Temeljno za djela svakoga od njih vizija je ukupne realnosti.</w:t>
      </w:r>
    </w:p>
    <w:p w14:paraId="5AADC32D" w14:textId="77777777" w:rsidR="00B319AE" w:rsidRPr="00DF116C" w:rsidRDefault="00B319AE" w:rsidP="00B319AE">
      <w:pPr>
        <w:jc w:val="both"/>
      </w:pPr>
      <w:r w:rsidRPr="00293E57">
        <w:t>Filozof tu viziju pokušava zastupati uvjerljivim dokazima. Uzima u obzir moguće kritike dokaza koje ljudi mogu iznijeti i pokušava uništiti kritike dodatnim dokazima. Stoga dokazivanje može postati vrlo složeno. Pojedini dokazi mogu biti tehničke naravi i može ih biti teško slijediti ili, što je još gore, mogu ići u sitnice i biti dosadni. No bit svega nije u dokazima, nego u viziji. Ponekad je i tu viziju teško shvatiti, no one su češće shvatljive u usporedbi s dokazima.</w:t>
      </w:r>
    </w:p>
    <w:p w14:paraId="57258C42" w14:textId="77777777" w:rsidR="00B319AE" w:rsidRDefault="00B319AE" w:rsidP="00B319AE">
      <w:pPr>
        <w:jc w:val="both"/>
      </w:pPr>
    </w:p>
    <w:p w14:paraId="30930AF5" w14:textId="77777777" w:rsidR="00DC208A" w:rsidRDefault="00DC208A" w:rsidP="00DC208A">
      <w:pPr>
        <w:spacing w:after="0"/>
        <w:jc w:val="both"/>
        <w:rPr>
          <w:rFonts w:eastAsia="Calibri" w:cs="Arial"/>
          <w:b/>
          <w:i/>
          <w:sz w:val="18"/>
          <w:szCs w:val="18"/>
        </w:rPr>
      </w:pPr>
    </w:p>
    <w:p w14:paraId="7D2FF37C" w14:textId="77777777" w:rsidR="00DC208A" w:rsidRDefault="00DC208A" w:rsidP="00DC208A">
      <w:pPr>
        <w:spacing w:after="0"/>
        <w:jc w:val="both"/>
        <w:rPr>
          <w:rFonts w:eastAsia="Calibri" w:cs="Arial"/>
          <w:b/>
          <w:i/>
          <w:sz w:val="18"/>
          <w:szCs w:val="18"/>
        </w:rPr>
      </w:pPr>
    </w:p>
    <w:p w14:paraId="23F99227" w14:textId="77777777" w:rsidR="00DC208A" w:rsidRDefault="00DC208A" w:rsidP="00DC208A">
      <w:pPr>
        <w:spacing w:after="0"/>
        <w:jc w:val="both"/>
        <w:rPr>
          <w:rFonts w:eastAsia="Calibri" w:cs="Arial"/>
          <w:b/>
          <w:i/>
          <w:sz w:val="18"/>
          <w:szCs w:val="18"/>
        </w:rPr>
      </w:pPr>
    </w:p>
    <w:p w14:paraId="23E4D734" w14:textId="77777777" w:rsidR="00DC208A" w:rsidRDefault="00DC208A" w:rsidP="00DC208A">
      <w:pPr>
        <w:spacing w:after="0"/>
        <w:jc w:val="both"/>
        <w:rPr>
          <w:rFonts w:eastAsia="Calibri" w:cs="Arial"/>
          <w:b/>
          <w:i/>
          <w:sz w:val="18"/>
          <w:szCs w:val="18"/>
        </w:rPr>
      </w:pPr>
    </w:p>
    <w:p w14:paraId="0A3D7392" w14:textId="77777777" w:rsidR="00DC208A" w:rsidRDefault="00DC208A" w:rsidP="00DC208A">
      <w:pPr>
        <w:spacing w:after="0"/>
        <w:jc w:val="both"/>
        <w:rPr>
          <w:rFonts w:eastAsia="Calibri" w:cs="Arial"/>
          <w:b/>
          <w:i/>
          <w:sz w:val="18"/>
          <w:szCs w:val="18"/>
        </w:rPr>
      </w:pPr>
    </w:p>
    <w:p w14:paraId="4C339B1E" w14:textId="77777777" w:rsidR="00DC208A" w:rsidRDefault="00DC208A" w:rsidP="00DC208A">
      <w:pPr>
        <w:spacing w:after="0"/>
        <w:jc w:val="both"/>
        <w:rPr>
          <w:rFonts w:eastAsia="Calibri" w:cs="Arial"/>
          <w:b/>
          <w:i/>
          <w:sz w:val="18"/>
          <w:szCs w:val="18"/>
        </w:rPr>
      </w:pPr>
    </w:p>
    <w:p w14:paraId="187F380E" w14:textId="77777777" w:rsidR="00DC208A" w:rsidRDefault="00DC208A" w:rsidP="00DC208A">
      <w:pPr>
        <w:spacing w:after="0"/>
        <w:jc w:val="both"/>
        <w:rPr>
          <w:rFonts w:eastAsia="Calibri" w:cs="Arial"/>
          <w:b/>
          <w:i/>
          <w:sz w:val="18"/>
          <w:szCs w:val="18"/>
        </w:rPr>
      </w:pPr>
    </w:p>
    <w:p w14:paraId="040EDD21" w14:textId="72D2B539" w:rsidR="00DC208A" w:rsidRPr="00453BBB" w:rsidRDefault="00DC208A" w:rsidP="00DC208A">
      <w:pPr>
        <w:spacing w:after="0"/>
        <w:jc w:val="both"/>
        <w:rPr>
          <w:rFonts w:eastAsia="Calibri" w:cs="Arial"/>
          <w:sz w:val="18"/>
          <w:szCs w:val="18"/>
          <w:lang w:val="en-US"/>
        </w:rPr>
      </w:pPr>
      <w:r w:rsidRPr="00453BBB">
        <w:rPr>
          <w:rFonts w:eastAsia="Calibri" w:cs="Arial"/>
          <w:b/>
          <w:i/>
          <w:sz w:val="18"/>
          <w:szCs w:val="18"/>
        </w:rPr>
        <w:t>Izvor</w:t>
      </w:r>
      <w:r w:rsidRPr="00453BBB">
        <w:rPr>
          <w:rFonts w:eastAsia="Calibri" w:cs="Arial"/>
          <w:sz w:val="18"/>
          <w:szCs w:val="18"/>
        </w:rPr>
        <w:t xml:space="preserve">: </w:t>
      </w:r>
      <w:r w:rsidRPr="00453BBB">
        <w:rPr>
          <w:sz w:val="18"/>
          <w:szCs w:val="18"/>
        </w:rPr>
        <w:t>BRYAN MAGEE, Povijest filozofije</w:t>
      </w:r>
    </w:p>
    <w:p w14:paraId="4945EEEA" w14:textId="77777777" w:rsidR="00DC208A" w:rsidRPr="00453BBB" w:rsidRDefault="00DC208A" w:rsidP="00DC208A">
      <w:pPr>
        <w:spacing w:after="0"/>
        <w:jc w:val="both"/>
        <w:rPr>
          <w:rFonts w:eastAsia="Calibri" w:cs="Arial"/>
          <w:noProof/>
          <w:sz w:val="18"/>
          <w:szCs w:val="18"/>
        </w:rPr>
      </w:pPr>
      <w:r w:rsidRPr="00453BBB">
        <w:rPr>
          <w:rFonts w:eastAsia="Calibri" w:cs="Arial"/>
          <w:b/>
          <w:i/>
          <w:noProof/>
          <w:sz w:val="18"/>
          <w:szCs w:val="18"/>
        </w:rPr>
        <w:t>Pripremio</w:t>
      </w:r>
      <w:r w:rsidRPr="00453BBB">
        <w:rPr>
          <w:rFonts w:eastAsia="Calibri" w:cs="Arial"/>
          <w:noProof/>
          <w:sz w:val="18"/>
          <w:szCs w:val="18"/>
        </w:rPr>
        <w:t xml:space="preserve">: Zorislav Jelenčić, prof. </w:t>
      </w:r>
    </w:p>
    <w:p w14:paraId="5C57F0EE" w14:textId="39754BFD" w:rsidR="00124C8F" w:rsidRPr="00DC208A" w:rsidRDefault="004049F9" w:rsidP="00DC208A">
      <w:pPr>
        <w:spacing w:after="0"/>
        <w:jc w:val="center"/>
        <w:rPr>
          <w:rFonts w:ascii="Arial" w:eastAsia="Calibri" w:hAnsi="Arial" w:cs="Arial"/>
          <w:sz w:val="18"/>
          <w:szCs w:val="18"/>
        </w:rPr>
      </w:pPr>
      <w:hyperlink r:id="rId6" w:history="1">
        <w:r w:rsidR="00DC208A" w:rsidRPr="00453BBB">
          <w:rPr>
            <w:rStyle w:val="Hiperveza"/>
            <w:rFonts w:ascii="Arial" w:eastAsia="Calibri" w:hAnsi="Arial" w:cs="Arial"/>
            <w:bCs/>
            <w:sz w:val="18"/>
            <w:szCs w:val="18"/>
          </w:rPr>
          <w:t>zorislav.jelencic@gmail.com</w:t>
        </w:r>
      </w:hyperlink>
    </w:p>
    <w:sectPr w:rsidR="00124C8F" w:rsidRPr="00DC208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601B7" w14:textId="77777777" w:rsidR="004049F9" w:rsidRDefault="004049F9" w:rsidP="00B319AE">
      <w:pPr>
        <w:spacing w:after="0" w:line="240" w:lineRule="auto"/>
      </w:pPr>
      <w:r>
        <w:separator/>
      </w:r>
    </w:p>
  </w:endnote>
  <w:endnote w:type="continuationSeparator" w:id="0">
    <w:p w14:paraId="03E1CFEF" w14:textId="77777777" w:rsidR="004049F9" w:rsidRDefault="004049F9" w:rsidP="00B31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D7BB9" w14:textId="77777777" w:rsidR="00B319AE" w:rsidRDefault="00B319A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0948226"/>
      <w:docPartObj>
        <w:docPartGallery w:val="Page Numbers (Bottom of Page)"/>
        <w:docPartUnique/>
      </w:docPartObj>
    </w:sdtPr>
    <w:sdtEndPr/>
    <w:sdtContent>
      <w:p w14:paraId="7B44D1F7" w14:textId="6E457C9A" w:rsidR="00B319AE" w:rsidRDefault="00B319AE">
        <w:pPr>
          <w:pStyle w:val="Podnoje"/>
          <w:jc w:val="right"/>
        </w:pPr>
        <w:r>
          <w:fldChar w:fldCharType="begin"/>
        </w:r>
        <w:r>
          <w:instrText>PAGE   \* MERGEFORMAT</w:instrText>
        </w:r>
        <w:r>
          <w:fldChar w:fldCharType="separate"/>
        </w:r>
        <w:r>
          <w:t>2</w:t>
        </w:r>
        <w:r>
          <w:fldChar w:fldCharType="end"/>
        </w:r>
      </w:p>
    </w:sdtContent>
  </w:sdt>
  <w:p w14:paraId="07064527" w14:textId="77777777" w:rsidR="00B319AE" w:rsidRDefault="00B319A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41275" w14:textId="77777777" w:rsidR="00B319AE" w:rsidRDefault="00B319A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87572" w14:textId="77777777" w:rsidR="004049F9" w:rsidRDefault="004049F9" w:rsidP="00B319AE">
      <w:pPr>
        <w:spacing w:after="0" w:line="240" w:lineRule="auto"/>
      </w:pPr>
      <w:r>
        <w:separator/>
      </w:r>
    </w:p>
  </w:footnote>
  <w:footnote w:type="continuationSeparator" w:id="0">
    <w:p w14:paraId="06579E88" w14:textId="77777777" w:rsidR="004049F9" w:rsidRDefault="004049F9" w:rsidP="00B31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30E36" w14:textId="77777777" w:rsidR="00B319AE" w:rsidRDefault="00B319A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04496" w14:textId="77777777" w:rsidR="00B319AE" w:rsidRDefault="00B319AE">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1A370" w14:textId="77777777" w:rsidR="00B319AE" w:rsidRDefault="00B319AE">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9AE"/>
    <w:rsid w:val="002C319C"/>
    <w:rsid w:val="004049F9"/>
    <w:rsid w:val="0080273C"/>
    <w:rsid w:val="009E58ED"/>
    <w:rsid w:val="00B319AE"/>
    <w:rsid w:val="00B52704"/>
    <w:rsid w:val="00B7424C"/>
    <w:rsid w:val="00DC20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771C"/>
  <w15:chartTrackingRefBased/>
  <w15:docId w15:val="{78E89672-CE3C-4F08-9DD2-C1991ED3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9A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319A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319AE"/>
  </w:style>
  <w:style w:type="paragraph" w:styleId="Podnoje">
    <w:name w:val="footer"/>
    <w:basedOn w:val="Normal"/>
    <w:link w:val="PodnojeChar"/>
    <w:uiPriority w:val="99"/>
    <w:unhideWhenUsed/>
    <w:rsid w:val="00B319A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319AE"/>
  </w:style>
  <w:style w:type="character" w:styleId="Hiperveza">
    <w:name w:val="Hyperlink"/>
    <w:basedOn w:val="Zadanifontodlomka"/>
    <w:uiPriority w:val="99"/>
    <w:unhideWhenUsed/>
    <w:rsid w:val="00DC20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My%20Documents\trans\zorislav.jelencic@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2241</Words>
  <Characters>12778</Characters>
  <Application>Microsoft Office Word</Application>
  <DocSecurity>0</DocSecurity>
  <Lines>106</Lines>
  <Paragraphs>29</Paragraphs>
  <ScaleCrop>false</ScaleCrop>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Zorislav Jelenčić</dc:creator>
  <cp:keywords/>
  <dc:description/>
  <cp:lastModifiedBy>Zorislav Jelenčić</cp:lastModifiedBy>
  <cp:revision>3</cp:revision>
  <dcterms:created xsi:type="dcterms:W3CDTF">2021-02-08T15:24:00Z</dcterms:created>
  <dcterms:modified xsi:type="dcterms:W3CDTF">2021-02-11T07:00:00Z</dcterms:modified>
</cp:coreProperties>
</file>