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17BF" w:rsidRPr="0074314F" w:rsidRDefault="00E217BF" w:rsidP="0074314F">
      <w:pPr>
        <w:spacing w:before="100" w:beforeAutospacing="1" w:after="0" w:line="240" w:lineRule="atLeast"/>
        <w:rPr>
          <w:sz w:val="20"/>
          <w:szCs w:val="20"/>
          <w:u w:val="single"/>
        </w:rPr>
      </w:pPr>
      <w:proofErr w:type="spellStart"/>
      <w:r w:rsidRPr="0074314F">
        <w:rPr>
          <w:sz w:val="20"/>
          <w:szCs w:val="20"/>
          <w:u w:val="single"/>
        </w:rPr>
        <w:t>Dobriša</w:t>
      </w:r>
      <w:proofErr w:type="spellEnd"/>
      <w:r w:rsidRPr="0074314F">
        <w:rPr>
          <w:sz w:val="20"/>
          <w:szCs w:val="20"/>
          <w:u w:val="single"/>
        </w:rPr>
        <w:t xml:space="preserve"> Cesarić, Oblak</w:t>
      </w:r>
    </w:p>
    <w:p w:rsidR="00E217BF" w:rsidRPr="0074314F" w:rsidRDefault="00E217BF" w:rsidP="0074314F">
      <w:pPr>
        <w:spacing w:after="0" w:line="240" w:lineRule="atLeast"/>
        <w:ind w:left="-283" w:right="-57"/>
        <w:rPr>
          <w:sz w:val="20"/>
          <w:szCs w:val="20"/>
        </w:rPr>
      </w:pPr>
      <w:r w:rsidRPr="0074314F">
        <w:rPr>
          <w:sz w:val="20"/>
          <w:szCs w:val="20"/>
        </w:rPr>
        <w:t>-misaona lirska pjesma</w:t>
      </w:r>
    </w:p>
    <w:p w:rsidR="00E217BF" w:rsidRPr="0074314F" w:rsidRDefault="00E217BF" w:rsidP="0074314F">
      <w:pPr>
        <w:spacing w:after="0" w:line="240" w:lineRule="atLeast"/>
        <w:ind w:left="-283" w:right="-57"/>
        <w:rPr>
          <w:sz w:val="20"/>
          <w:szCs w:val="20"/>
        </w:rPr>
      </w:pPr>
      <w:r w:rsidRPr="0074314F">
        <w:rPr>
          <w:sz w:val="20"/>
          <w:szCs w:val="20"/>
        </w:rPr>
        <w:t>-doslovno značenje pjesme: pojava oblaka iznad grada, ljudi ne zamjećuju njegovu ljepotu, raznosi ga vjetar</w:t>
      </w:r>
    </w:p>
    <w:p w:rsidR="00E217BF" w:rsidRPr="0074314F" w:rsidRDefault="00E217BF" w:rsidP="0074314F">
      <w:pPr>
        <w:spacing w:after="0" w:line="240" w:lineRule="atLeast"/>
        <w:ind w:left="-283" w:right="-57"/>
        <w:rPr>
          <w:sz w:val="20"/>
          <w:szCs w:val="20"/>
        </w:rPr>
      </w:pPr>
      <w:r w:rsidRPr="0074314F">
        <w:rPr>
          <w:sz w:val="20"/>
          <w:szCs w:val="20"/>
        </w:rPr>
        <w:t>-preneseno (alegorijsko) značenje: oblak simbolizira umjetnika koji živi u visinama svoga duha, ljudi su zaokupljeni materijalnim vrijednostima i ne mare za njegova djela, umire nezamijećen</w:t>
      </w:r>
    </w:p>
    <w:p w:rsidR="00E217BF" w:rsidRPr="0074314F" w:rsidRDefault="00E217BF" w:rsidP="0074314F">
      <w:pPr>
        <w:spacing w:after="0" w:line="240" w:lineRule="atLeast"/>
        <w:ind w:left="-283" w:right="-57"/>
        <w:rPr>
          <w:sz w:val="20"/>
          <w:szCs w:val="20"/>
        </w:rPr>
      </w:pPr>
      <w:r w:rsidRPr="0074314F">
        <w:rPr>
          <w:sz w:val="20"/>
          <w:szCs w:val="20"/>
        </w:rPr>
        <w:t>-kompozicija: elementi dramske kompozicije (uvod: pojava oblaka, zaplet: ljudska nezainteresiranost, rasplet: vjetar raznosi oblak);</w:t>
      </w:r>
    </w:p>
    <w:p w:rsidR="00E217BF" w:rsidRPr="0074314F" w:rsidRDefault="00E217BF" w:rsidP="0074314F">
      <w:pPr>
        <w:spacing w:after="0" w:line="240" w:lineRule="atLeast"/>
        <w:ind w:left="-283" w:right="-57"/>
        <w:rPr>
          <w:sz w:val="20"/>
          <w:szCs w:val="20"/>
        </w:rPr>
      </w:pPr>
      <w:r w:rsidRPr="0074314F">
        <w:rPr>
          <w:sz w:val="20"/>
          <w:szCs w:val="20"/>
        </w:rPr>
        <w:t>pjesma se sastoji od 4 katrena, stih je uglavnom deveterac, nepravilna izmjena rime</w:t>
      </w:r>
    </w:p>
    <w:p w:rsidR="00E217BF" w:rsidRDefault="00E217BF" w:rsidP="0074314F">
      <w:pPr>
        <w:spacing w:after="0" w:line="240" w:lineRule="atLeast"/>
        <w:ind w:left="-283" w:right="-57"/>
        <w:rPr>
          <w:sz w:val="20"/>
          <w:szCs w:val="20"/>
        </w:rPr>
      </w:pPr>
      <w:r w:rsidRPr="0074314F">
        <w:rPr>
          <w:sz w:val="20"/>
          <w:szCs w:val="20"/>
        </w:rPr>
        <w:t>-jezik i stil: odstupanje od jezične norme (</w:t>
      </w:r>
      <w:proofErr w:type="spellStart"/>
      <w:r w:rsidRPr="0074314F">
        <w:rPr>
          <w:sz w:val="20"/>
          <w:szCs w:val="20"/>
        </w:rPr>
        <w:t>išo</w:t>
      </w:r>
      <w:proofErr w:type="spellEnd"/>
      <w:r w:rsidRPr="0074314F">
        <w:rPr>
          <w:sz w:val="20"/>
          <w:szCs w:val="20"/>
        </w:rPr>
        <w:t xml:space="preserve">, </w:t>
      </w:r>
      <w:proofErr w:type="spellStart"/>
      <w:r w:rsidRPr="0074314F">
        <w:rPr>
          <w:sz w:val="20"/>
          <w:szCs w:val="20"/>
        </w:rPr>
        <w:t>svak</w:t>
      </w:r>
      <w:proofErr w:type="spellEnd"/>
      <w:r w:rsidRPr="0074314F">
        <w:rPr>
          <w:sz w:val="20"/>
          <w:szCs w:val="20"/>
        </w:rPr>
        <w:t xml:space="preserve">, </w:t>
      </w:r>
      <w:proofErr w:type="spellStart"/>
      <w:r w:rsidRPr="0074314F">
        <w:rPr>
          <w:sz w:val="20"/>
          <w:szCs w:val="20"/>
        </w:rPr>
        <w:t>ko</w:t>
      </w:r>
      <w:proofErr w:type="spellEnd"/>
      <w:r w:rsidRPr="0074314F">
        <w:rPr>
          <w:sz w:val="20"/>
          <w:szCs w:val="20"/>
        </w:rPr>
        <w:t xml:space="preserve">, </w:t>
      </w:r>
      <w:proofErr w:type="spellStart"/>
      <w:r w:rsidRPr="0074314F">
        <w:rPr>
          <w:sz w:val="20"/>
          <w:szCs w:val="20"/>
        </w:rPr>
        <w:t>dić</w:t>
      </w:r>
      <w:proofErr w:type="spellEnd"/>
      <w:r w:rsidRPr="0074314F">
        <w:rPr>
          <w:sz w:val="20"/>
          <w:szCs w:val="20"/>
        </w:rPr>
        <w:t>, hljeb), uporaba perfekta (kratkotrajnost i prolaznost), alegoričnost, simbolika oblaka, kontrasti (oblak – ljudi, nebo – zemlja, uzvišeno – prolazno), pjesničke slike, inverzija (1. strofa), anafora (vjetar visine), poredba (</w:t>
      </w:r>
      <w:proofErr w:type="spellStart"/>
      <w:r w:rsidRPr="0074314F">
        <w:rPr>
          <w:sz w:val="20"/>
          <w:szCs w:val="20"/>
        </w:rPr>
        <w:t>ko</w:t>
      </w:r>
      <w:proofErr w:type="spellEnd"/>
      <w:r w:rsidRPr="0074314F">
        <w:rPr>
          <w:sz w:val="20"/>
          <w:szCs w:val="20"/>
        </w:rPr>
        <w:t xml:space="preserve"> da se kani…), metafora (I </w:t>
      </w:r>
      <w:proofErr w:type="spellStart"/>
      <w:r w:rsidRPr="0074314F">
        <w:rPr>
          <w:sz w:val="20"/>
          <w:szCs w:val="20"/>
        </w:rPr>
        <w:t>svak</w:t>
      </w:r>
      <w:proofErr w:type="spellEnd"/>
      <w:r w:rsidRPr="0074314F">
        <w:rPr>
          <w:sz w:val="20"/>
          <w:szCs w:val="20"/>
        </w:rPr>
        <w:t xml:space="preserve"> je </w:t>
      </w:r>
      <w:proofErr w:type="spellStart"/>
      <w:r w:rsidRPr="0074314F">
        <w:rPr>
          <w:sz w:val="20"/>
          <w:szCs w:val="20"/>
        </w:rPr>
        <w:t>išo</w:t>
      </w:r>
      <w:proofErr w:type="spellEnd"/>
      <w:r w:rsidRPr="0074314F">
        <w:rPr>
          <w:sz w:val="20"/>
          <w:szCs w:val="20"/>
        </w:rPr>
        <w:t xml:space="preserve"> svojim putem:/Za vlašću, zlatom, </w:t>
      </w:r>
      <w:proofErr w:type="spellStart"/>
      <w:r w:rsidRPr="0074314F">
        <w:rPr>
          <w:sz w:val="20"/>
          <w:szCs w:val="20"/>
        </w:rPr>
        <w:t>il</w:t>
      </w:r>
      <w:proofErr w:type="spellEnd"/>
      <w:r w:rsidRPr="0074314F">
        <w:rPr>
          <w:sz w:val="20"/>
          <w:szCs w:val="20"/>
        </w:rPr>
        <w:t xml:space="preserve"> za hljebom), </w:t>
      </w:r>
      <w:proofErr w:type="spellStart"/>
      <w:r w:rsidRPr="0074314F">
        <w:rPr>
          <w:sz w:val="20"/>
          <w:szCs w:val="20"/>
        </w:rPr>
        <w:t>oksimoron</w:t>
      </w:r>
      <w:proofErr w:type="spellEnd"/>
      <w:r w:rsidRPr="0074314F">
        <w:rPr>
          <w:sz w:val="20"/>
          <w:szCs w:val="20"/>
        </w:rPr>
        <w:t xml:space="preserve"> (krvareći ljepotu)</w:t>
      </w:r>
    </w:p>
    <w:p w:rsidR="003B5DDF" w:rsidRPr="0074314F" w:rsidRDefault="003B5DDF" w:rsidP="0074314F">
      <w:pPr>
        <w:spacing w:after="0" w:line="240" w:lineRule="atLeast"/>
        <w:ind w:left="-283" w:right="-57"/>
        <w:rPr>
          <w:sz w:val="20"/>
          <w:szCs w:val="20"/>
        </w:rPr>
      </w:pPr>
    </w:p>
    <w:p w:rsidR="0074314F" w:rsidRPr="0074314F" w:rsidRDefault="0074314F" w:rsidP="00E217BF">
      <w:pPr>
        <w:spacing w:after="0" w:line="240" w:lineRule="atLeast"/>
        <w:rPr>
          <w:sz w:val="20"/>
          <w:szCs w:val="20"/>
          <w:u w:val="single"/>
        </w:rPr>
      </w:pPr>
      <w:proofErr w:type="spellStart"/>
      <w:r w:rsidRPr="0074314F">
        <w:rPr>
          <w:sz w:val="20"/>
          <w:szCs w:val="20"/>
          <w:u w:val="single"/>
        </w:rPr>
        <w:t>Dobriša</w:t>
      </w:r>
      <w:proofErr w:type="spellEnd"/>
      <w:r w:rsidRPr="0074314F">
        <w:rPr>
          <w:sz w:val="20"/>
          <w:szCs w:val="20"/>
          <w:u w:val="single"/>
        </w:rPr>
        <w:t xml:space="preserve"> Cesarić, Balada iz predgrađa</w:t>
      </w:r>
    </w:p>
    <w:p w:rsidR="0074314F" w:rsidRPr="0074314F" w:rsidRDefault="0074314F" w:rsidP="0074314F">
      <w:pPr>
        <w:spacing w:after="0" w:line="240" w:lineRule="atLeast"/>
        <w:ind w:left="-283"/>
        <w:rPr>
          <w:sz w:val="20"/>
          <w:szCs w:val="20"/>
        </w:rPr>
      </w:pPr>
      <w:r w:rsidRPr="0074314F">
        <w:rPr>
          <w:sz w:val="20"/>
          <w:szCs w:val="20"/>
        </w:rPr>
        <w:t>-socijalna lirska pjesma</w:t>
      </w:r>
    </w:p>
    <w:p w:rsidR="0074314F" w:rsidRPr="0074314F" w:rsidRDefault="0074314F" w:rsidP="0074314F">
      <w:pPr>
        <w:spacing w:after="0" w:line="240" w:lineRule="atLeast"/>
        <w:ind w:left="-283"/>
        <w:rPr>
          <w:sz w:val="20"/>
          <w:szCs w:val="20"/>
        </w:rPr>
      </w:pPr>
      <w:r w:rsidRPr="0074314F">
        <w:rPr>
          <w:sz w:val="20"/>
          <w:szCs w:val="20"/>
        </w:rPr>
        <w:t>-tema: socijalna nepravda i ravnodušnost svijeta prema pojedincu</w:t>
      </w:r>
    </w:p>
    <w:p w:rsidR="0074314F" w:rsidRPr="0074314F" w:rsidRDefault="0074314F" w:rsidP="0074314F">
      <w:pPr>
        <w:spacing w:after="0" w:line="240" w:lineRule="atLeast"/>
        <w:ind w:left="-283"/>
        <w:rPr>
          <w:sz w:val="20"/>
          <w:szCs w:val="20"/>
        </w:rPr>
      </w:pPr>
      <w:r w:rsidRPr="0074314F">
        <w:rPr>
          <w:sz w:val="20"/>
          <w:szCs w:val="20"/>
        </w:rPr>
        <w:t>-ideja: smrt pojedinca ništa ne mijenja, njegov je život nebitan za širu zajednicu</w:t>
      </w:r>
    </w:p>
    <w:p w:rsidR="0074314F" w:rsidRPr="0074314F" w:rsidRDefault="0074314F" w:rsidP="0074314F">
      <w:pPr>
        <w:spacing w:after="0" w:line="240" w:lineRule="atLeast"/>
        <w:ind w:left="-283" w:right="283"/>
        <w:rPr>
          <w:sz w:val="20"/>
          <w:szCs w:val="20"/>
        </w:rPr>
      </w:pPr>
      <w:r w:rsidRPr="0074314F">
        <w:rPr>
          <w:sz w:val="20"/>
          <w:szCs w:val="20"/>
        </w:rPr>
        <w:t>-kružna kompozicija: ponavljanje prve strofe na kraju pjesme ukazuje na život koji se nastavlja unatoč</w:t>
      </w:r>
      <w:r>
        <w:rPr>
          <w:sz w:val="20"/>
          <w:szCs w:val="20"/>
        </w:rPr>
        <w:t xml:space="preserve">  </w:t>
      </w:r>
      <w:r w:rsidRPr="0074314F">
        <w:rPr>
          <w:sz w:val="20"/>
          <w:szCs w:val="20"/>
        </w:rPr>
        <w:t>nečijoj smrti</w:t>
      </w:r>
    </w:p>
    <w:p w:rsidR="00325A36" w:rsidRDefault="00F15813" w:rsidP="00325A36">
      <w:pPr>
        <w:spacing w:after="0" w:line="240" w:lineRule="atLeast"/>
        <w:ind w:left="-283" w:right="283"/>
        <w:rPr>
          <w:sz w:val="20"/>
          <w:szCs w:val="20"/>
        </w:rPr>
      </w:pPr>
      <w:r>
        <w:rPr>
          <w:sz w:val="20"/>
          <w:szCs w:val="20"/>
        </w:rPr>
        <w:t xml:space="preserve">-jezik i stil: kontrast svjetlost – mrak →radost – tuga (kratkotrajnost radosti siromašnih koja se samo ponekad javlja u njihovim životima, dok im život prolazi u mraku </w:t>
      </w:r>
      <w:proofErr w:type="spellStart"/>
      <w:r>
        <w:rPr>
          <w:sz w:val="20"/>
          <w:szCs w:val="20"/>
        </w:rPr>
        <w:t>opterćen</w:t>
      </w:r>
      <w:proofErr w:type="spellEnd"/>
      <w:r>
        <w:rPr>
          <w:sz w:val="20"/>
          <w:szCs w:val="20"/>
        </w:rPr>
        <w:t xml:space="preserve"> brigama)</w:t>
      </w:r>
      <w:r w:rsidR="00325A36">
        <w:rPr>
          <w:sz w:val="20"/>
          <w:szCs w:val="20"/>
        </w:rPr>
        <w:t xml:space="preserve">, </w:t>
      </w:r>
      <w:proofErr w:type="spellStart"/>
      <w:r w:rsidR="00325A36">
        <w:rPr>
          <w:sz w:val="20"/>
          <w:szCs w:val="20"/>
        </w:rPr>
        <w:t>polisindeton</w:t>
      </w:r>
      <w:proofErr w:type="spellEnd"/>
      <w:r w:rsidR="00325A36">
        <w:rPr>
          <w:sz w:val="20"/>
          <w:szCs w:val="20"/>
        </w:rPr>
        <w:t xml:space="preserve">, epiteti, pjesničke slike, </w:t>
      </w:r>
      <w:r w:rsidR="005E53D1">
        <w:rPr>
          <w:sz w:val="20"/>
          <w:szCs w:val="20"/>
        </w:rPr>
        <w:t xml:space="preserve">eufemizam (nema </w:t>
      </w:r>
      <w:proofErr w:type="spellStart"/>
      <w:r w:rsidR="004B779A">
        <w:rPr>
          <w:sz w:val="20"/>
          <w:szCs w:val="20"/>
        </w:rPr>
        <w:t>ga</w:t>
      </w:r>
      <w:r w:rsidR="005E53D1">
        <w:rPr>
          <w:sz w:val="20"/>
          <w:szCs w:val="20"/>
        </w:rPr>
        <w:t>→umro</w:t>
      </w:r>
      <w:proofErr w:type="spellEnd"/>
      <w:r w:rsidR="005E53D1">
        <w:rPr>
          <w:sz w:val="20"/>
          <w:szCs w:val="20"/>
        </w:rPr>
        <w:t xml:space="preserve"> je), </w:t>
      </w:r>
      <w:proofErr w:type="spellStart"/>
      <w:r w:rsidR="00325A36">
        <w:rPr>
          <w:sz w:val="20"/>
          <w:szCs w:val="20"/>
        </w:rPr>
        <w:t>anadiploza</w:t>
      </w:r>
      <w:proofErr w:type="spellEnd"/>
      <w:r w:rsidR="00325A36">
        <w:rPr>
          <w:sz w:val="20"/>
          <w:szCs w:val="20"/>
        </w:rPr>
        <w:t xml:space="preserve"> </w:t>
      </w:r>
      <w:r w:rsidR="00BB0E45">
        <w:rPr>
          <w:sz w:val="20"/>
          <w:szCs w:val="20"/>
        </w:rPr>
        <w:t>(primjer:</w:t>
      </w:r>
    </w:p>
    <w:p w:rsidR="00325A36" w:rsidRPr="00325A36" w:rsidRDefault="00325A36" w:rsidP="00325A36">
      <w:pPr>
        <w:spacing w:after="0" w:line="240" w:lineRule="atLeast"/>
        <w:ind w:left="-283" w:right="283"/>
        <w:rPr>
          <w:i/>
          <w:sz w:val="20"/>
          <w:szCs w:val="20"/>
        </w:rPr>
      </w:pPr>
      <w:r w:rsidRPr="00325A36">
        <w:rPr>
          <w:i/>
          <w:sz w:val="20"/>
          <w:szCs w:val="20"/>
        </w:rPr>
        <w:t xml:space="preserve">A njega nema, i nema, </w:t>
      </w:r>
      <w:r w:rsidRPr="00325A36">
        <w:rPr>
          <w:i/>
          <w:sz w:val="20"/>
          <w:szCs w:val="20"/>
          <w:u w:val="single"/>
        </w:rPr>
        <w:t>i nema</w:t>
      </w:r>
      <w:r w:rsidRPr="00325A36">
        <w:rPr>
          <w:i/>
          <w:sz w:val="20"/>
          <w:szCs w:val="20"/>
        </w:rPr>
        <w:t>,</w:t>
      </w:r>
    </w:p>
    <w:p w:rsidR="0074314F" w:rsidRDefault="00325A36" w:rsidP="00325A36">
      <w:pPr>
        <w:spacing w:after="0" w:line="240" w:lineRule="atLeast"/>
        <w:ind w:left="-283" w:right="283"/>
        <w:rPr>
          <w:i/>
          <w:sz w:val="20"/>
          <w:szCs w:val="20"/>
        </w:rPr>
      </w:pPr>
      <w:r w:rsidRPr="00325A36">
        <w:rPr>
          <w:i/>
          <w:sz w:val="20"/>
          <w:szCs w:val="20"/>
          <w:u w:val="single"/>
        </w:rPr>
        <w:t>I nema</w:t>
      </w:r>
      <w:r w:rsidRPr="00325A36">
        <w:rPr>
          <w:i/>
          <w:sz w:val="20"/>
          <w:szCs w:val="20"/>
        </w:rPr>
        <w:t xml:space="preserve"> ga više…</w:t>
      </w:r>
      <w:r>
        <w:rPr>
          <w:i/>
          <w:sz w:val="20"/>
          <w:szCs w:val="20"/>
        </w:rPr>
        <w:t>)</w:t>
      </w:r>
      <w:r w:rsidRPr="00325A36">
        <w:rPr>
          <w:i/>
          <w:sz w:val="20"/>
          <w:szCs w:val="20"/>
        </w:rPr>
        <w:t xml:space="preserve">  </w:t>
      </w:r>
    </w:p>
    <w:p w:rsidR="003B5DDF" w:rsidRPr="0074314F" w:rsidRDefault="003B5DDF" w:rsidP="00325A36">
      <w:pPr>
        <w:spacing w:after="0" w:line="240" w:lineRule="atLeast"/>
        <w:ind w:left="-283" w:right="283"/>
        <w:rPr>
          <w:sz w:val="20"/>
          <w:szCs w:val="20"/>
        </w:rPr>
      </w:pPr>
    </w:p>
    <w:p w:rsidR="0074314F" w:rsidRDefault="004B779A" w:rsidP="00E217BF">
      <w:pPr>
        <w:spacing w:after="0" w:line="240" w:lineRule="atLeast"/>
        <w:rPr>
          <w:sz w:val="20"/>
          <w:szCs w:val="20"/>
          <w:u w:val="single"/>
        </w:rPr>
      </w:pPr>
      <w:proofErr w:type="spellStart"/>
      <w:r w:rsidRPr="004B779A">
        <w:rPr>
          <w:sz w:val="20"/>
          <w:szCs w:val="20"/>
          <w:u w:val="single"/>
        </w:rPr>
        <w:t>Dobriša</w:t>
      </w:r>
      <w:proofErr w:type="spellEnd"/>
      <w:r w:rsidRPr="004B779A">
        <w:rPr>
          <w:sz w:val="20"/>
          <w:szCs w:val="20"/>
          <w:u w:val="single"/>
        </w:rPr>
        <w:t xml:space="preserve"> Cesarić, Povratak</w:t>
      </w:r>
    </w:p>
    <w:p w:rsidR="004B779A" w:rsidRDefault="004B779A" w:rsidP="004B779A">
      <w:pPr>
        <w:spacing w:after="0" w:line="240" w:lineRule="atLeast"/>
        <w:ind w:left="-283"/>
        <w:rPr>
          <w:sz w:val="20"/>
          <w:szCs w:val="20"/>
        </w:rPr>
      </w:pPr>
      <w:r w:rsidRPr="004B779A">
        <w:rPr>
          <w:sz w:val="20"/>
          <w:szCs w:val="20"/>
        </w:rPr>
        <w:t xml:space="preserve">-misaona </w:t>
      </w:r>
      <w:r>
        <w:rPr>
          <w:sz w:val="20"/>
          <w:szCs w:val="20"/>
        </w:rPr>
        <w:t>lirska pjesma</w:t>
      </w:r>
    </w:p>
    <w:p w:rsidR="004B779A" w:rsidRDefault="004B779A" w:rsidP="004B779A">
      <w:pPr>
        <w:spacing w:after="0" w:line="240" w:lineRule="atLeast"/>
        <w:ind w:left="-283"/>
        <w:rPr>
          <w:sz w:val="20"/>
          <w:szCs w:val="20"/>
        </w:rPr>
      </w:pPr>
      <w:r>
        <w:rPr>
          <w:sz w:val="20"/>
          <w:szCs w:val="20"/>
        </w:rPr>
        <w:t>-tema: cikličnost života (život  kao kružno kretnje)</w:t>
      </w:r>
    </w:p>
    <w:p w:rsidR="004B779A" w:rsidRPr="004B779A" w:rsidRDefault="004B779A" w:rsidP="004B779A">
      <w:pPr>
        <w:spacing w:after="0" w:line="240" w:lineRule="atLeast"/>
        <w:ind w:left="-283"/>
        <w:rPr>
          <w:sz w:val="20"/>
          <w:szCs w:val="20"/>
        </w:rPr>
      </w:pPr>
      <w:r>
        <w:rPr>
          <w:sz w:val="20"/>
          <w:szCs w:val="20"/>
        </w:rPr>
        <w:t>-kompozicija: oktave, ponavljanje prve strofe na kraju pjesme sugerira kružno kretanje života)</w:t>
      </w:r>
    </w:p>
    <w:p w:rsidR="00ED4C05" w:rsidRDefault="004B779A" w:rsidP="004B779A">
      <w:pPr>
        <w:spacing w:after="0"/>
        <w:ind w:left="-283"/>
        <w:rPr>
          <w:sz w:val="20"/>
          <w:szCs w:val="20"/>
        </w:rPr>
      </w:pPr>
      <w:r w:rsidRPr="004B779A">
        <w:rPr>
          <w:sz w:val="20"/>
          <w:szCs w:val="20"/>
        </w:rPr>
        <w:t>-ideja: ž</w:t>
      </w:r>
      <w:r>
        <w:rPr>
          <w:sz w:val="20"/>
          <w:szCs w:val="20"/>
        </w:rPr>
        <w:t>ivot je vječan, neprestano se ponavlja, u svakom novom životu proživljavamo isto – susrećemo iste ljude, ali ih ne prepoznajemo, relativnost ljudske spoznaje</w:t>
      </w:r>
    </w:p>
    <w:p w:rsidR="00555670" w:rsidRDefault="007953DC" w:rsidP="00405AC3">
      <w:pPr>
        <w:spacing w:after="0"/>
        <w:ind w:left="-283"/>
        <w:rPr>
          <w:sz w:val="20"/>
          <w:szCs w:val="20"/>
        </w:rPr>
      </w:pPr>
      <w:r>
        <w:rPr>
          <w:sz w:val="20"/>
          <w:szCs w:val="20"/>
        </w:rPr>
        <w:t>-jezik i stil: metafore (slijepi za stope bivšega života, more života, srcem punim tebe)</w:t>
      </w:r>
      <w:r w:rsidR="00555670">
        <w:rPr>
          <w:sz w:val="20"/>
          <w:szCs w:val="20"/>
        </w:rPr>
        <w:t xml:space="preserve">; </w:t>
      </w:r>
    </w:p>
    <w:p w:rsidR="00405AC3" w:rsidRPr="00405AC3" w:rsidRDefault="00405AC3" w:rsidP="00405AC3">
      <w:pPr>
        <w:spacing w:after="0"/>
        <w:ind w:left="-283"/>
        <w:rPr>
          <w:i/>
          <w:sz w:val="20"/>
          <w:szCs w:val="20"/>
        </w:rPr>
      </w:pPr>
      <w:r w:rsidRPr="00405AC3">
        <w:rPr>
          <w:i/>
          <w:sz w:val="20"/>
          <w:szCs w:val="20"/>
        </w:rPr>
        <w:t xml:space="preserve">Ali ja ne znam da li da je </w:t>
      </w:r>
      <w:r w:rsidRPr="00405AC3">
        <w:rPr>
          <w:i/>
          <w:sz w:val="20"/>
          <w:szCs w:val="20"/>
          <w:u w:val="single"/>
        </w:rPr>
        <w:t>želim</w:t>
      </w:r>
      <w:r w:rsidRPr="00405AC3">
        <w:rPr>
          <w:i/>
          <w:sz w:val="20"/>
          <w:szCs w:val="20"/>
        </w:rPr>
        <w:t>,</w:t>
      </w:r>
    </w:p>
    <w:p w:rsidR="00405AC3" w:rsidRPr="00555670" w:rsidRDefault="00405AC3" w:rsidP="00405AC3">
      <w:pPr>
        <w:spacing w:after="0"/>
        <w:ind w:left="-283"/>
        <w:rPr>
          <w:sz w:val="20"/>
          <w:szCs w:val="20"/>
          <w:u w:val="single"/>
        </w:rPr>
      </w:pPr>
      <w:r w:rsidRPr="00405AC3">
        <w:rPr>
          <w:i/>
          <w:sz w:val="20"/>
          <w:szCs w:val="20"/>
        </w:rPr>
        <w:t xml:space="preserve">Ili ne </w:t>
      </w:r>
      <w:r w:rsidRPr="00405AC3">
        <w:rPr>
          <w:i/>
          <w:sz w:val="20"/>
          <w:szCs w:val="20"/>
          <w:u w:val="single"/>
        </w:rPr>
        <w:t xml:space="preserve">želim </w:t>
      </w:r>
      <w:r w:rsidRPr="00555670">
        <w:rPr>
          <w:i/>
          <w:sz w:val="20"/>
          <w:szCs w:val="20"/>
        </w:rPr>
        <w:t>)</w:t>
      </w:r>
      <w:r w:rsidR="00555670" w:rsidRPr="00555670">
        <w:rPr>
          <w:i/>
          <w:sz w:val="20"/>
          <w:szCs w:val="20"/>
        </w:rPr>
        <w:t xml:space="preserve">       →</w:t>
      </w:r>
      <w:proofErr w:type="spellStart"/>
      <w:r w:rsidR="00555670">
        <w:rPr>
          <w:sz w:val="20"/>
          <w:szCs w:val="20"/>
        </w:rPr>
        <w:t>epifora</w:t>
      </w:r>
      <w:proofErr w:type="spellEnd"/>
      <w:r w:rsidR="00555670">
        <w:rPr>
          <w:sz w:val="20"/>
          <w:szCs w:val="20"/>
        </w:rPr>
        <w:t xml:space="preserve">                                      </w:t>
      </w:r>
      <w:r w:rsidR="00555670" w:rsidRPr="00555670">
        <w:rPr>
          <w:i/>
          <w:sz w:val="20"/>
          <w:szCs w:val="20"/>
        </w:rPr>
        <w:t xml:space="preserve">Sve što slutnja </w:t>
      </w:r>
      <w:r w:rsidR="00555670" w:rsidRPr="00555670">
        <w:rPr>
          <w:i/>
          <w:sz w:val="20"/>
          <w:szCs w:val="20"/>
          <w:u w:val="single"/>
        </w:rPr>
        <w:t>šapne</w:t>
      </w:r>
      <w:r w:rsidR="00555670" w:rsidRPr="00555670">
        <w:rPr>
          <w:sz w:val="20"/>
          <w:szCs w:val="20"/>
        </w:rPr>
        <w:t xml:space="preserve">       </w:t>
      </w:r>
      <w:r w:rsidR="00555670">
        <w:rPr>
          <w:sz w:val="20"/>
          <w:szCs w:val="20"/>
        </w:rPr>
        <w:t>→onomatopeja</w:t>
      </w:r>
    </w:p>
    <w:p w:rsidR="003B5DDF" w:rsidRDefault="00555670" w:rsidP="00405AC3">
      <w:pPr>
        <w:spacing w:after="0"/>
        <w:ind w:left="-283"/>
        <w:rPr>
          <w:i/>
          <w:sz w:val="20"/>
          <w:szCs w:val="20"/>
        </w:rPr>
      </w:pPr>
      <w:r w:rsidRPr="00555670">
        <w:rPr>
          <w:i/>
          <w:sz w:val="20"/>
          <w:szCs w:val="20"/>
        </w:rPr>
        <w:t xml:space="preserve">Ne </w:t>
      </w:r>
      <w:r w:rsidRPr="00555670">
        <w:rPr>
          <w:i/>
          <w:sz w:val="20"/>
          <w:szCs w:val="20"/>
          <w:u w:val="single"/>
        </w:rPr>
        <w:t>s</w:t>
      </w:r>
      <w:r w:rsidRPr="00555670">
        <w:rPr>
          <w:i/>
          <w:sz w:val="20"/>
          <w:szCs w:val="20"/>
        </w:rPr>
        <w:t xml:space="preserve">luteći da </w:t>
      </w:r>
      <w:r w:rsidRPr="00555670">
        <w:rPr>
          <w:i/>
          <w:sz w:val="20"/>
          <w:szCs w:val="20"/>
          <w:u w:val="single"/>
        </w:rPr>
        <w:t>s</w:t>
      </w:r>
      <w:r w:rsidRPr="00555670">
        <w:rPr>
          <w:i/>
          <w:sz w:val="20"/>
          <w:szCs w:val="20"/>
        </w:rPr>
        <w:t xml:space="preserve">i </w:t>
      </w:r>
      <w:r>
        <w:rPr>
          <w:i/>
          <w:sz w:val="20"/>
          <w:szCs w:val="20"/>
        </w:rPr>
        <w:t xml:space="preserve"> </w:t>
      </w:r>
      <w:r w:rsidRPr="00555670">
        <w:rPr>
          <w:i/>
          <w:sz w:val="20"/>
          <w:szCs w:val="20"/>
          <w:u w:val="single"/>
        </w:rPr>
        <w:t>s</w:t>
      </w:r>
      <w:r>
        <w:rPr>
          <w:i/>
          <w:sz w:val="20"/>
          <w:szCs w:val="20"/>
        </w:rPr>
        <w:t>vo</w:t>
      </w:r>
      <w:r w:rsidRPr="00555670">
        <w:rPr>
          <w:i/>
          <w:sz w:val="20"/>
          <w:szCs w:val="20"/>
        </w:rPr>
        <w:t xml:space="preserve">ju </w:t>
      </w:r>
      <w:r w:rsidRPr="00555670">
        <w:rPr>
          <w:i/>
          <w:sz w:val="20"/>
          <w:szCs w:val="20"/>
          <w:u w:val="single"/>
        </w:rPr>
        <w:t>s</w:t>
      </w:r>
      <w:r w:rsidRPr="00555670">
        <w:rPr>
          <w:i/>
          <w:sz w:val="20"/>
          <w:szCs w:val="20"/>
        </w:rPr>
        <w:t>vjetlo</w:t>
      </w:r>
      <w:r w:rsidRPr="00555670">
        <w:rPr>
          <w:i/>
          <w:sz w:val="20"/>
          <w:szCs w:val="20"/>
          <w:u w:val="single"/>
        </w:rPr>
        <w:t>s</w:t>
      </w:r>
      <w:r w:rsidRPr="00555670">
        <w:rPr>
          <w:i/>
          <w:sz w:val="20"/>
          <w:szCs w:val="20"/>
        </w:rPr>
        <w:t xml:space="preserve">t </w:t>
      </w:r>
      <w:r>
        <w:rPr>
          <w:i/>
          <w:sz w:val="20"/>
          <w:szCs w:val="20"/>
        </w:rPr>
        <w:t xml:space="preserve">lila   </w:t>
      </w:r>
      <w:r>
        <w:rPr>
          <w:sz w:val="20"/>
          <w:szCs w:val="20"/>
        </w:rPr>
        <w:t xml:space="preserve">→aliteracija;        </w:t>
      </w:r>
      <w:r w:rsidRPr="00555670">
        <w:rPr>
          <w:i/>
          <w:sz w:val="20"/>
          <w:szCs w:val="20"/>
        </w:rPr>
        <w:t>M</w:t>
      </w:r>
      <w:r w:rsidRPr="00555670">
        <w:rPr>
          <w:i/>
          <w:sz w:val="20"/>
          <w:szCs w:val="20"/>
          <w:u w:val="single"/>
        </w:rPr>
        <w:t>o</w:t>
      </w:r>
      <w:r w:rsidRPr="00555670">
        <w:rPr>
          <w:i/>
          <w:sz w:val="20"/>
          <w:szCs w:val="20"/>
        </w:rPr>
        <w:t>j</w:t>
      </w:r>
      <w:r w:rsidRPr="00555670">
        <w:rPr>
          <w:i/>
          <w:sz w:val="20"/>
          <w:szCs w:val="20"/>
          <w:u w:val="single"/>
        </w:rPr>
        <w:t>o</w:t>
      </w:r>
      <w:r w:rsidRPr="00555670">
        <w:rPr>
          <w:i/>
          <w:sz w:val="20"/>
          <w:szCs w:val="20"/>
        </w:rPr>
        <w:t>m davn</w:t>
      </w:r>
      <w:r w:rsidRPr="00555670">
        <w:rPr>
          <w:i/>
          <w:sz w:val="20"/>
          <w:szCs w:val="20"/>
          <w:u w:val="single"/>
        </w:rPr>
        <w:t>o</w:t>
      </w:r>
      <w:r w:rsidRPr="00555670">
        <w:rPr>
          <w:i/>
          <w:sz w:val="20"/>
          <w:szCs w:val="20"/>
        </w:rPr>
        <w:t>m jav</w:t>
      </w:r>
      <w:r w:rsidRPr="00555670">
        <w:rPr>
          <w:i/>
          <w:sz w:val="20"/>
          <w:szCs w:val="20"/>
          <w:u w:val="single"/>
        </w:rPr>
        <w:t>o</w:t>
      </w:r>
      <w:r w:rsidRPr="00555670">
        <w:rPr>
          <w:i/>
          <w:sz w:val="20"/>
          <w:szCs w:val="20"/>
        </w:rPr>
        <w:t>m</w:t>
      </w:r>
      <w:r w:rsidRPr="00555670"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→asonanca; </w:t>
      </w:r>
      <w:r w:rsidR="00405AC3" w:rsidRPr="00555670">
        <w:rPr>
          <w:i/>
          <w:sz w:val="20"/>
          <w:szCs w:val="20"/>
        </w:rPr>
        <w:t xml:space="preserve">      </w:t>
      </w:r>
    </w:p>
    <w:p w:rsidR="00405AC3" w:rsidRPr="00555670" w:rsidRDefault="00405AC3" w:rsidP="00405AC3">
      <w:pPr>
        <w:spacing w:after="0"/>
        <w:ind w:left="-283"/>
        <w:rPr>
          <w:sz w:val="20"/>
          <w:szCs w:val="20"/>
        </w:rPr>
      </w:pPr>
      <w:r w:rsidRPr="00555670">
        <w:rPr>
          <w:i/>
          <w:sz w:val="20"/>
          <w:szCs w:val="20"/>
        </w:rPr>
        <w:t xml:space="preserve">                  </w:t>
      </w:r>
    </w:p>
    <w:p w:rsidR="004B779A" w:rsidRDefault="00167288" w:rsidP="004B779A">
      <w:pPr>
        <w:spacing w:after="0"/>
        <w:ind w:left="-283"/>
        <w:rPr>
          <w:sz w:val="20"/>
          <w:szCs w:val="20"/>
          <w:u w:val="single"/>
        </w:rPr>
      </w:pPr>
      <w:r w:rsidRPr="00167288">
        <w:rPr>
          <w:sz w:val="20"/>
          <w:szCs w:val="20"/>
          <w:u w:val="single"/>
        </w:rPr>
        <w:t>Dragutin Tadijanović, Dugo u noć, u zimsku bijelu noć</w:t>
      </w:r>
    </w:p>
    <w:p w:rsidR="00167288" w:rsidRDefault="00167288" w:rsidP="004B779A">
      <w:pPr>
        <w:spacing w:after="0"/>
        <w:ind w:left="-283"/>
        <w:rPr>
          <w:sz w:val="20"/>
          <w:szCs w:val="20"/>
        </w:rPr>
      </w:pPr>
      <w:r w:rsidRPr="00167288">
        <w:rPr>
          <w:sz w:val="20"/>
          <w:szCs w:val="20"/>
        </w:rPr>
        <w:t xml:space="preserve">-motivi </w:t>
      </w:r>
      <w:r>
        <w:rPr>
          <w:sz w:val="20"/>
          <w:szCs w:val="20"/>
        </w:rPr>
        <w:t xml:space="preserve">iz djetinjstva: obiteljski dom, majka </w:t>
      </w:r>
    </w:p>
    <w:p w:rsidR="00167288" w:rsidRDefault="00167288" w:rsidP="004B779A">
      <w:pPr>
        <w:spacing w:after="0"/>
        <w:ind w:left="-283"/>
        <w:rPr>
          <w:sz w:val="20"/>
          <w:szCs w:val="20"/>
        </w:rPr>
      </w:pPr>
      <w:r>
        <w:rPr>
          <w:sz w:val="20"/>
          <w:szCs w:val="20"/>
        </w:rPr>
        <w:t>-motiv noći: zimska, bijela, gluha, pusta</w:t>
      </w:r>
    </w:p>
    <w:p w:rsidR="00167288" w:rsidRDefault="00167288" w:rsidP="004B779A">
      <w:pPr>
        <w:spacing w:after="0"/>
        <w:ind w:left="-283"/>
        <w:rPr>
          <w:sz w:val="20"/>
          <w:szCs w:val="20"/>
        </w:rPr>
      </w:pPr>
      <w:r>
        <w:rPr>
          <w:sz w:val="20"/>
          <w:szCs w:val="20"/>
        </w:rPr>
        <w:t xml:space="preserve">-motiv majke: </w:t>
      </w:r>
      <w:proofErr w:type="spellStart"/>
      <w:r>
        <w:rPr>
          <w:sz w:val="20"/>
          <w:szCs w:val="20"/>
        </w:rPr>
        <w:t>prosjeda</w:t>
      </w:r>
      <w:proofErr w:type="spellEnd"/>
      <w:r>
        <w:rPr>
          <w:sz w:val="20"/>
          <w:szCs w:val="20"/>
        </w:rPr>
        <w:t>, pognuta, žalosna, usamljena</w:t>
      </w:r>
    </w:p>
    <w:p w:rsidR="00167288" w:rsidRDefault="00167288" w:rsidP="004B779A">
      <w:pPr>
        <w:spacing w:after="0"/>
        <w:ind w:left="-283"/>
        <w:rPr>
          <w:sz w:val="20"/>
          <w:szCs w:val="20"/>
        </w:rPr>
      </w:pPr>
      <w:r>
        <w:rPr>
          <w:sz w:val="20"/>
          <w:szCs w:val="20"/>
        </w:rPr>
        <w:t>-osjećaji lirskog subjekta: tuga, ljubav, zabrinutost za majku</w:t>
      </w:r>
    </w:p>
    <w:p w:rsidR="00D1783A" w:rsidRDefault="00D1783A" w:rsidP="004B779A">
      <w:pPr>
        <w:spacing w:after="0"/>
        <w:ind w:left="-283"/>
        <w:rPr>
          <w:sz w:val="20"/>
          <w:szCs w:val="20"/>
        </w:rPr>
      </w:pPr>
      <w:r>
        <w:rPr>
          <w:sz w:val="20"/>
          <w:szCs w:val="20"/>
        </w:rPr>
        <w:t xml:space="preserve">-atmosfera mirne i tihe zimske noći, toplinu izaziva majčin lik </w:t>
      </w:r>
    </w:p>
    <w:p w:rsidR="00167288" w:rsidRDefault="00167288" w:rsidP="004B779A">
      <w:pPr>
        <w:spacing w:after="0"/>
        <w:ind w:left="-283"/>
        <w:rPr>
          <w:sz w:val="20"/>
          <w:szCs w:val="20"/>
        </w:rPr>
      </w:pPr>
      <w:r>
        <w:rPr>
          <w:sz w:val="20"/>
          <w:szCs w:val="20"/>
        </w:rPr>
        <w:t>-vizualni motivi (prikaz zimske noći, majka za tkalačkim stanom); auditivni (tišina)</w:t>
      </w:r>
    </w:p>
    <w:p w:rsidR="005E325C" w:rsidRDefault="005E325C" w:rsidP="004B779A">
      <w:pPr>
        <w:spacing w:after="0"/>
        <w:ind w:left="-283"/>
        <w:rPr>
          <w:sz w:val="20"/>
          <w:szCs w:val="20"/>
        </w:rPr>
      </w:pPr>
      <w:r>
        <w:rPr>
          <w:sz w:val="20"/>
          <w:szCs w:val="20"/>
        </w:rPr>
        <w:t xml:space="preserve">-kompozicija: 2 distiha, </w:t>
      </w:r>
      <w:proofErr w:type="spellStart"/>
      <w:r>
        <w:rPr>
          <w:sz w:val="20"/>
          <w:szCs w:val="20"/>
        </w:rPr>
        <w:t>sestina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katren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monostih</w:t>
      </w:r>
      <w:proofErr w:type="spellEnd"/>
      <w:r>
        <w:rPr>
          <w:sz w:val="20"/>
          <w:szCs w:val="20"/>
        </w:rPr>
        <w:t>, slobodan stih</w:t>
      </w:r>
    </w:p>
    <w:p w:rsidR="005E325C" w:rsidRDefault="005E325C" w:rsidP="004B779A">
      <w:pPr>
        <w:spacing w:after="0"/>
        <w:ind w:left="-283"/>
        <w:rPr>
          <w:sz w:val="20"/>
          <w:szCs w:val="20"/>
        </w:rPr>
      </w:pPr>
      <w:r>
        <w:rPr>
          <w:sz w:val="20"/>
          <w:szCs w:val="20"/>
        </w:rPr>
        <w:t>-jezik i stil: simbolika bijele boje (čistoća i ljepota djetinjstva), metafore (anđeli s neba…)</w:t>
      </w:r>
    </w:p>
    <w:p w:rsidR="003B5DDF" w:rsidRDefault="003B5DDF" w:rsidP="004B779A">
      <w:pPr>
        <w:spacing w:after="0"/>
        <w:ind w:left="-283"/>
        <w:rPr>
          <w:sz w:val="20"/>
          <w:szCs w:val="20"/>
        </w:rPr>
      </w:pPr>
    </w:p>
    <w:p w:rsidR="005E325C" w:rsidRDefault="005E325C" w:rsidP="004B779A">
      <w:pPr>
        <w:spacing w:after="0"/>
        <w:ind w:left="-283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Dragutin Tadijanović, Večer nad gradom</w:t>
      </w:r>
    </w:p>
    <w:p w:rsidR="005E325C" w:rsidRDefault="005E325C" w:rsidP="004B779A">
      <w:pPr>
        <w:spacing w:after="0"/>
        <w:ind w:left="-283"/>
        <w:rPr>
          <w:sz w:val="20"/>
          <w:szCs w:val="20"/>
        </w:rPr>
      </w:pPr>
      <w:r w:rsidRPr="005E325C">
        <w:rPr>
          <w:sz w:val="20"/>
          <w:szCs w:val="20"/>
        </w:rPr>
        <w:t>-unutarnja kompozicija pjesme: 4 dijela</w:t>
      </w:r>
    </w:p>
    <w:p w:rsidR="005E325C" w:rsidRDefault="005E325C" w:rsidP="004B779A">
      <w:pPr>
        <w:spacing w:after="0"/>
        <w:ind w:left="-283"/>
        <w:rPr>
          <w:sz w:val="20"/>
          <w:szCs w:val="20"/>
        </w:rPr>
      </w:pPr>
      <w:r>
        <w:rPr>
          <w:sz w:val="20"/>
          <w:szCs w:val="20"/>
        </w:rPr>
        <w:t xml:space="preserve">1. dio (1. i 2. strofa – </w:t>
      </w:r>
      <w:proofErr w:type="spellStart"/>
      <w:r>
        <w:rPr>
          <w:sz w:val="20"/>
          <w:szCs w:val="20"/>
        </w:rPr>
        <w:t>Firenza</w:t>
      </w:r>
      <w:proofErr w:type="spellEnd"/>
      <w:r>
        <w:rPr>
          <w:sz w:val="20"/>
          <w:szCs w:val="20"/>
        </w:rPr>
        <w:t xml:space="preserve">), 2. dio (3. strofa – sjećanje na </w:t>
      </w:r>
      <w:proofErr w:type="spellStart"/>
      <w:r>
        <w:rPr>
          <w:sz w:val="20"/>
          <w:szCs w:val="20"/>
        </w:rPr>
        <w:t>Rastušje</w:t>
      </w:r>
      <w:proofErr w:type="spellEnd"/>
      <w:r>
        <w:rPr>
          <w:sz w:val="20"/>
          <w:szCs w:val="20"/>
        </w:rPr>
        <w:t>, djetinjstvo i obitelj), 3. dio (</w:t>
      </w:r>
      <w:r w:rsidR="006D4E5A">
        <w:rPr>
          <w:sz w:val="20"/>
          <w:szCs w:val="20"/>
        </w:rPr>
        <w:t>4. i 5. strofa – ruke umjetnika)</w:t>
      </w:r>
    </w:p>
    <w:p w:rsidR="006D4E5A" w:rsidRDefault="006D4E5A" w:rsidP="004B779A">
      <w:pPr>
        <w:spacing w:after="0"/>
        <w:ind w:left="-283"/>
        <w:rPr>
          <w:sz w:val="20"/>
          <w:szCs w:val="20"/>
        </w:rPr>
      </w:pPr>
      <w:r>
        <w:rPr>
          <w:sz w:val="20"/>
          <w:szCs w:val="20"/>
        </w:rPr>
        <w:t>4. dio (posljednja strofa – nostalgija za zavičajem)</w:t>
      </w:r>
    </w:p>
    <w:p w:rsidR="006D4E5A" w:rsidRDefault="006D4E5A" w:rsidP="004B779A">
      <w:pPr>
        <w:spacing w:after="0"/>
        <w:ind w:left="-283"/>
        <w:rPr>
          <w:sz w:val="20"/>
          <w:szCs w:val="20"/>
        </w:rPr>
      </w:pPr>
      <w:r>
        <w:rPr>
          <w:sz w:val="20"/>
          <w:szCs w:val="20"/>
        </w:rPr>
        <w:t xml:space="preserve">-tema: večer u </w:t>
      </w:r>
      <w:proofErr w:type="spellStart"/>
      <w:r>
        <w:rPr>
          <w:sz w:val="20"/>
          <w:szCs w:val="20"/>
        </w:rPr>
        <w:t>Firenzi</w:t>
      </w:r>
      <w:proofErr w:type="spellEnd"/>
    </w:p>
    <w:p w:rsidR="006D4E5A" w:rsidRDefault="006D4E5A" w:rsidP="004B779A">
      <w:pPr>
        <w:spacing w:after="0"/>
        <w:ind w:left="-283"/>
        <w:rPr>
          <w:sz w:val="20"/>
          <w:szCs w:val="20"/>
        </w:rPr>
      </w:pPr>
      <w:r>
        <w:rPr>
          <w:sz w:val="20"/>
          <w:szCs w:val="20"/>
        </w:rPr>
        <w:t xml:space="preserve">-ideja: boravak u </w:t>
      </w:r>
      <w:proofErr w:type="spellStart"/>
      <w:r>
        <w:rPr>
          <w:sz w:val="20"/>
          <w:szCs w:val="20"/>
        </w:rPr>
        <w:t>Firenzi</w:t>
      </w:r>
      <w:proofErr w:type="spellEnd"/>
      <w:r>
        <w:rPr>
          <w:sz w:val="20"/>
          <w:szCs w:val="20"/>
        </w:rPr>
        <w:t xml:space="preserve"> budi nostalgiju za zavičajem</w:t>
      </w:r>
    </w:p>
    <w:p w:rsidR="006D4E5A" w:rsidRDefault="00BE7535" w:rsidP="004B779A">
      <w:pPr>
        <w:spacing w:after="0"/>
        <w:ind w:left="-283"/>
        <w:rPr>
          <w:sz w:val="20"/>
          <w:szCs w:val="20"/>
        </w:rPr>
      </w:pPr>
      <w:r>
        <w:rPr>
          <w:sz w:val="20"/>
          <w:szCs w:val="20"/>
        </w:rPr>
        <w:t>-jezik i stil: govorni ritam pjesme;</w:t>
      </w:r>
    </w:p>
    <w:p w:rsidR="00BE7535" w:rsidRDefault="00BE7535" w:rsidP="00BE7535">
      <w:pPr>
        <w:spacing w:after="0"/>
        <w:ind w:left="-283"/>
        <w:rPr>
          <w:sz w:val="20"/>
          <w:szCs w:val="20"/>
        </w:rPr>
      </w:pPr>
      <w:r w:rsidRPr="00BE7535">
        <w:rPr>
          <w:i/>
          <w:sz w:val="20"/>
          <w:szCs w:val="20"/>
        </w:rPr>
        <w:t xml:space="preserve">Mrtve. Mrtve ruke.  </w:t>
      </w:r>
      <w:r>
        <w:rPr>
          <w:sz w:val="20"/>
          <w:szCs w:val="20"/>
        </w:rPr>
        <w:t>→elipsa</w:t>
      </w:r>
    </w:p>
    <w:p w:rsidR="003B5DDF" w:rsidRDefault="00BE7535" w:rsidP="003B3251">
      <w:pPr>
        <w:spacing w:after="0"/>
        <w:ind w:left="-283"/>
        <w:rPr>
          <w:i/>
          <w:sz w:val="20"/>
          <w:szCs w:val="20"/>
        </w:rPr>
      </w:pPr>
      <w:r w:rsidRPr="00BE7535">
        <w:rPr>
          <w:i/>
          <w:sz w:val="20"/>
          <w:szCs w:val="20"/>
        </w:rPr>
        <w:t>Vjetar</w:t>
      </w:r>
      <w:r w:rsidRPr="00BE7535">
        <w:rPr>
          <w:i/>
          <w:sz w:val="20"/>
          <w:szCs w:val="20"/>
          <w:u w:val="single"/>
        </w:rPr>
        <w:t>, i</w:t>
      </w:r>
      <w:r w:rsidRPr="00BE7535">
        <w:rPr>
          <w:i/>
          <w:sz w:val="20"/>
          <w:szCs w:val="20"/>
        </w:rPr>
        <w:t xml:space="preserve"> zlato,</w:t>
      </w:r>
      <w:r w:rsidRPr="00BE7535">
        <w:rPr>
          <w:i/>
          <w:sz w:val="20"/>
          <w:szCs w:val="20"/>
          <w:u w:val="single"/>
        </w:rPr>
        <w:t xml:space="preserve"> i</w:t>
      </w:r>
      <w:r w:rsidRPr="00BE7535">
        <w:rPr>
          <w:i/>
          <w:sz w:val="20"/>
          <w:szCs w:val="20"/>
        </w:rPr>
        <w:t xml:space="preserve"> kosti.    </w:t>
      </w:r>
      <w:r>
        <w:rPr>
          <w:i/>
          <w:sz w:val="20"/>
          <w:szCs w:val="20"/>
        </w:rPr>
        <w:t>→</w:t>
      </w:r>
      <w:proofErr w:type="spellStart"/>
      <w:r>
        <w:rPr>
          <w:sz w:val="20"/>
          <w:szCs w:val="20"/>
        </w:rPr>
        <w:t>polisindeton</w:t>
      </w:r>
      <w:proofErr w:type="spellEnd"/>
      <w:r w:rsidRPr="00BE7535">
        <w:rPr>
          <w:i/>
          <w:sz w:val="20"/>
          <w:szCs w:val="20"/>
        </w:rPr>
        <w:t xml:space="preserve">   </w:t>
      </w:r>
    </w:p>
    <w:p w:rsidR="003B3251" w:rsidRDefault="00BE7535" w:rsidP="003B3251">
      <w:pPr>
        <w:spacing w:after="0"/>
        <w:ind w:left="-283"/>
        <w:rPr>
          <w:i/>
          <w:sz w:val="20"/>
          <w:szCs w:val="20"/>
        </w:rPr>
      </w:pPr>
      <w:r w:rsidRPr="00BE7535">
        <w:rPr>
          <w:i/>
          <w:sz w:val="20"/>
          <w:szCs w:val="20"/>
        </w:rPr>
        <w:t xml:space="preserve"> </w:t>
      </w:r>
    </w:p>
    <w:p w:rsidR="005E325C" w:rsidRPr="003B3251" w:rsidRDefault="005E325C" w:rsidP="003B3251">
      <w:pPr>
        <w:spacing w:after="0"/>
        <w:ind w:left="-283"/>
        <w:rPr>
          <w:i/>
          <w:sz w:val="20"/>
          <w:szCs w:val="20"/>
        </w:rPr>
      </w:pPr>
      <w:r>
        <w:rPr>
          <w:sz w:val="20"/>
          <w:szCs w:val="20"/>
          <w:u w:val="single"/>
        </w:rPr>
        <w:t>Dragutin Tadijanović, Prsten</w:t>
      </w:r>
    </w:p>
    <w:p w:rsidR="005E325C" w:rsidRDefault="003B3251" w:rsidP="004B779A">
      <w:pPr>
        <w:spacing w:after="0"/>
        <w:ind w:left="-283"/>
        <w:rPr>
          <w:sz w:val="20"/>
          <w:szCs w:val="20"/>
        </w:rPr>
      </w:pPr>
      <w:r>
        <w:rPr>
          <w:sz w:val="20"/>
          <w:szCs w:val="20"/>
        </w:rPr>
        <w:t>-na doslovnoj razini pjesma govori o vezanosti lirskoga subjekta za prsten koji za njega ima sentimentalnu vrijednost</w:t>
      </w:r>
      <w:r w:rsidR="00671C20">
        <w:rPr>
          <w:sz w:val="20"/>
          <w:szCs w:val="20"/>
        </w:rPr>
        <w:t xml:space="preserve"> (razmišljanje o prošlosti, pred</w:t>
      </w:r>
      <w:r>
        <w:rPr>
          <w:sz w:val="20"/>
          <w:szCs w:val="20"/>
        </w:rPr>
        <w:t>cima, sada</w:t>
      </w:r>
      <w:bookmarkStart w:id="0" w:name="_GoBack"/>
      <w:bookmarkEnd w:id="0"/>
      <w:r>
        <w:rPr>
          <w:sz w:val="20"/>
          <w:szCs w:val="20"/>
        </w:rPr>
        <w:t>šnjosti, a naslućuje se i neizvjesna budućnost)</w:t>
      </w:r>
    </w:p>
    <w:p w:rsidR="003B3251" w:rsidRDefault="003B3251" w:rsidP="004B779A">
      <w:pPr>
        <w:spacing w:after="0"/>
        <w:ind w:left="-283"/>
        <w:rPr>
          <w:sz w:val="20"/>
          <w:szCs w:val="20"/>
        </w:rPr>
      </w:pPr>
      <w:r>
        <w:rPr>
          <w:sz w:val="20"/>
          <w:szCs w:val="20"/>
        </w:rPr>
        <w:t>-u prenesenom smislu lirski subjekt razmišlja o vlastitoj egzistenciji, prolaznosti, o prstenu koji ostavlja budućim naraštajima</w:t>
      </w:r>
    </w:p>
    <w:p w:rsidR="003B3251" w:rsidRDefault="003B3251" w:rsidP="004B779A">
      <w:pPr>
        <w:spacing w:after="0"/>
        <w:ind w:left="-283"/>
        <w:rPr>
          <w:sz w:val="20"/>
          <w:szCs w:val="20"/>
        </w:rPr>
      </w:pPr>
      <w:r>
        <w:rPr>
          <w:sz w:val="20"/>
          <w:szCs w:val="20"/>
        </w:rPr>
        <w:t>-govori o iluziji da smo vječni i mogućnosti prevladavanja vlastite prolaznosti</w:t>
      </w:r>
      <w:r w:rsidR="00953ED3">
        <w:rPr>
          <w:sz w:val="20"/>
          <w:szCs w:val="20"/>
        </w:rPr>
        <w:t xml:space="preserve"> pjesničkim stvaranjem</w:t>
      </w:r>
    </w:p>
    <w:p w:rsidR="00953ED3" w:rsidRPr="005E325C" w:rsidRDefault="00953ED3" w:rsidP="004B779A">
      <w:pPr>
        <w:spacing w:after="0"/>
        <w:ind w:left="-283"/>
        <w:rPr>
          <w:sz w:val="20"/>
          <w:szCs w:val="20"/>
        </w:rPr>
      </w:pPr>
      <w:r>
        <w:rPr>
          <w:sz w:val="20"/>
          <w:szCs w:val="20"/>
        </w:rPr>
        <w:t>-razgovorni ritam pjesme</w:t>
      </w:r>
    </w:p>
    <w:sectPr w:rsidR="00953ED3" w:rsidRPr="005E325C" w:rsidSect="00E217B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C2781"/>
    <w:multiLevelType w:val="multilevel"/>
    <w:tmpl w:val="14CE6A12"/>
    <w:styleLink w:val="Stil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85" w:hanging="360"/>
      </w:pPr>
    </w:lvl>
    <w:lvl w:ilvl="2">
      <w:start w:val="1"/>
      <w:numFmt w:val="lowerRoman"/>
      <w:lvlText w:val="%3."/>
      <w:lvlJc w:val="right"/>
      <w:pPr>
        <w:ind w:left="2205" w:hanging="180"/>
      </w:pPr>
    </w:lvl>
    <w:lvl w:ilvl="3">
      <w:start w:val="1"/>
      <w:numFmt w:val="decimal"/>
      <w:lvlText w:val="%4."/>
      <w:lvlJc w:val="left"/>
      <w:pPr>
        <w:ind w:left="2925" w:hanging="360"/>
      </w:pPr>
    </w:lvl>
    <w:lvl w:ilvl="4">
      <w:start w:val="1"/>
      <w:numFmt w:val="lowerLetter"/>
      <w:lvlText w:val="%5."/>
      <w:lvlJc w:val="left"/>
      <w:pPr>
        <w:ind w:left="3645" w:hanging="360"/>
      </w:pPr>
    </w:lvl>
    <w:lvl w:ilvl="5">
      <w:start w:val="1"/>
      <w:numFmt w:val="lowerRoman"/>
      <w:lvlText w:val="%6."/>
      <w:lvlJc w:val="right"/>
      <w:pPr>
        <w:ind w:left="4365" w:hanging="180"/>
      </w:pPr>
    </w:lvl>
    <w:lvl w:ilvl="6">
      <w:start w:val="1"/>
      <w:numFmt w:val="decimal"/>
      <w:lvlText w:val="%7."/>
      <w:lvlJc w:val="left"/>
      <w:pPr>
        <w:ind w:left="5085" w:hanging="360"/>
      </w:pPr>
    </w:lvl>
    <w:lvl w:ilvl="7">
      <w:start w:val="1"/>
      <w:numFmt w:val="lowerLetter"/>
      <w:lvlText w:val="%8."/>
      <w:lvlJc w:val="left"/>
      <w:pPr>
        <w:ind w:left="5805" w:hanging="360"/>
      </w:pPr>
    </w:lvl>
    <w:lvl w:ilvl="8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7BF"/>
    <w:rsid w:val="000F7188"/>
    <w:rsid w:val="00167288"/>
    <w:rsid w:val="00325A36"/>
    <w:rsid w:val="003B3251"/>
    <w:rsid w:val="003B5DDF"/>
    <w:rsid w:val="00405AC3"/>
    <w:rsid w:val="004B779A"/>
    <w:rsid w:val="00555670"/>
    <w:rsid w:val="005E325C"/>
    <w:rsid w:val="005E53D1"/>
    <w:rsid w:val="00671C20"/>
    <w:rsid w:val="006D4E5A"/>
    <w:rsid w:val="0074314F"/>
    <w:rsid w:val="007953DC"/>
    <w:rsid w:val="00953ED3"/>
    <w:rsid w:val="00BB0E45"/>
    <w:rsid w:val="00BE7535"/>
    <w:rsid w:val="00D1783A"/>
    <w:rsid w:val="00E217BF"/>
    <w:rsid w:val="00E53360"/>
    <w:rsid w:val="00ED4C05"/>
    <w:rsid w:val="00F15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27E03B-4E5C-43B6-A534-0AC98D2E3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7BF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numbering" w:customStyle="1" w:styleId="Stil1">
    <w:name w:val="Stil1"/>
    <w:uiPriority w:val="99"/>
    <w:rsid w:val="000F7188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544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577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Valerija</dc:creator>
  <cp:keywords/>
  <dc:description/>
  <cp:lastModifiedBy>vale.ijelencic70@gmail.com</cp:lastModifiedBy>
  <cp:revision>18</cp:revision>
  <dcterms:created xsi:type="dcterms:W3CDTF">2016-02-27T19:45:00Z</dcterms:created>
  <dcterms:modified xsi:type="dcterms:W3CDTF">2020-03-19T09:17:00Z</dcterms:modified>
</cp:coreProperties>
</file>