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FCE2" w14:textId="77777777" w:rsidR="00806909" w:rsidRDefault="00806909" w:rsidP="00806909">
      <w:pPr>
        <w:spacing w:after="160" w:line="256" w:lineRule="auto"/>
        <w:rPr>
          <w:i/>
          <w:iCs/>
          <w:noProof/>
        </w:rPr>
      </w:pPr>
      <w:r>
        <w:rPr>
          <w:rFonts w:eastAsia="Calibri" w:cstheme="minorHAnsi"/>
          <w:bCs/>
          <w:i/>
          <w:iCs/>
          <w:color w:val="000000" w:themeColor="text1"/>
        </w:rPr>
        <w:t>Poštovani</w:t>
      </w:r>
      <w:r>
        <w:rPr>
          <w:i/>
          <w:iCs/>
          <w:noProof/>
        </w:rPr>
        <w:t>,</w:t>
      </w:r>
    </w:p>
    <w:p w14:paraId="512F3E3F" w14:textId="6FB73870" w:rsidR="00806909" w:rsidRDefault="00806909" w:rsidP="00806909">
      <w:pPr>
        <w:spacing w:after="160" w:line="256" w:lineRule="auto"/>
        <w:jc w:val="both"/>
        <w:rPr>
          <w:i/>
          <w:iCs/>
          <w:noProof/>
        </w:rPr>
      </w:pPr>
      <w:r>
        <w:rPr>
          <w:i/>
          <w:iCs/>
          <w:noProof/>
        </w:rPr>
        <w:t xml:space="preserve">vjerujem da će Vam ovi materijali pomoći u </w:t>
      </w:r>
      <w:r w:rsidR="00E033F5">
        <w:rPr>
          <w:i/>
          <w:iCs/>
          <w:noProof/>
        </w:rPr>
        <w:t>pripremi nastave informatike u 1. razredu srednje</w:t>
      </w:r>
      <w:r>
        <w:rPr>
          <w:i/>
          <w:iCs/>
          <w:noProof/>
        </w:rPr>
        <w:t xml:space="preserve"> škole  za provedbu nastave na daljinu. Materijali koji se nalaze na idućim stranicama ovog dokumenta spremni su za slanje učenicima i prate sadržaje udžbenika</w:t>
      </w:r>
      <w:r w:rsidR="00E033F5">
        <w:rPr>
          <w:i/>
          <w:iCs/>
          <w:noProof/>
        </w:rPr>
        <w:t xml:space="preserve"> Svijet informatike 1 i dodatnih digitalnih sadržaja </w:t>
      </w:r>
      <w:r>
        <w:rPr>
          <w:i/>
          <w:iCs/>
          <w:noProof/>
        </w:rPr>
        <w:t>na e-sferi.</w:t>
      </w:r>
    </w:p>
    <w:p w14:paraId="1C73D00E" w14:textId="3703ED53" w:rsidR="00806909" w:rsidRDefault="00806909" w:rsidP="00806909">
      <w:pPr>
        <w:spacing w:after="160" w:line="256" w:lineRule="auto"/>
        <w:jc w:val="both"/>
        <w:rPr>
          <w:i/>
          <w:iCs/>
          <w:noProof/>
        </w:rPr>
      </w:pPr>
      <w:r>
        <w:rPr>
          <w:i/>
          <w:iCs/>
          <w:noProof/>
        </w:rPr>
        <w:t>Na ovo</w:t>
      </w:r>
      <w:r w:rsidR="005569E6">
        <w:rPr>
          <w:i/>
          <w:iCs/>
          <w:noProof/>
        </w:rPr>
        <w:t>j</w:t>
      </w:r>
      <w:r>
        <w:rPr>
          <w:i/>
          <w:iCs/>
          <w:noProof/>
        </w:rPr>
        <w:t xml:space="preserve"> stranici možete dopunite informacije za Vaše učenike prema načinu na koji ste organizirali nastavu te kako biste željeli da Vas učenici kontaktiraju.</w:t>
      </w:r>
    </w:p>
    <w:p w14:paraId="22016269" w14:textId="77777777" w:rsidR="00806909" w:rsidRDefault="00806909" w:rsidP="00806909">
      <w:pPr>
        <w:spacing w:after="160" w:line="256" w:lineRule="auto"/>
        <w:rPr>
          <w:i/>
          <w:iCs/>
          <w:noProof/>
        </w:rPr>
      </w:pPr>
    </w:p>
    <w:p w14:paraId="2A2907E6" w14:textId="77777777" w:rsidR="00806909" w:rsidRDefault="00806909" w:rsidP="00806909">
      <w:pPr>
        <w:spacing w:after="160" w:line="256" w:lineRule="auto"/>
        <w:rPr>
          <w:i/>
          <w:iCs/>
          <w:noProof/>
        </w:rPr>
      </w:pPr>
      <w:r>
        <w:rPr>
          <w:i/>
          <w:iCs/>
          <w:noProof/>
        </w:rPr>
        <w:t>Želimo Vam puno uspjeha u provedbi nastave informatike na daljinu.</w:t>
      </w:r>
    </w:p>
    <w:p w14:paraId="0320CD69" w14:textId="77777777" w:rsidR="00806909" w:rsidRDefault="00806909" w:rsidP="00806909">
      <w:pPr>
        <w:spacing w:after="160" w:line="256" w:lineRule="auto"/>
        <w:rPr>
          <w:i/>
          <w:iCs/>
          <w:noProof/>
        </w:rPr>
      </w:pPr>
    </w:p>
    <w:p w14:paraId="1C74FA3B" w14:textId="77777777" w:rsidR="00806909" w:rsidRDefault="00806909" w:rsidP="00806909">
      <w:pPr>
        <w:spacing w:after="160" w:line="256" w:lineRule="auto"/>
        <w:rPr>
          <w:i/>
          <w:iCs/>
          <w:noProof/>
        </w:rPr>
      </w:pPr>
      <w:r>
        <w:rPr>
          <w:i/>
          <w:iCs/>
          <w:noProof/>
        </w:rPr>
        <w:t>Školska knjiga – uvijek uz vas.</w:t>
      </w:r>
    </w:p>
    <w:p w14:paraId="737E2B80" w14:textId="77777777" w:rsidR="00806909" w:rsidRDefault="00806909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br w:type="page"/>
      </w:r>
    </w:p>
    <w:p w14:paraId="092191AC" w14:textId="154479AF" w:rsidR="00B558A8" w:rsidRPr="00805B20" w:rsidRDefault="00805B2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805B20">
        <w:rPr>
          <w:rFonts w:eastAsia="Times New Roman" w:cstheme="minorHAnsi"/>
          <w:b/>
          <w:bCs/>
          <w:sz w:val="28"/>
        </w:rPr>
        <w:lastRenderedPageBreak/>
        <w:t>6. KOMUNICIRAJMO DIGITALNO</w:t>
      </w:r>
    </w:p>
    <w:p w14:paraId="19C991EE" w14:textId="77777777" w:rsidR="00A3162C" w:rsidRDefault="00B558A8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805B20">
        <w:rPr>
          <w:rFonts w:eastAsia="Times New Roman" w:cstheme="minorHAnsi"/>
          <w:b/>
          <w:bCs/>
          <w:sz w:val="28"/>
        </w:rPr>
        <w:t>6.1. INTERNET VIRTUALNO OKUŽENJE</w:t>
      </w:r>
    </w:p>
    <w:p w14:paraId="79155432" w14:textId="2ABC6AF8" w:rsidR="00A3162C" w:rsidRPr="003A0CCD" w:rsidRDefault="00A3162C" w:rsidP="00A3162C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 w:rsidRPr="003A0CCD">
        <w:rPr>
          <w:rFonts w:cstheme="minorHAnsi"/>
        </w:rPr>
        <w:t xml:space="preserve">U udžbeniku Svijet informatike 1  stranice </w:t>
      </w:r>
      <w:r w:rsidRPr="003A0CCD">
        <w:rPr>
          <w:rFonts w:cstheme="minorHAnsi"/>
        </w:rPr>
        <w:t>154-157</w:t>
      </w:r>
      <w:r w:rsidRPr="003A0CCD">
        <w:rPr>
          <w:rFonts w:cstheme="minorHAnsi"/>
        </w:rPr>
        <w:t xml:space="preserve"> pročitaj </w:t>
      </w:r>
      <w:r w:rsidRPr="003A0CCD">
        <w:rPr>
          <w:rFonts w:cstheme="minorHAnsi"/>
        </w:rPr>
        <w:t>sadržaje nastavne teme</w:t>
      </w:r>
      <w:r w:rsidRPr="003A0CCD">
        <w:rPr>
          <w:rFonts w:eastAsia="Times New Roman" w:cstheme="minorHAnsi"/>
          <w:bCs/>
          <w:sz w:val="28"/>
        </w:rPr>
        <w:t xml:space="preserve"> </w:t>
      </w:r>
      <w:r w:rsidRPr="003A0CCD">
        <w:rPr>
          <w:rFonts w:cstheme="minorHAnsi"/>
        </w:rPr>
        <w:t>6.1. Internet virtualno okruženje</w:t>
      </w:r>
      <w:r w:rsidR="003A0CCD" w:rsidRPr="003A0CCD">
        <w:rPr>
          <w:rFonts w:eastAsia="Times New Roman" w:cstheme="minorHAnsi"/>
          <w:bCs/>
          <w:sz w:val="28"/>
        </w:rPr>
        <w:t>.</w:t>
      </w:r>
    </w:p>
    <w:p w14:paraId="1960736E" w14:textId="1EF44EA3" w:rsidR="003A0CCD" w:rsidRDefault="003A0CCD" w:rsidP="00A3162C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/>
          <w:bCs/>
          <w:sz w:val="28"/>
        </w:rPr>
      </w:pPr>
      <w:r w:rsidRPr="003A0CCD">
        <w:rPr>
          <w:rFonts w:cstheme="minorHAnsi"/>
        </w:rPr>
        <w:t>Otvori</w:t>
      </w:r>
      <w:r>
        <w:rPr>
          <w:rFonts w:cstheme="minorHAnsi"/>
        </w:rPr>
        <w:t xml:space="preserve"> svoju One Note bilježnicu i imenuj stranicu po naslovu ove nastavne teme</w:t>
      </w:r>
      <w:r w:rsidRPr="003A0CCD">
        <w:rPr>
          <w:rFonts w:eastAsia="Times New Roman" w:cstheme="minorHAnsi"/>
          <w:b/>
          <w:bCs/>
          <w:sz w:val="28"/>
        </w:rPr>
        <w:t>.</w:t>
      </w:r>
    </w:p>
    <w:p w14:paraId="5AF38B55" w14:textId="7B3AF581" w:rsidR="003C7F68" w:rsidRDefault="003C7F68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Napravi umnu mapu u kojoj će središnji pojam biti RAČUNALNA MREŽA a u granama ćeš navesti RAZLOGE povezivanja računala u mrežu.</w:t>
      </w:r>
      <w:r w:rsidR="003A0CCD">
        <w:rPr>
          <w:rFonts w:cstheme="minorHAnsi"/>
        </w:rPr>
        <w:t xml:space="preserve"> Link na umnu mapu zalijepi u svoju One Note bilježnicu</w:t>
      </w:r>
    </w:p>
    <w:p w14:paraId="04AAEFE1" w14:textId="24CF3E01" w:rsidR="003C7F68" w:rsidRDefault="003C7F68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Istraži osnovne pojmove mreže </w:t>
      </w:r>
      <w:proofErr w:type="spellStart"/>
      <w:r>
        <w:rPr>
          <w:rFonts w:cstheme="minorHAnsi"/>
        </w:rPr>
        <w:t>Arpanet</w:t>
      </w:r>
      <w:proofErr w:type="spellEnd"/>
      <w:r>
        <w:rPr>
          <w:rFonts w:cstheme="minorHAnsi"/>
        </w:rPr>
        <w:t xml:space="preserve"> i pokušaj smjestiti pokretanje te mreže u povijesni kontekst.</w:t>
      </w:r>
      <w:r w:rsidR="00360D1A">
        <w:rPr>
          <w:rFonts w:cstheme="minorHAnsi"/>
        </w:rPr>
        <w:t xml:space="preserve"> Pronađeni sadržaj, nekoliko rečenica, pohrani u svoju One Note bilježnicu.</w:t>
      </w:r>
    </w:p>
    <w:p w14:paraId="7A59D122" w14:textId="47FE2B29" w:rsidR="00360D1A" w:rsidRDefault="00360D1A" w:rsidP="00360D1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Objasni pojmove IP adresa,  IPv3 i IPv4, razliku između njih i istraži koji je standard trenutno na snazi i kakvi su planovi za budućnost. </w:t>
      </w:r>
      <w:r>
        <w:rPr>
          <w:rFonts w:cstheme="minorHAnsi"/>
        </w:rPr>
        <w:t>Pronađeni sadržaj, nekoliko rečenica, pohrani u svoju One Note bilježnicu.</w:t>
      </w:r>
    </w:p>
    <w:p w14:paraId="7CCA9AE2" w14:textId="0BEF6A09" w:rsidR="008025DA" w:rsidRDefault="008025DA" w:rsidP="00360D1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Napravi dijagram u kojem ćeš smjestiti osnovna obilježja interneta, npr.</w:t>
      </w:r>
    </w:p>
    <w:p w14:paraId="38BBB058" w14:textId="7AC386CD" w:rsidR="008025DA" w:rsidRDefault="008025DA" w:rsidP="008025DA">
      <w:pPr>
        <w:pStyle w:val="Odlomakpopisa"/>
        <w:spacing w:line="360" w:lineRule="auto"/>
        <w:rPr>
          <w:rFonts w:cstheme="minorHAnsi"/>
        </w:rPr>
      </w:pPr>
      <w:r>
        <w:rPr>
          <w:rFonts w:cstheme="minorHAnsi"/>
          <w:noProof/>
          <w:lang w:eastAsia="hr-HR"/>
        </w:rPr>
        <w:drawing>
          <wp:inline distT="0" distB="0" distL="0" distR="0" wp14:anchorId="078BFBCF" wp14:editId="03615493">
            <wp:extent cx="5486400" cy="3200400"/>
            <wp:effectExtent l="38100" t="0" r="57150" b="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A1754C5" w14:textId="56D18B39" w:rsidR="008025DA" w:rsidRPr="008025DA" w:rsidRDefault="008025DA" w:rsidP="008025D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Istraži usluge </w:t>
      </w:r>
      <w:proofErr w:type="spellStart"/>
      <w:r>
        <w:rPr>
          <w:rFonts w:cstheme="minorHAnsi"/>
        </w:rPr>
        <w:t>Carneta</w:t>
      </w:r>
      <w:proofErr w:type="spellEnd"/>
      <w:r>
        <w:rPr>
          <w:rFonts w:cstheme="minorHAnsi"/>
        </w:rPr>
        <w:t xml:space="preserve"> i napiši nekoliko </w:t>
      </w:r>
      <w:proofErr w:type="spellStart"/>
      <w:r>
        <w:rPr>
          <w:rFonts w:cstheme="minorHAnsi"/>
        </w:rPr>
        <w:t>Carnetovih</w:t>
      </w:r>
      <w:proofErr w:type="spellEnd"/>
      <w:r>
        <w:rPr>
          <w:rFonts w:cstheme="minorHAnsi"/>
        </w:rPr>
        <w:t xml:space="preserve"> servisa koji su u ovoj situaciji s </w:t>
      </w:r>
      <w:proofErr w:type="spellStart"/>
      <w:r>
        <w:rPr>
          <w:rFonts w:cstheme="minorHAnsi"/>
        </w:rPr>
        <w:t>Corona</w:t>
      </w:r>
      <w:proofErr w:type="spellEnd"/>
      <w:r>
        <w:rPr>
          <w:rFonts w:cstheme="minorHAnsi"/>
        </w:rPr>
        <w:t xml:space="preserve"> virusom odigrali ključnu ulogu u povezivanju i organiziranju nastave na daljinu.</w:t>
      </w:r>
      <w:r w:rsidR="003A0CCD">
        <w:rPr>
          <w:rFonts w:cstheme="minorHAnsi"/>
        </w:rPr>
        <w:t xml:space="preserve"> Istraži zašto je došlo do poteškoća pri spajanju učenika i nastavnika na </w:t>
      </w:r>
      <w:proofErr w:type="spellStart"/>
      <w:r w:rsidR="003A0CCD">
        <w:rPr>
          <w:rFonts w:cstheme="minorHAnsi"/>
        </w:rPr>
        <w:t>Carnetove</w:t>
      </w:r>
      <w:proofErr w:type="spellEnd"/>
      <w:r w:rsidR="003A0CCD">
        <w:rPr>
          <w:rFonts w:cstheme="minorHAnsi"/>
        </w:rPr>
        <w:t xml:space="preserve"> usluge. Rezultate zapiši u svoju One Note bilježnicu.</w:t>
      </w:r>
    </w:p>
    <w:p w14:paraId="782654A8" w14:textId="01D4BF42" w:rsidR="00FB4480" w:rsidRPr="003A0CCD" w:rsidRDefault="00941CBE" w:rsidP="004D02E0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3A0CCD">
        <w:rPr>
          <w:rFonts w:cstheme="minorHAnsi"/>
        </w:rPr>
        <w:lastRenderedPageBreak/>
        <w:t xml:space="preserve">Na e-sferi </w:t>
      </w:r>
      <w:r w:rsidR="003A0CCD">
        <w:t xml:space="preserve"> </w:t>
      </w:r>
      <w:hyperlink r:id="rId15" w:history="1">
        <w:r w:rsidR="003A0CCD">
          <w:rPr>
            <w:rStyle w:val="Hiperveza"/>
          </w:rPr>
          <w:t>https://www.e-sfera.hr/dodatni-digitalni-sadrzaji/0bad4c4c-0e5e-4fb5-9f99-75ff74412f04/</w:t>
        </w:r>
      </w:hyperlink>
      <w:r w:rsidR="003A0CCD">
        <w:t xml:space="preserve"> ponovite naučeno putem </w:t>
      </w:r>
      <w:proofErr w:type="spellStart"/>
      <w:r w:rsidR="003A0CCD">
        <w:t>Sway</w:t>
      </w:r>
      <w:proofErr w:type="spellEnd"/>
      <w:r w:rsidR="003A0CCD">
        <w:t xml:space="preserve"> prezentacije</w:t>
      </w:r>
    </w:p>
    <w:p w14:paraId="718AA5EB" w14:textId="7CFCD661" w:rsidR="00FB4480" w:rsidRDefault="003A0CCD" w:rsidP="003A0CCD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e-sferi </w:t>
      </w:r>
      <w:hyperlink r:id="rId16" w:history="1">
        <w:r>
          <w:rPr>
            <w:rStyle w:val="Hiperveza"/>
          </w:rPr>
          <w:t>https://www.e-sfera.hr/dodatni-digitalni-sadrzaji/0bad4c4c-0e5e-4fb5-9f99-75ff74412f04/</w:t>
        </w:r>
      </w:hyperlink>
      <w:r>
        <w:t xml:space="preserve"> odgovorite na postavljena pitanja. Odgovore pišite u svoju One Note bilježnicu</w:t>
      </w:r>
      <w:r w:rsidR="00FB4480">
        <w:rPr>
          <w:rFonts w:cstheme="minorHAnsi"/>
        </w:rPr>
        <w:t>.</w:t>
      </w:r>
    </w:p>
    <w:p w14:paraId="0AB953E2" w14:textId="567F2D53" w:rsidR="003A0CCD" w:rsidRPr="00941CBE" w:rsidRDefault="003A0CCD" w:rsidP="003A0CCD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Na e-sferi riješi kviz </w:t>
      </w:r>
      <w:hyperlink r:id="rId17" w:history="1">
        <w:r>
          <w:rPr>
            <w:rStyle w:val="Hiperveza"/>
          </w:rPr>
          <w:t>https://www.e-sfera.hr/dodatni-digitalni-sadrzaji/0bad4c4c-0e5e-4fb5-9f99-75ff74412f04/</w:t>
        </w:r>
      </w:hyperlink>
      <w:r>
        <w:t xml:space="preserve"> kako bi provjerio svoje znanje.</w:t>
      </w:r>
    </w:p>
    <w:p w14:paraId="479F205F" w14:textId="69ECC0DB" w:rsidR="00FB4480" w:rsidRDefault="00E910C6" w:rsidP="00806909">
      <w:pPr>
        <w:pStyle w:val="Odlomakpopisa"/>
        <w:spacing w:line="360" w:lineRule="auto"/>
        <w:jc w:val="right"/>
        <w:rPr>
          <w:rFonts w:cstheme="minorHAnsi"/>
        </w:rPr>
      </w:pPr>
      <w:r>
        <w:rPr>
          <w:rFonts w:cstheme="minorHAnsi"/>
        </w:rPr>
        <w:t>Ostanite dobro i zdravo!</w:t>
      </w:r>
      <w:bookmarkStart w:id="0" w:name="_GoBack"/>
      <w:bookmarkEnd w:id="0"/>
    </w:p>
    <w:sectPr w:rsidR="00FB4480" w:rsidSect="00806909">
      <w:footerReference w:type="first" r:id="rId1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F2F76" w14:textId="77777777" w:rsidR="00C80758" w:rsidRDefault="00C80758" w:rsidP="00806909">
      <w:r>
        <w:separator/>
      </w:r>
    </w:p>
  </w:endnote>
  <w:endnote w:type="continuationSeparator" w:id="0">
    <w:p w14:paraId="494349A0" w14:textId="77777777" w:rsidR="00C80758" w:rsidRDefault="00C80758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DCF" w14:textId="77777777" w:rsidR="00C80758" w:rsidRDefault="00C80758" w:rsidP="00806909">
      <w:r>
        <w:separator/>
      </w:r>
    </w:p>
  </w:footnote>
  <w:footnote w:type="continuationSeparator" w:id="0">
    <w:p w14:paraId="5B2D769C" w14:textId="77777777" w:rsidR="00C80758" w:rsidRDefault="00C80758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14"/>
    <w:rsid w:val="00190414"/>
    <w:rsid w:val="00245BDE"/>
    <w:rsid w:val="00340E3D"/>
    <w:rsid w:val="00360D1A"/>
    <w:rsid w:val="003A0CCD"/>
    <w:rsid w:val="003C5354"/>
    <w:rsid w:val="003C7F68"/>
    <w:rsid w:val="003F1BDE"/>
    <w:rsid w:val="005569E6"/>
    <w:rsid w:val="005A7C32"/>
    <w:rsid w:val="006B06C1"/>
    <w:rsid w:val="008025DA"/>
    <w:rsid w:val="00805B20"/>
    <w:rsid w:val="00806909"/>
    <w:rsid w:val="00941CBE"/>
    <w:rsid w:val="0099187A"/>
    <w:rsid w:val="00A3162C"/>
    <w:rsid w:val="00AA5301"/>
    <w:rsid w:val="00AD65F3"/>
    <w:rsid w:val="00AE1425"/>
    <w:rsid w:val="00B558A8"/>
    <w:rsid w:val="00C80758"/>
    <w:rsid w:val="00E033F5"/>
    <w:rsid w:val="00E063FA"/>
    <w:rsid w:val="00E55831"/>
    <w:rsid w:val="00E910C6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www.e-sfera.hr/dodatni-digitalni-sadrzaji/0bad4c4c-0e5e-4fb5-9f99-75ff74412f04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-sfera.hr/dodatni-digitalni-sadrzaji/0bad4c4c-0e5e-4fb5-9f99-75ff74412f04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yperlink" Target="https://www.e-sfera.hr/dodatni-digitalni-sadrzaji/0bad4c4c-0e5e-4fb5-9f99-75ff74412f04/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8D698F-8CD2-4A3D-8352-F614519D7503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hr-HR"/>
        </a:p>
      </dgm:t>
    </dgm:pt>
    <dgm:pt modelId="{FB81C051-D4D9-42E7-87CE-1C188B790D63}">
      <dgm:prSet phldrT="[Tekst]" phldr="1"/>
      <dgm:spPr/>
      <dgm:t>
        <a:bodyPr/>
        <a:lstStyle/>
        <a:p>
          <a:endParaRPr lang="hr-HR"/>
        </a:p>
      </dgm:t>
    </dgm:pt>
    <dgm:pt modelId="{A596D6A3-451C-464F-B28C-B5AB57DF083B}" type="parTrans" cxnId="{85AC497C-A7F7-4780-8389-E45ED6EAC9CE}">
      <dgm:prSet/>
      <dgm:spPr/>
      <dgm:t>
        <a:bodyPr/>
        <a:lstStyle/>
        <a:p>
          <a:endParaRPr lang="hr-HR"/>
        </a:p>
      </dgm:t>
    </dgm:pt>
    <dgm:pt modelId="{15049894-2CC1-4DD5-8E8C-847F74751500}" type="sibTrans" cxnId="{85AC497C-A7F7-4780-8389-E45ED6EAC9CE}">
      <dgm:prSet/>
      <dgm:spPr/>
      <dgm:t>
        <a:bodyPr/>
        <a:lstStyle/>
        <a:p>
          <a:endParaRPr lang="hr-HR"/>
        </a:p>
      </dgm:t>
    </dgm:pt>
    <dgm:pt modelId="{ED4E75D5-5105-4537-BFBA-77EDAA2D54EF}">
      <dgm:prSet phldrT="[Tekst]" phldr="1"/>
      <dgm:spPr/>
      <dgm:t>
        <a:bodyPr/>
        <a:lstStyle/>
        <a:p>
          <a:endParaRPr lang="hr-HR"/>
        </a:p>
      </dgm:t>
    </dgm:pt>
    <dgm:pt modelId="{F28D2877-8D7E-48D6-9C5D-CD6F36BB0B25}" type="parTrans" cxnId="{BDF89F35-57D6-4BC1-9A38-9C8E5577DF12}">
      <dgm:prSet/>
      <dgm:spPr/>
      <dgm:t>
        <a:bodyPr/>
        <a:lstStyle/>
        <a:p>
          <a:endParaRPr lang="hr-HR"/>
        </a:p>
      </dgm:t>
    </dgm:pt>
    <dgm:pt modelId="{631096FE-2CDD-4353-A440-12BE4ABCC194}" type="sibTrans" cxnId="{BDF89F35-57D6-4BC1-9A38-9C8E5577DF12}">
      <dgm:prSet/>
      <dgm:spPr/>
      <dgm:t>
        <a:bodyPr/>
        <a:lstStyle/>
        <a:p>
          <a:endParaRPr lang="hr-HR"/>
        </a:p>
      </dgm:t>
    </dgm:pt>
    <dgm:pt modelId="{E7837EC1-94CC-4E0A-86E1-4BECE98CB688}">
      <dgm:prSet phldrT="[Tekst]" phldr="1"/>
      <dgm:spPr/>
      <dgm:t>
        <a:bodyPr/>
        <a:lstStyle/>
        <a:p>
          <a:endParaRPr lang="hr-HR"/>
        </a:p>
      </dgm:t>
    </dgm:pt>
    <dgm:pt modelId="{E9C8160F-1242-4F18-8411-7B5272AA484A}" type="parTrans" cxnId="{CFD37D93-8A8B-4943-B184-5110267BEF9A}">
      <dgm:prSet/>
      <dgm:spPr/>
      <dgm:t>
        <a:bodyPr/>
        <a:lstStyle/>
        <a:p>
          <a:endParaRPr lang="hr-HR"/>
        </a:p>
      </dgm:t>
    </dgm:pt>
    <dgm:pt modelId="{4D7B4AAE-21D8-41AD-8891-2D0E0FCA6602}" type="sibTrans" cxnId="{CFD37D93-8A8B-4943-B184-5110267BEF9A}">
      <dgm:prSet/>
      <dgm:spPr/>
      <dgm:t>
        <a:bodyPr/>
        <a:lstStyle/>
        <a:p>
          <a:endParaRPr lang="hr-HR"/>
        </a:p>
      </dgm:t>
    </dgm:pt>
    <dgm:pt modelId="{8C984B61-BF65-426A-9354-E3B6F2F94C62}">
      <dgm:prSet phldrT="[Tekst]" phldr="1"/>
      <dgm:spPr/>
      <dgm:t>
        <a:bodyPr/>
        <a:lstStyle/>
        <a:p>
          <a:endParaRPr lang="hr-HR"/>
        </a:p>
      </dgm:t>
    </dgm:pt>
    <dgm:pt modelId="{0FC4F069-5E6C-4B6B-97A5-B5FD73D1EA22}" type="parTrans" cxnId="{36E56F5B-52D9-4784-AA8B-7675D5BBDFB9}">
      <dgm:prSet/>
      <dgm:spPr/>
      <dgm:t>
        <a:bodyPr/>
        <a:lstStyle/>
        <a:p>
          <a:endParaRPr lang="hr-HR"/>
        </a:p>
      </dgm:t>
    </dgm:pt>
    <dgm:pt modelId="{57ABB3A2-E972-4FD5-95EF-8D3B0E3A717B}" type="sibTrans" cxnId="{36E56F5B-52D9-4784-AA8B-7675D5BBDFB9}">
      <dgm:prSet/>
      <dgm:spPr/>
      <dgm:t>
        <a:bodyPr/>
        <a:lstStyle/>
        <a:p>
          <a:endParaRPr lang="hr-HR"/>
        </a:p>
      </dgm:t>
    </dgm:pt>
    <dgm:pt modelId="{AE13A06B-BE06-4C47-88DB-C0AB2D5BDAD8}">
      <dgm:prSet phldrT="[Tekst]" phldr="1"/>
      <dgm:spPr/>
      <dgm:t>
        <a:bodyPr/>
        <a:lstStyle/>
        <a:p>
          <a:endParaRPr lang="hr-HR"/>
        </a:p>
      </dgm:t>
    </dgm:pt>
    <dgm:pt modelId="{462EC50C-2E07-42A3-A450-8603DB884CCF}" type="parTrans" cxnId="{D64DB67F-A8EC-441A-A98B-5F1B7B72AB23}">
      <dgm:prSet/>
      <dgm:spPr/>
      <dgm:t>
        <a:bodyPr/>
        <a:lstStyle/>
        <a:p>
          <a:endParaRPr lang="hr-HR"/>
        </a:p>
      </dgm:t>
    </dgm:pt>
    <dgm:pt modelId="{01A7AE9B-5A98-4CD4-8FD5-0F17A4FF6987}" type="sibTrans" cxnId="{D64DB67F-A8EC-441A-A98B-5F1B7B72AB23}">
      <dgm:prSet/>
      <dgm:spPr/>
      <dgm:t>
        <a:bodyPr/>
        <a:lstStyle/>
        <a:p>
          <a:endParaRPr lang="hr-HR"/>
        </a:p>
      </dgm:t>
    </dgm:pt>
    <dgm:pt modelId="{223FAB0D-4460-46CB-91E6-5A68907CC221}" type="pres">
      <dgm:prSet presAssocID="{148D698F-8CD2-4A3D-8352-F614519D7503}" presName="diagram" presStyleCnt="0">
        <dgm:presLayoutVars>
          <dgm:dir/>
          <dgm:resizeHandles val="exact"/>
        </dgm:presLayoutVars>
      </dgm:prSet>
      <dgm:spPr/>
    </dgm:pt>
    <dgm:pt modelId="{54E18061-6B79-48EE-8033-F5A53560EFA6}" type="pres">
      <dgm:prSet presAssocID="{FB81C051-D4D9-42E7-87CE-1C188B790D63}" presName="node" presStyleLbl="node1" presStyleIdx="0" presStyleCnt="5">
        <dgm:presLayoutVars>
          <dgm:bulletEnabled val="1"/>
        </dgm:presLayoutVars>
      </dgm:prSet>
      <dgm:spPr/>
    </dgm:pt>
    <dgm:pt modelId="{EF90BE0F-E828-4AD4-9350-D00F4415B095}" type="pres">
      <dgm:prSet presAssocID="{15049894-2CC1-4DD5-8E8C-847F74751500}" presName="sibTrans" presStyleCnt="0"/>
      <dgm:spPr/>
    </dgm:pt>
    <dgm:pt modelId="{BA1B79A8-D130-404A-A394-CED4D0DCF95D}" type="pres">
      <dgm:prSet presAssocID="{ED4E75D5-5105-4537-BFBA-77EDAA2D54EF}" presName="node" presStyleLbl="node1" presStyleIdx="1" presStyleCnt="5">
        <dgm:presLayoutVars>
          <dgm:bulletEnabled val="1"/>
        </dgm:presLayoutVars>
      </dgm:prSet>
      <dgm:spPr/>
    </dgm:pt>
    <dgm:pt modelId="{25031E7E-9EC7-4493-8A0C-D622CFB9D280}" type="pres">
      <dgm:prSet presAssocID="{631096FE-2CDD-4353-A440-12BE4ABCC194}" presName="sibTrans" presStyleCnt="0"/>
      <dgm:spPr/>
    </dgm:pt>
    <dgm:pt modelId="{686D7DF4-F2CC-4939-853C-488CE238AF2D}" type="pres">
      <dgm:prSet presAssocID="{E7837EC1-94CC-4E0A-86E1-4BECE98CB688}" presName="node" presStyleLbl="node1" presStyleIdx="2" presStyleCnt="5">
        <dgm:presLayoutVars>
          <dgm:bulletEnabled val="1"/>
        </dgm:presLayoutVars>
      </dgm:prSet>
      <dgm:spPr/>
    </dgm:pt>
    <dgm:pt modelId="{668CE4AD-F3ED-4B3B-86F6-2FBCD053BD0C}" type="pres">
      <dgm:prSet presAssocID="{4D7B4AAE-21D8-41AD-8891-2D0E0FCA6602}" presName="sibTrans" presStyleCnt="0"/>
      <dgm:spPr/>
    </dgm:pt>
    <dgm:pt modelId="{1966C824-7BFF-4DC4-A04E-4CC3C7FE75A3}" type="pres">
      <dgm:prSet presAssocID="{8C984B61-BF65-426A-9354-E3B6F2F94C62}" presName="node" presStyleLbl="node1" presStyleIdx="3" presStyleCnt="5">
        <dgm:presLayoutVars>
          <dgm:bulletEnabled val="1"/>
        </dgm:presLayoutVars>
      </dgm:prSet>
      <dgm:spPr/>
    </dgm:pt>
    <dgm:pt modelId="{378876CD-5B4B-4875-9F47-E39A0F8C7489}" type="pres">
      <dgm:prSet presAssocID="{57ABB3A2-E972-4FD5-95EF-8D3B0E3A717B}" presName="sibTrans" presStyleCnt="0"/>
      <dgm:spPr/>
    </dgm:pt>
    <dgm:pt modelId="{E3CF30AF-891D-4CA9-84DE-30EEE4BAEDCF}" type="pres">
      <dgm:prSet presAssocID="{AE13A06B-BE06-4C47-88DB-C0AB2D5BDAD8}" presName="node" presStyleLbl="node1" presStyleIdx="4" presStyleCnt="5">
        <dgm:presLayoutVars>
          <dgm:bulletEnabled val="1"/>
        </dgm:presLayoutVars>
      </dgm:prSet>
      <dgm:spPr/>
    </dgm:pt>
  </dgm:ptLst>
  <dgm:cxnLst>
    <dgm:cxn modelId="{36E56F5B-52D9-4784-AA8B-7675D5BBDFB9}" srcId="{148D698F-8CD2-4A3D-8352-F614519D7503}" destId="{8C984B61-BF65-426A-9354-E3B6F2F94C62}" srcOrd="3" destOrd="0" parTransId="{0FC4F069-5E6C-4B6B-97A5-B5FD73D1EA22}" sibTransId="{57ABB3A2-E972-4FD5-95EF-8D3B0E3A717B}"/>
    <dgm:cxn modelId="{B42A0F19-9579-47BD-A6AB-B336460D4E43}" type="presOf" srcId="{148D698F-8CD2-4A3D-8352-F614519D7503}" destId="{223FAB0D-4460-46CB-91E6-5A68907CC221}" srcOrd="0" destOrd="0" presId="urn:microsoft.com/office/officeart/2005/8/layout/default"/>
    <dgm:cxn modelId="{97A10FE8-0CBC-43BD-9D8E-F09E9CF72B96}" type="presOf" srcId="{8C984B61-BF65-426A-9354-E3B6F2F94C62}" destId="{1966C824-7BFF-4DC4-A04E-4CC3C7FE75A3}" srcOrd="0" destOrd="0" presId="urn:microsoft.com/office/officeart/2005/8/layout/default"/>
    <dgm:cxn modelId="{F435F7F1-F786-451C-91EF-D780458B02FA}" type="presOf" srcId="{AE13A06B-BE06-4C47-88DB-C0AB2D5BDAD8}" destId="{E3CF30AF-891D-4CA9-84DE-30EEE4BAEDCF}" srcOrd="0" destOrd="0" presId="urn:microsoft.com/office/officeart/2005/8/layout/default"/>
    <dgm:cxn modelId="{C616B322-01B2-4910-AB54-6E69A1C9CF92}" type="presOf" srcId="{E7837EC1-94CC-4E0A-86E1-4BECE98CB688}" destId="{686D7DF4-F2CC-4939-853C-488CE238AF2D}" srcOrd="0" destOrd="0" presId="urn:microsoft.com/office/officeart/2005/8/layout/default"/>
    <dgm:cxn modelId="{CFD37D93-8A8B-4943-B184-5110267BEF9A}" srcId="{148D698F-8CD2-4A3D-8352-F614519D7503}" destId="{E7837EC1-94CC-4E0A-86E1-4BECE98CB688}" srcOrd="2" destOrd="0" parTransId="{E9C8160F-1242-4F18-8411-7B5272AA484A}" sibTransId="{4D7B4AAE-21D8-41AD-8891-2D0E0FCA6602}"/>
    <dgm:cxn modelId="{BDF89F35-57D6-4BC1-9A38-9C8E5577DF12}" srcId="{148D698F-8CD2-4A3D-8352-F614519D7503}" destId="{ED4E75D5-5105-4537-BFBA-77EDAA2D54EF}" srcOrd="1" destOrd="0" parTransId="{F28D2877-8D7E-48D6-9C5D-CD6F36BB0B25}" sibTransId="{631096FE-2CDD-4353-A440-12BE4ABCC194}"/>
    <dgm:cxn modelId="{85AC497C-A7F7-4780-8389-E45ED6EAC9CE}" srcId="{148D698F-8CD2-4A3D-8352-F614519D7503}" destId="{FB81C051-D4D9-42E7-87CE-1C188B790D63}" srcOrd="0" destOrd="0" parTransId="{A596D6A3-451C-464F-B28C-B5AB57DF083B}" sibTransId="{15049894-2CC1-4DD5-8E8C-847F74751500}"/>
    <dgm:cxn modelId="{F91579F9-5399-4036-8F38-2C3C69B25A8E}" type="presOf" srcId="{ED4E75D5-5105-4537-BFBA-77EDAA2D54EF}" destId="{BA1B79A8-D130-404A-A394-CED4D0DCF95D}" srcOrd="0" destOrd="0" presId="urn:microsoft.com/office/officeart/2005/8/layout/default"/>
    <dgm:cxn modelId="{D64DB67F-A8EC-441A-A98B-5F1B7B72AB23}" srcId="{148D698F-8CD2-4A3D-8352-F614519D7503}" destId="{AE13A06B-BE06-4C47-88DB-C0AB2D5BDAD8}" srcOrd="4" destOrd="0" parTransId="{462EC50C-2E07-42A3-A450-8603DB884CCF}" sibTransId="{01A7AE9B-5A98-4CD4-8FD5-0F17A4FF6987}"/>
    <dgm:cxn modelId="{6E939BD5-062F-4373-A6EF-BE2B166E7C61}" type="presOf" srcId="{FB81C051-D4D9-42E7-87CE-1C188B790D63}" destId="{54E18061-6B79-48EE-8033-F5A53560EFA6}" srcOrd="0" destOrd="0" presId="urn:microsoft.com/office/officeart/2005/8/layout/default"/>
    <dgm:cxn modelId="{C7039694-E2D7-4134-8731-F46D35EC3229}" type="presParOf" srcId="{223FAB0D-4460-46CB-91E6-5A68907CC221}" destId="{54E18061-6B79-48EE-8033-F5A53560EFA6}" srcOrd="0" destOrd="0" presId="urn:microsoft.com/office/officeart/2005/8/layout/default"/>
    <dgm:cxn modelId="{A4ABE47C-B670-49B1-9435-74CC7803B8A4}" type="presParOf" srcId="{223FAB0D-4460-46CB-91E6-5A68907CC221}" destId="{EF90BE0F-E828-4AD4-9350-D00F4415B095}" srcOrd="1" destOrd="0" presId="urn:microsoft.com/office/officeart/2005/8/layout/default"/>
    <dgm:cxn modelId="{B40E4A7F-0E6F-4622-8E3C-4BD0A530B3CB}" type="presParOf" srcId="{223FAB0D-4460-46CB-91E6-5A68907CC221}" destId="{BA1B79A8-D130-404A-A394-CED4D0DCF95D}" srcOrd="2" destOrd="0" presId="urn:microsoft.com/office/officeart/2005/8/layout/default"/>
    <dgm:cxn modelId="{9FF8A269-5010-428E-8789-F61DAA5BDE05}" type="presParOf" srcId="{223FAB0D-4460-46CB-91E6-5A68907CC221}" destId="{25031E7E-9EC7-4493-8A0C-D622CFB9D280}" srcOrd="3" destOrd="0" presId="urn:microsoft.com/office/officeart/2005/8/layout/default"/>
    <dgm:cxn modelId="{B10540C6-4541-42F0-9693-D4A2E9A0D3DF}" type="presParOf" srcId="{223FAB0D-4460-46CB-91E6-5A68907CC221}" destId="{686D7DF4-F2CC-4939-853C-488CE238AF2D}" srcOrd="4" destOrd="0" presId="urn:microsoft.com/office/officeart/2005/8/layout/default"/>
    <dgm:cxn modelId="{6CC95470-B26D-4BD6-9CF8-2590D4053623}" type="presParOf" srcId="{223FAB0D-4460-46CB-91E6-5A68907CC221}" destId="{668CE4AD-F3ED-4B3B-86F6-2FBCD053BD0C}" srcOrd="5" destOrd="0" presId="urn:microsoft.com/office/officeart/2005/8/layout/default"/>
    <dgm:cxn modelId="{A1760DFD-D4C2-4305-92F3-FAA0F8E91C02}" type="presParOf" srcId="{223FAB0D-4460-46CB-91E6-5A68907CC221}" destId="{1966C824-7BFF-4DC4-A04E-4CC3C7FE75A3}" srcOrd="6" destOrd="0" presId="urn:microsoft.com/office/officeart/2005/8/layout/default"/>
    <dgm:cxn modelId="{0F9F6FE4-B29C-4B6E-979F-0EEF2F5E59D6}" type="presParOf" srcId="{223FAB0D-4460-46CB-91E6-5A68907CC221}" destId="{378876CD-5B4B-4875-9F47-E39A0F8C7489}" srcOrd="7" destOrd="0" presId="urn:microsoft.com/office/officeart/2005/8/layout/default"/>
    <dgm:cxn modelId="{73AA3582-B9F0-456E-92C3-C0011A51E4AF}" type="presParOf" srcId="{223FAB0D-4460-46CB-91E6-5A68907CC221}" destId="{E3CF30AF-891D-4CA9-84DE-30EEE4BAEDCF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E18061-6B79-48EE-8033-F5A53560EFA6}">
      <dsp:nvSpPr>
        <dsp:cNvPr id="0" name=""/>
        <dsp:cNvSpPr/>
      </dsp:nvSpPr>
      <dsp:spPr>
        <a:xfrm>
          <a:off x="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4100" kern="1200"/>
        </a:p>
      </dsp:txBody>
      <dsp:txXfrm>
        <a:off x="0" y="485774"/>
        <a:ext cx="1714499" cy="1028700"/>
      </dsp:txXfrm>
    </dsp:sp>
    <dsp:sp modelId="{BA1B79A8-D130-404A-A394-CED4D0DCF95D}">
      <dsp:nvSpPr>
        <dsp:cNvPr id="0" name=""/>
        <dsp:cNvSpPr/>
      </dsp:nvSpPr>
      <dsp:spPr>
        <a:xfrm>
          <a:off x="188595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4100" kern="1200"/>
        </a:p>
      </dsp:txBody>
      <dsp:txXfrm>
        <a:off x="1885950" y="485774"/>
        <a:ext cx="1714499" cy="1028700"/>
      </dsp:txXfrm>
    </dsp:sp>
    <dsp:sp modelId="{686D7DF4-F2CC-4939-853C-488CE238AF2D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4100" kern="1200"/>
        </a:p>
      </dsp:txBody>
      <dsp:txXfrm>
        <a:off x="3771900" y="485774"/>
        <a:ext cx="1714499" cy="1028700"/>
      </dsp:txXfrm>
    </dsp:sp>
    <dsp:sp modelId="{1966C824-7BFF-4DC4-A04E-4CC3C7FE75A3}">
      <dsp:nvSpPr>
        <dsp:cNvPr id="0" name=""/>
        <dsp:cNvSpPr/>
      </dsp:nvSpPr>
      <dsp:spPr>
        <a:xfrm>
          <a:off x="942975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4100" kern="1200"/>
        </a:p>
      </dsp:txBody>
      <dsp:txXfrm>
        <a:off x="942975" y="1685925"/>
        <a:ext cx="1714499" cy="1028700"/>
      </dsp:txXfrm>
    </dsp:sp>
    <dsp:sp modelId="{E3CF30AF-891D-4CA9-84DE-30EEE4BAEDCF}">
      <dsp:nvSpPr>
        <dsp:cNvPr id="0" name=""/>
        <dsp:cNvSpPr/>
      </dsp:nvSpPr>
      <dsp:spPr>
        <a:xfrm>
          <a:off x="2828925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4100" kern="1200"/>
        </a:p>
      </dsp:txBody>
      <dsp:txXfrm>
        <a:off x="2828925" y="1685925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Korisnik</cp:lastModifiedBy>
  <cp:revision>5</cp:revision>
  <dcterms:created xsi:type="dcterms:W3CDTF">2020-03-18T16:31:00Z</dcterms:created>
  <dcterms:modified xsi:type="dcterms:W3CDTF">2020-03-18T18:09:00Z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