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 xml:space="preserve">Honoré de Balzac, Otac Goriot – </w:t>
      </w:r>
      <w:r>
        <w:rPr>
          <w:b/>
          <w:bCs/>
        </w:rPr>
        <w:t>materijali za esej</w:t>
      </w:r>
    </w:p>
    <w:p>
      <w:pPr>
        <w:pStyle w:val="Normal"/>
        <w:rPr/>
      </w:pPr>
      <w:r>
        <w:rPr/>
        <w:t>TEMA: uspon i pad na društvenoj ljestvici (uspon – Rastignac, pad – otac Goriot).</w:t>
      </w:r>
    </w:p>
    <w:p>
      <w:pPr>
        <w:pStyle w:val="Normal"/>
        <w:rPr/>
      </w:pPr>
      <w:r>
        <w:rPr/>
        <w:t xml:space="preserve">PROBLEMATIZACIJA: novac kao jedino mjerilo vrijednosti u suvremenome društvu (kapital, društveni </w:t>
      </w:r>
    </w:p>
    <w:p>
      <w:pPr>
        <w:pStyle w:val="Normal"/>
        <w:rPr/>
      </w:pPr>
      <w:r>
        <w:rPr/>
        <w:t>uspon, nemoral visokoga društva, brakovi iz interesa).</w:t>
      </w:r>
    </w:p>
    <w:p>
      <w:pPr>
        <w:pStyle w:val="Normal"/>
        <w:rPr/>
      </w:pPr>
      <w:r>
        <w:rPr/>
        <w:t>MJESTO I VRIJEME RADNJE: Pariz početkom 19. stoljeća.</w:t>
      </w:r>
    </w:p>
    <w:p>
      <w:pPr>
        <w:pStyle w:val="Normal"/>
        <w:rPr/>
      </w:pPr>
      <w:r>
        <w:rPr/>
        <w:t xml:space="preserve">1. Građanski pansion. Gospođa Vauquer vodi neugledni pansion u kojem je sedam stanara. Među </w:t>
      </w:r>
    </w:p>
    <w:p>
      <w:pPr>
        <w:pStyle w:val="Normal"/>
        <w:rPr/>
      </w:pPr>
      <w:r>
        <w:rPr/>
        <w:t xml:space="preserve">njima ističu se glavni likovi romana: osiromašeni bivši tvorničar tjestenine čiča Goriot, odbjegli robijaš </w:t>
      </w:r>
    </w:p>
    <w:p>
      <w:pPr>
        <w:pStyle w:val="Normal"/>
        <w:rPr/>
      </w:pPr>
      <w:r>
        <w:rPr/>
        <w:t xml:space="preserve">Vautrin i siromašni student prava Rastignac koji je, zanemarivši studiranje, odlučio uspjeti u visokom </w:t>
      </w:r>
    </w:p>
    <w:p>
      <w:pPr>
        <w:pStyle w:val="Normal"/>
        <w:rPr/>
      </w:pPr>
      <w:r>
        <w:rPr/>
        <w:t xml:space="preserve">pariškom društvu. Zahvaljujući obiteljskim vezama s vikontesom de Beauséant, pozvan je na ples gdje je </w:t>
      </w:r>
    </w:p>
    <w:p>
      <w:pPr>
        <w:pStyle w:val="Normal"/>
        <w:rPr/>
      </w:pPr>
      <w:r>
        <w:rPr/>
        <w:t xml:space="preserve">upoznao groficu Anastasiju de Restaud. Međutim, već pri prvom posjetu grofici postao je nepoželjan jer je </w:t>
      </w:r>
    </w:p>
    <w:p>
      <w:pPr>
        <w:pStyle w:val="Normal"/>
        <w:rPr/>
      </w:pPr>
      <w:r>
        <w:rPr/>
        <w:t xml:space="preserve">nesmotreno spomenuo čiču Goriota. </w:t>
      </w:r>
    </w:p>
    <w:p>
      <w:pPr>
        <w:pStyle w:val="Normal"/>
        <w:rPr/>
      </w:pPr>
      <w:r>
        <w:rPr/>
        <w:t xml:space="preserve">Shvativši da mu treba pomoć kako bi se snašao u licemjernom okruženju, Rastignac se ponovno obraća </w:t>
      </w:r>
    </w:p>
    <w:p>
      <w:pPr>
        <w:pStyle w:val="Normal"/>
        <w:rPr/>
      </w:pPr>
      <w:r>
        <w:rPr/>
        <w:t xml:space="preserve">vikontesi de Beauséant koja mu otkriva da je bijedni Goriot otac grofice Anastasie de Restaud i barunice </w:t>
      </w:r>
    </w:p>
    <w:p>
      <w:pPr>
        <w:pStyle w:val="Normal"/>
        <w:rPr/>
      </w:pPr>
      <w:r>
        <w:rPr/>
        <w:t xml:space="preserve">Delphine de Nucingen. Nezahvalne kćeri potpuno su emotivno i materijalno iscrpile svojega oca koji </w:t>
      </w:r>
    </w:p>
    <w:p>
      <w:pPr>
        <w:pStyle w:val="Normal"/>
        <w:rPr/>
      </w:pPr>
      <w:r>
        <w:rPr/>
        <w:t xml:space="preserve">ih je dobro zbrinuo i udao za ljude iz viših društvenih slojeva. Međutim, tada su ga odbacile jer se stide </w:t>
      </w:r>
    </w:p>
    <w:p>
      <w:pPr>
        <w:pStyle w:val="Normal"/>
        <w:rPr/>
      </w:pPr>
      <w:r>
        <w:rPr/>
        <w:t xml:space="preserve">svojega podrijetla. Posjećuju ga samo radi novca (iako bogate, stalno su u dugovima jer žive iznad svojih </w:t>
      </w:r>
    </w:p>
    <w:p>
      <w:pPr>
        <w:pStyle w:val="Normal"/>
        <w:rPr/>
      </w:pPr>
      <w:r>
        <w:rPr/>
        <w:t xml:space="preserve">mogućnosti), a stanari pansiona vjeruju kako je čiča Goriot stari razvratnik kojega posjećuju ljubavnice. U </w:t>
      </w:r>
    </w:p>
    <w:p>
      <w:pPr>
        <w:pStyle w:val="Normal"/>
        <w:rPr/>
      </w:pPr>
      <w:r>
        <w:rPr/>
        <w:t xml:space="preserve">pansionu je bio vječitim predmetom poruge zbog ljubavnica i siromaštva, sve dok se njegova sudbina nije </w:t>
      </w:r>
    </w:p>
    <w:p>
      <w:pPr>
        <w:pStyle w:val="Normal"/>
        <w:rPr/>
      </w:pPr>
      <w:r>
        <w:rPr/>
        <w:t>ispreplela sa sudbinom mladoga Rastignaca koji ga je uzeo u zaštitu.</w:t>
      </w:r>
    </w:p>
    <w:p>
      <w:pPr>
        <w:pStyle w:val="Normal"/>
        <w:rPr/>
      </w:pPr>
      <w:r>
        <w:rPr/>
        <w:t xml:space="preserve">2. Ulazak u otmjeno društvo. Vikontesa de Beauséant uzela je pod svoju zaštitu mladoga i </w:t>
      </w:r>
    </w:p>
    <w:p>
      <w:pPr>
        <w:pStyle w:val="Normal"/>
        <w:rPr/>
      </w:pPr>
      <w:r>
        <w:rPr/>
        <w:t xml:space="preserve">ambicioznoga Rastignaca. Omogućila mu je ulazak u visoko društvo i poznanstvo s bogatom Delphinom, </w:t>
      </w:r>
    </w:p>
    <w:p>
      <w:pPr>
        <w:pStyle w:val="Normal"/>
        <w:rPr/>
      </w:pPr>
      <w:r>
        <w:rPr/>
        <w:t xml:space="preserve">Anastasijinom sestrom. </w:t>
      </w:r>
    </w:p>
    <w:p>
      <w:pPr>
        <w:pStyle w:val="Normal"/>
        <w:rPr/>
      </w:pPr>
      <w:r>
        <w:rPr/>
        <w:t xml:space="preserve">U isto vrijeme odbjeglom robijašu Vautrinu pada na pamet ideja da se dokopa novaca ženidbom </w:t>
      </w:r>
    </w:p>
    <w:p>
      <w:pPr>
        <w:pStyle w:val="Normal"/>
        <w:rPr/>
      </w:pPr>
      <w:r>
        <w:rPr/>
        <w:t xml:space="preserve">Rastignaca i Victorine. Da bi Victorine postala bogata nasljednica, potrebno je da njezin brat pogine </w:t>
      </w:r>
    </w:p>
    <w:p>
      <w:pPr>
        <w:pStyle w:val="Normal"/>
        <w:rPr/>
      </w:pPr>
      <w:r>
        <w:rPr/>
        <w:t xml:space="preserve">u dvoboju. Rastignac nakon početnoga nećkanja ipak odustane od toga plana i odluči se za vezu s </w:t>
      </w:r>
    </w:p>
    <w:p>
      <w:pPr>
        <w:pStyle w:val="Normal"/>
        <w:rPr/>
      </w:pPr>
      <w:r>
        <w:rPr/>
        <w:t>Delphinom, kojoj pak Rastignac predstavlja ulaznicu u salon gđe de Beauséant.</w:t>
      </w:r>
    </w:p>
    <w:p>
      <w:pPr>
        <w:pStyle w:val="Normal"/>
        <w:rPr/>
      </w:pPr>
      <w:r>
        <w:rPr/>
        <w:t xml:space="preserve">3. Obmanjivač smrti (Bježismrt). U pansionu su se u jednom danu dogodili prijelomni događaji koji su </w:t>
      </w:r>
    </w:p>
    <w:p>
      <w:pPr>
        <w:pStyle w:val="Normal"/>
        <w:rPr/>
      </w:pPr>
      <w:r>
        <w:rPr/>
        <w:t xml:space="preserve">doveli do toga da su svi stanari otkazali smještaj, što je gđa Vauquer doživjela kao pravu tragediju: Vautrin je </w:t>
      </w:r>
    </w:p>
    <w:p>
      <w:pPr>
        <w:pStyle w:val="Normal"/>
        <w:rPr/>
      </w:pPr>
      <w:r>
        <w:rPr/>
        <w:t xml:space="preserve">uhićen, Victorine se, postavši nasljednicom, seli s tetkom k ocu, Rastignac i Goriot odlaze u stan koji je Delphine </w:t>
      </w:r>
    </w:p>
    <w:p>
      <w:pPr>
        <w:pStyle w:val="Normal"/>
        <w:rPr/>
      </w:pPr>
      <w:r>
        <w:rPr/>
        <w:t xml:space="preserve">opremila za svojega ljubavnika (a Goriot ga financirao), a gđica Michonneau i g. Poiret istjerani su iz pansiona </w:t>
      </w:r>
    </w:p>
    <w:p>
      <w:pPr>
        <w:pStyle w:val="Normal"/>
        <w:rPr/>
      </w:pPr>
      <w:r>
        <w:rPr/>
        <w:t>jer su policiji prokazali Vautrina kao Obmanjivača Smrti, koji je, iako kriminalac, gotovo svima bio simpatičan.</w:t>
      </w:r>
    </w:p>
    <w:p>
      <w:pPr>
        <w:pStyle w:val="Normal"/>
        <w:rPr/>
      </w:pPr>
      <w:r>
        <w:rPr/>
        <w:t xml:space="preserve">4. Očeva smrt. Iscrpljenoga Goriota kćeri su dodatno opteretile svojim financijskim i bračnim problemima </w:t>
      </w:r>
    </w:p>
    <w:p>
      <w:pPr>
        <w:pStyle w:val="Normal"/>
        <w:rPr/>
      </w:pPr>
      <w:r>
        <w:rPr/>
        <w:t xml:space="preserve">i međusobnom svađom. Tu je krizu riješio Rastignac, ali dok je on bio u kazalištu s Delphinom, Anastasie je </w:t>
      </w:r>
    </w:p>
    <w:p>
      <w:pPr>
        <w:pStyle w:val="Normal"/>
        <w:rPr/>
      </w:pPr>
      <w:r>
        <w:rPr/>
        <w:t xml:space="preserve">ponovno tražila novce od Goriota, ovaj put za svoju skupocjenu plesnu haljinu. Goriot je prodao posljednje </w:t>
      </w:r>
    </w:p>
    <w:p>
      <w:pPr>
        <w:pStyle w:val="Normal"/>
        <w:rPr/>
      </w:pPr>
      <w:r>
        <w:rPr/>
        <w:t xml:space="preserve">vrijednosti da joj udovolji, a zatim je doživio moždani udar. Njegovali su ga Rastignac i student medicine </w:t>
      </w:r>
    </w:p>
    <w:p>
      <w:pPr>
        <w:pStyle w:val="Normal"/>
        <w:rPr/>
      </w:pPr>
      <w:r>
        <w:rPr/>
        <w:t xml:space="preserve">Bianchon. Iako ih je neprestano zazivao, njegove ga kćeri nisu posjetile na samrti jer su bile zaokupljene </w:t>
      </w:r>
    </w:p>
    <w:p>
      <w:pPr>
        <w:pStyle w:val="Normal"/>
        <w:rPr/>
      </w:pPr>
      <w:r>
        <w:rPr/>
        <w:t xml:space="preserve">svojim problemima i pripremama za ples kod gđe de Beauséant. Studenti su o svojem trošku pokopali </w:t>
      </w:r>
    </w:p>
    <w:p>
      <w:pPr>
        <w:pStyle w:val="Normal"/>
        <w:rPr/>
      </w:pPr>
      <w:r>
        <w:rPr/>
        <w:t xml:space="preserve">Goriota, a njegove su kćeri na sprovod poslale prazne kočije s obiteljskim grbovima. S groblja je Rastignac </w:t>
      </w:r>
    </w:p>
    <w:p>
      <w:pPr>
        <w:pStyle w:val="Normal"/>
        <w:rPr/>
      </w:pPr>
      <w:r>
        <w:rPr/>
        <w:t>uputio izazov Parizu: Sad je na nama dvoma red, i uputio se na večeru k svojoj ljubavnici.</w:t>
      </w:r>
    </w:p>
    <w:p>
      <w:pPr>
        <w:pStyle w:val="Normal"/>
        <w:rPr/>
      </w:pPr>
      <w:r>
        <w:rPr/>
        <w:t xml:space="preserve">KOMPOZICIJA: roman je podijeljen na četiri naslovljena poglavlja. U njemu je kronološki organizirana </w:t>
      </w:r>
    </w:p>
    <w:p>
      <w:pPr>
        <w:pStyle w:val="Normal"/>
        <w:rPr/>
      </w:pPr>
      <w:r>
        <w:rPr/>
        <w:t xml:space="preserve">uzročno-posljedična fabula s dugačkom ekspozicijom (uvodom) i brzim raspletom. Vrhunac </w:t>
      </w:r>
    </w:p>
    <w:p>
      <w:pPr>
        <w:pStyle w:val="Normal"/>
        <w:rPr/>
      </w:pPr>
      <w:r>
        <w:rPr/>
        <w:t xml:space="preserve">predstavlja uhićenje Vautrina i propast pansiona. </w:t>
      </w:r>
    </w:p>
    <w:p>
      <w:pPr>
        <w:pStyle w:val="Normal"/>
        <w:rPr/>
      </w:pPr>
      <w:r>
        <w:rPr/>
        <w:t xml:space="preserve">PRIPOVJEDAČ: Objektivni i sveznajući pripovjedač (iz trećega lica) komunicira s čitateljem. Primjerice, na </w:t>
      </w:r>
    </w:p>
    <w:p>
      <w:pPr>
        <w:pStyle w:val="Normal"/>
        <w:rPr/>
      </w:pPr>
      <w:r>
        <w:rPr/>
        <w:t>samom početku želi uvjeriti čitatelja u istinitost priče riječima: All is true (načelo istinitosti).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Niži društveni slojevi</w:t>
      </w:r>
    </w:p>
    <w:p>
      <w:pPr>
        <w:pStyle w:val="Normal"/>
        <w:rPr/>
      </w:pPr>
      <w:r>
        <w:rPr/>
        <w:t xml:space="preserve">Stanari pansiona gđe Vauquer pripadaju nižim društvenim slojevima. Do najsitnijih pojedinosti </w:t>
      </w:r>
    </w:p>
    <w:p>
      <w:pPr>
        <w:pStyle w:val="Normal"/>
        <w:rPr/>
      </w:pPr>
      <w:r>
        <w:rPr/>
        <w:t>opisana je bijeda koja vlada u pansionu – bijeda bez poezije, škrta na sebe usredotočena, pohabana</w:t>
      </w:r>
    </w:p>
    <w:p>
      <w:pPr>
        <w:pStyle w:val="Normal"/>
        <w:rPr/>
      </w:pPr>
      <w:r>
        <w:rPr/>
        <w:t xml:space="preserve">bijeda, podcrtana tzv. mirisom pansiona, sintezom mirisa plijesni, zatvorenoga prostora, užežene mas#noće, pojedinih stanara i dr. Njegova vlasnica predstavljena je kao ključarica te robijašnice. U takvoj </w:t>
      </w:r>
    </w:p>
    <w:p>
      <w:pPr>
        <w:pStyle w:val="Normal"/>
        <w:rPr/>
      </w:pPr>
      <w:r>
        <w:rPr/>
        <w:t>atmosferi raspoređeni su likovi prema svojoj platežnoj moći: od bogatijih do onih najsiromašnijih sm#ještenih u sobicama na 3. katu.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Visoko pariško društvo</w:t>
      </w:r>
    </w:p>
    <w:p>
      <w:pPr>
        <w:pStyle w:val="Normal"/>
        <w:rPr/>
      </w:pPr>
      <w:r>
        <w:rPr/>
        <w:t xml:space="preserve">Društveni život visokoga društva odvijao se po raskošnim salonima, balovima i u kazalištima. Velika </w:t>
      </w:r>
    </w:p>
    <w:p>
      <w:pPr>
        <w:pStyle w:val="Normal"/>
        <w:rPr/>
      </w:pPr>
      <w:r>
        <w:rPr/>
        <w:t xml:space="preserve">se pozornost posvećivala strogoj hijerarhiji među plemstvom, Ugledne plemkinje primale su goste u </w:t>
      </w:r>
    </w:p>
    <w:p>
      <w:pPr>
        <w:pStyle w:val="Normal"/>
        <w:rPr/>
      </w:pPr>
      <w:r>
        <w:rPr/>
        <w:t xml:space="preserve">određene dane, a salon vikontese de Beauséant bio je najpopularniji pa su svi željeli biti k njoj pozvani. </w:t>
      </w:r>
    </w:p>
    <w:p>
      <w:pPr>
        <w:pStyle w:val="Normal"/>
        <w:rPr/>
      </w:pPr>
      <w:r>
        <w:rPr/>
        <w:t xml:space="preserve">Tako je npr. grofica Anastasie de Restaud bila pozivana kod vikontese dok njezina sestra, barunica </w:t>
      </w:r>
    </w:p>
    <w:p>
      <w:pPr>
        <w:pStyle w:val="Normal"/>
        <w:rPr/>
      </w:pPr>
      <w:r>
        <w:rPr/>
        <w:t xml:space="preserve">Delphine de Nuncingena, nije imala pristupa u vikontesin salon. Delphine je bila spremna na sve da se </w:t>
      </w:r>
    </w:p>
    <w:p>
      <w:pPr>
        <w:pStyle w:val="Normal"/>
        <w:rPr/>
      </w:pPr>
      <w:r>
        <w:rPr/>
        <w:t xml:space="preserve">uzdigne na društvenoj ljestvici pa je i Rastignacovo udvaranje prihvatila kako bi bila pozvana na vikontesin ples. </w:t>
      </w:r>
    </w:p>
    <w:p>
      <w:pPr>
        <w:pStyle w:val="Normal"/>
        <w:rPr/>
      </w:pPr>
      <w:r>
        <w:rPr/>
        <w:t xml:space="preserve">Ugled u visokom društvu ne ovisi o vrlinama i poštenju, pa ugledni Parižani žive vrlo nemoralnim </w:t>
      </w:r>
    </w:p>
    <w:p>
      <w:pPr>
        <w:pStyle w:val="Normal"/>
        <w:rPr/>
      </w:pPr>
      <w:r>
        <w:rPr/>
        <w:t>životom: uobičajeno je da i muževi i žene imaju ljubavnike, a u poslovnom svijetu uobičajene su prijevare (poslovanje baruna de Nuncingena). Većina ih živi iznad svojih mogućnosti, zadužuju se i kockaju, a žene su spremne na sve da udovolje svojim hirovima.</w:t>
      </w:r>
    </w:p>
    <w:p>
      <w:pPr>
        <w:pStyle w:val="Normal"/>
        <w:rPr/>
      </w:pPr>
      <w:r>
        <w:rPr/>
        <w:t>Ljudska komedija</w:t>
      </w:r>
    </w:p>
    <w:p>
      <w:pPr>
        <w:pStyle w:val="Normal"/>
        <w:rPr/>
      </w:pPr>
      <w:r>
        <w:rPr/>
        <w:t xml:space="preserve">Ljudska komedija sastoji se od 90-ak romana i pripovijedaka povezanih istim likovima. Tema je analiza </w:t>
      </w:r>
    </w:p>
    <w:p>
      <w:pPr>
        <w:pStyle w:val="Normal"/>
        <w:rPr/>
      </w:pPr>
      <w:r>
        <w:rPr/>
        <w:t xml:space="preserve">francuskoga društva prve polovice 19. stoljeća. Parafrazirajući naslov Danteove Božanstvene komedije, </w:t>
      </w:r>
    </w:p>
    <w:p>
      <w:pPr>
        <w:pStyle w:val="Normal"/>
        <w:rPr/>
      </w:pPr>
      <w:r>
        <w:rPr/>
        <w:t xml:space="preserve">Balzac je naglasio da i on, poput Dantea, teži sveobuhvatnosti prikazivanja ljudskoga društva. Međutim, </w:t>
      </w:r>
    </w:p>
    <w:p>
      <w:pPr>
        <w:pStyle w:val="Normal"/>
        <w:rPr/>
      </w:pPr>
      <w:r>
        <w:rPr/>
        <w:t xml:space="preserve">Balzac ne želi dati povijesnu ni božansku perspektivu, već analizirati francusko društvo u određenom </w:t>
      </w:r>
    </w:p>
    <w:p>
      <w:pPr>
        <w:pStyle w:val="Normal"/>
        <w:rPr/>
      </w:pPr>
      <w:r>
        <w:rPr/>
        <w:t xml:space="preserve">povijesnom trenutku: od 1815. do 1848. (vrijeme prijelomnih događaja u francuskoj povijesti). </w:t>
      </w:r>
    </w:p>
    <w:p>
      <w:pPr>
        <w:pStyle w:val="Normal"/>
        <w:rPr/>
      </w:pPr>
      <w:r>
        <w:rPr/>
        <w:t xml:space="preserve">Ugledajući se u prirodne znanosti, Balzac je usustavio građu i Ljudsku komediju podijelio na tri velike </w:t>
      </w:r>
    </w:p>
    <w:p>
      <w:pPr>
        <w:pStyle w:val="Normal"/>
        <w:rPr/>
      </w:pPr>
      <w:r>
        <w:rPr/>
        <w:t xml:space="preserve">cjeline (studije) prema načinu pristupa problematici. Tako Otac Goriot spada u Studije iz društvenoga </w:t>
      </w:r>
    </w:p>
    <w:p>
      <w:pPr>
        <w:pStyle w:val="Normal"/>
        <w:rPr/>
      </w:pPr>
      <w:r>
        <w:rPr/>
        <w:t>života (podskupina: Prizori iz privatnoga života).</w:t>
      </w:r>
    </w:p>
    <w:p>
      <w:pPr>
        <w:pStyle w:val="Normal"/>
        <w:rPr/>
      </w:pPr>
      <w:r>
        <w:rPr/>
        <w:t xml:space="preserve">STILSKA OBILJEŽJA: Balzac je stvorio realističku metodu čije su značajke: promatranje, </w:t>
      </w:r>
    </w:p>
    <w:p>
      <w:pPr>
        <w:pStyle w:val="Normal"/>
        <w:rPr/>
      </w:pPr>
      <w:r>
        <w:rPr/>
        <w:t xml:space="preserve">proučavanje i analiziranje građe, načelo istinitosti, načelo tipičnosti (tip studenta, tip Parižanke), </w:t>
      </w:r>
    </w:p>
    <w:p>
      <w:pPr>
        <w:pStyle w:val="Normal"/>
        <w:rPr/>
      </w:pPr>
      <w:r>
        <w:rPr/>
        <w:t xml:space="preserve">detaljno opisivanje prostora i likova, zanimljiva fabula, uporaba jezika sredine u funkciji </w:t>
      </w:r>
    </w:p>
    <w:p>
      <w:pPr>
        <w:pStyle w:val="Normal"/>
        <w:rPr/>
      </w:pPr>
      <w:r>
        <w:rPr/>
        <w:t>karakterizacije lika, objektivni sveznajući pripovjedač, društvena kritika.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U romanu su tri glavna lika oko kojih se grade tri osnovne fabularne linije. Povezuje ih Rastignac </w:t>
      </w:r>
    </w:p>
    <w:p>
      <w:pPr>
        <w:pStyle w:val="Normal"/>
        <w:rPr/>
      </w:pPr>
      <w:r>
        <w:rPr/>
        <w:t>koji je također poveznica visokih i niskih slojeva pariškoga društva.</w:t>
      </w:r>
    </w:p>
    <w:p>
      <w:pPr>
        <w:pStyle w:val="Normal"/>
        <w:rPr/>
      </w:pPr>
      <w:r>
        <w:rPr/>
        <w:t xml:space="preserve"> </w:t>
      </w:r>
      <w:r>
        <w:rPr/>
        <w:t xml:space="preserve">Eugène de Rastignac predstavnik je siromašnoga plemstva iz provincije. Njegov je lik detaljno </w:t>
      </w:r>
    </w:p>
    <w:p>
      <w:pPr>
        <w:pStyle w:val="Normal"/>
        <w:rPr/>
      </w:pPr>
      <w:r>
        <w:rPr/>
        <w:t xml:space="preserve">okaraketriziran (socijalno-psihološka i etička karakterizacija), ali on je i predstavnik tipa </w:t>
      </w:r>
    </w:p>
    <w:p>
      <w:pPr>
        <w:pStyle w:val="Normal"/>
        <w:rPr/>
      </w:pPr>
      <w:r>
        <w:rPr/>
        <w:t xml:space="preserve">studenta koji se želi afirmirati u društvu. Kako njegove ambicije rastu, tako se topi početna </w:t>
      </w:r>
    </w:p>
    <w:p>
      <w:pPr>
        <w:pStyle w:val="Normal"/>
        <w:rPr/>
      </w:pPr>
      <w:r>
        <w:rPr/>
        <w:t xml:space="preserve">naivnost i on je sve spremniji na brojne etičke kompromise. </w:t>
      </w:r>
    </w:p>
    <w:p>
      <w:pPr>
        <w:pStyle w:val="Normal"/>
        <w:rPr/>
      </w:pPr>
      <w:r>
        <w:rPr/>
        <w:t xml:space="preserve">Njegove moralne dvojbe svode se na izbor manjeg zla pa iako odustaje okoristiti se ženidbom s </w:t>
      </w:r>
    </w:p>
    <w:p>
      <w:pPr>
        <w:pStyle w:val="Normal"/>
        <w:rPr/>
      </w:pPr>
      <w:r>
        <w:rPr/>
        <w:t xml:space="preserve">Victorinom, postaje Delphinin ljubavnik, mada je potpuno svjestan njezinih mana. Ipak, u tom </w:t>
      </w:r>
    </w:p>
    <w:p>
      <w:pPr>
        <w:pStyle w:val="Normal"/>
        <w:rPr/>
      </w:pPr>
      <w:r>
        <w:rPr/>
        <w:t>licemjernom društvu ističe se svojim vrlinama, a pogotovo odnosom prema Goriotu.</w:t>
      </w:r>
    </w:p>
    <w:p>
      <w:pPr>
        <w:pStyle w:val="Normal"/>
        <w:rPr/>
      </w:pPr>
      <w:r>
        <w:rPr/>
        <w:t>Usporedba savjeta vikontese de Beauséant i Vautrina</w:t>
      </w:r>
    </w:p>
    <w:p>
      <w:pPr>
        <w:pStyle w:val="Normal"/>
        <w:rPr/>
      </w:pPr>
      <w:r>
        <w:rPr/>
        <w:t xml:space="preserve">Pa dobro, gospodine de Rastignac, odnosite se prema ovome svijetu onako kako on zaslužuje. Vi se </w:t>
      </w:r>
    </w:p>
    <w:p>
      <w:pPr>
        <w:pStyle w:val="Normal"/>
        <w:rPr/>
      </w:pPr>
      <w:r>
        <w:rPr/>
        <w:t xml:space="preserve">želite uzdići, a ja ću vam pomoći. Istražit ćete koliko je duboka ženska pokvarenost, izmjerit ćete širine </w:t>
      </w:r>
    </w:p>
    <w:p>
      <w:pPr>
        <w:pStyle w:val="Normal"/>
        <w:rPr/>
      </w:pPr>
      <w:r>
        <w:rPr/>
        <w:t xml:space="preserve">bijedne muške taštine. (...) Što hladnije budete računali, tim ćete dalje stići. Udarajte bez milosti, i svi će </w:t>
      </w:r>
    </w:p>
    <w:p>
      <w:pPr>
        <w:pStyle w:val="Normal"/>
        <w:rPr/>
      </w:pPr>
      <w:r>
        <w:rPr/>
        <w:t xml:space="preserve">vas se bojati. Ne prihvaćajte ni muškarce ni žene drukčije nego kao poštanske konje koje ćete ostaviti </w:t>
      </w:r>
    </w:p>
    <w:p>
      <w:pPr>
        <w:pStyle w:val="Normal"/>
        <w:rPr/>
      </w:pPr>
      <w:r>
        <w:rPr/>
        <w:t>da crknu na sljedećoj postaji, i tako ćete stići do vrhunca svojih želja.</w:t>
      </w:r>
    </w:p>
    <w:p>
      <w:pPr>
        <w:pStyle w:val="Normal"/>
        <w:rPr/>
      </w:pPr>
      <w:r>
        <w:rPr/>
        <w:t>(gđa Beauséant Rastignacu)</w:t>
      </w:r>
    </w:p>
    <w:p>
      <w:pPr>
        <w:pStyle w:val="Normal"/>
        <w:rPr/>
      </w:pPr>
      <w:r>
        <w:rPr/>
        <w:t xml:space="preserve">Život vam nije ništa ljepši od kuhinje, isto toliko smrdi i morate uprljati ruke ako hoćete kuhati; </w:t>
      </w:r>
    </w:p>
    <w:p>
      <w:pPr>
        <w:pStyle w:val="Normal"/>
        <w:rPr/>
      </w:pPr>
      <w:r>
        <w:rPr/>
        <w:t xml:space="preserve">morate samo znati da ih poslije treba dobro oprati: u tome je sve ćudoređe našega doba. (...) </w:t>
      </w:r>
    </w:p>
    <w:p>
      <w:pPr>
        <w:pStyle w:val="Normal"/>
        <w:rPr/>
      </w:pPr>
      <w:r>
        <w:rPr/>
        <w:t xml:space="preserve">Danas ja vama predlažem da steknete lijep imetak ako samo kimnete glavom, što vas ničemu ne </w:t>
      </w:r>
    </w:p>
    <w:p>
      <w:pPr>
        <w:pStyle w:val="Normal"/>
        <w:rPr/>
      </w:pPr>
      <w:r>
        <w:rPr/>
        <w:t xml:space="preserve">izlaže, a vi oklijevate. </w:t>
      </w:r>
    </w:p>
    <w:p>
      <w:pPr>
        <w:pStyle w:val="Normal"/>
        <w:rPr/>
      </w:pPr>
      <w:r>
        <w:rPr/>
        <w:t>(Vautrin Rastignacu</w:t>
      </w:r>
      <w:r>
        <w:rPr/>
        <w:t>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 </w:t>
      </w:r>
      <w:r>
        <w:rPr/>
        <w:t xml:space="preserve">Za razliku od Rastignaca, koji je dinamičan lik – tijekom radnje razvija se i mijenja – Goriot </w:t>
      </w:r>
    </w:p>
    <w:p>
      <w:pPr>
        <w:pStyle w:val="Normal"/>
        <w:rPr/>
      </w:pPr>
      <w:r>
        <w:rPr/>
        <w:t>je potpuno statičan lik kojemu je ljubav prema kćerima jedina životna strast (monoman).</w:t>
      </w:r>
    </w:p>
    <w:p>
      <w:pPr>
        <w:pStyle w:val="Normal"/>
        <w:rPr/>
      </w:pPr>
      <w:r>
        <w:rPr/>
        <w:t xml:space="preserve">Samozatajno je predan ispunjavanju njihovih hirova, ne primjećuje ništa što nije vezano uz njih </w:t>
      </w:r>
    </w:p>
    <w:p>
      <w:pPr>
        <w:pStyle w:val="Normal"/>
        <w:rPr/>
      </w:pPr>
      <w:r>
        <w:rPr/>
        <w:t xml:space="preserve">(čak ni Vautrinovo uhićenje), radi njihove sreće spreman je i na zlodjela. </w:t>
      </w:r>
    </w:p>
    <w:p>
      <w:pPr>
        <w:pStyle w:val="Normal"/>
        <w:rPr/>
      </w:pPr>
      <w:r>
        <w:rPr/>
        <w:t xml:space="preserve">Tek pred smrt sebi priznaje da su mu kćeri pohlepne i nezahvalne, za što i sam snosi </w:t>
      </w:r>
    </w:p>
    <w:p>
      <w:pPr>
        <w:pStyle w:val="Normal"/>
        <w:rPr/>
      </w:pPr>
      <w:r>
        <w:rPr/>
        <w:t xml:space="preserve">odgovornost jer ih je navikao da se ljubav kupuje novcem. Ipak umire oprostivši im sve i </w:t>
      </w:r>
    </w:p>
    <w:p>
      <w:pPr>
        <w:pStyle w:val="Normal"/>
        <w:rPr/>
      </w:pPr>
      <w:r>
        <w:rPr/>
        <w:t xml:space="preserve">blagoslovivši ih. </w:t>
      </w:r>
    </w:p>
    <w:p>
      <w:pPr>
        <w:pStyle w:val="Normal"/>
        <w:rPr/>
      </w:pPr>
      <w:r>
        <w:rPr/>
        <w:t>Goriot – simbol pretjerane očinske ljubavi i žrtvovanja (Krist očinstva)</w:t>
      </w:r>
    </w:p>
    <w:p>
      <w:pPr>
        <w:pStyle w:val="Normal"/>
        <w:rPr/>
      </w:pPr>
      <w:r>
        <w:rPr/>
        <w:t xml:space="preserve">Moj život, to su moje dvije kćeri. Ako se one zabavljaju, ako su sretne, lijepo odjevene, ako hodaju po </w:t>
      </w:r>
    </w:p>
    <w:p>
      <w:pPr>
        <w:pStyle w:val="Normal"/>
        <w:rPr/>
      </w:pPr>
      <w:r>
        <w:rPr/>
        <w:t xml:space="preserve">sagovima, zar je važno što ja imam na sebi i kakvo je mjesto gdje spavam? Meni nije hladno ako je njima </w:t>
      </w:r>
    </w:p>
    <w:p>
      <w:pPr>
        <w:pStyle w:val="Normal"/>
        <w:rPr/>
      </w:pPr>
      <w:r>
        <w:rPr/>
        <w:t xml:space="preserve">toplo, nije mi dosadno ako se one smiju. Ja nemam drugih žalosti osim onih što ih one osjećaju. (...) Jed#noga dana shvatit ćete kako čovjeka puno sretnijim čini sreća njegove djece nego njegova vlastita. Ne </w:t>
      </w:r>
    </w:p>
    <w:p>
      <w:pPr>
        <w:pStyle w:val="Normal"/>
        <w:rPr/>
      </w:pPr>
      <w:r>
        <w:rPr/>
        <w:t xml:space="preserve">mogu vam to objasniti; to je unutarnji pokret koji posvuda širi osjećaj zadovoljstva. Napokon, ja živim </w:t>
      </w:r>
    </w:p>
    <w:p>
      <w:pPr>
        <w:pStyle w:val="Normal"/>
        <w:rPr/>
      </w:pPr>
      <w:r>
        <w:rPr/>
        <w:t xml:space="preserve">trostrukim životom. Hoćete da vam kažem nešto čudno? Evo, kad sam postao otac, shvatio sam Boga. </w:t>
      </w:r>
    </w:p>
    <w:p>
      <w:pPr>
        <w:pStyle w:val="Normal"/>
        <w:rPr/>
      </w:pPr>
      <w:r>
        <w:rPr/>
        <w:t xml:space="preserve">On je svugdje potpun, jer je sav svijet potekao od njega. Gospodine, tako je i meni s mojim kćerima. Samo </w:t>
      </w:r>
    </w:p>
    <w:p>
      <w:pPr>
        <w:pStyle w:val="Normal"/>
        <w:rPr/>
      </w:pPr>
      <w:r>
        <w:rPr/>
        <w:t>što ja više volim svoje kćeri nego što Bog voli ovaj svijet...</w:t>
      </w:r>
    </w:p>
    <w:p>
      <w:pPr>
        <w:pStyle w:val="Normal"/>
        <w:rPr/>
      </w:pPr>
      <w:r>
        <w:rPr/>
        <w:t xml:space="preserve">(Goriot govori Rastignacu o svojoj ljubavi prema kćerima) </w:t>
      </w:r>
    </w:p>
    <w:p>
      <w:pPr>
        <w:pStyle w:val="Normal"/>
        <w:rPr/>
      </w:pPr>
      <w:r>
        <w:rPr/>
        <w:t xml:space="preserve">Ah! da sam bogat, da sam zadržao svoj novac, da im ga nisam dao, bile bi tu, lizale mi obraze poljupcima! </w:t>
      </w:r>
    </w:p>
    <w:p>
      <w:pPr>
        <w:pStyle w:val="Normal"/>
        <w:rPr/>
      </w:pPr>
      <w:r>
        <w:rPr/>
        <w:t xml:space="preserve">Živio bih u svojoj kući, imao lijepe sobe, poslugu, drva za ogrjev; one bi bile tu u suzama, sa svojim </w:t>
      </w:r>
    </w:p>
    <w:p>
      <w:pPr>
        <w:pStyle w:val="Normal"/>
        <w:rPr/>
      </w:pPr>
      <w:r>
        <w:rPr/>
        <w:t>muževima, svojom djecom. Imao bih sve to. Ali nemam ništa. Novac daje sve, čak i kćeri.</w:t>
      </w:r>
    </w:p>
    <w:p>
      <w:pPr>
        <w:pStyle w:val="Normal"/>
        <w:rPr/>
      </w:pPr>
      <w:r>
        <w:rPr/>
        <w:t>(Goriotov predsmrtni trenutak spoznaje o kćerinskoj nezahvalnosti)</w:t>
      </w:r>
    </w:p>
    <w:p>
      <w:pPr>
        <w:pStyle w:val="Normal"/>
        <w:rPr/>
      </w:pPr>
      <w:r>
        <w:rPr/>
        <w:t xml:space="preserve"> </w:t>
      </w:r>
      <w:r>
        <w:rPr/>
        <w:t xml:space="preserve">Vautrin, pravim imenom Jacques Collin, u kriminalnim krugovima poznat kao Obmanjivač </w:t>
      </w:r>
    </w:p>
    <w:p>
      <w:pPr>
        <w:pStyle w:val="Normal"/>
        <w:rPr/>
      </w:pPr>
      <w:r>
        <w:rPr/>
        <w:t xml:space="preserve">Smrti ili Bježismrt, romantičarski je koncipiran lik oko kojega se vežu pustolovni fabularni </w:t>
      </w:r>
    </w:p>
    <w:p>
      <w:pPr>
        <w:pStyle w:val="Normal"/>
        <w:rPr/>
      </w:pPr>
      <w:r>
        <w:rPr/>
        <w:t xml:space="preserve">elementi. U razbojničkim krugovima uživa velik ugled kao mafijaški blagajnik. Zabavlja ga </w:t>
      </w:r>
    </w:p>
    <w:p>
      <w:pPr>
        <w:pStyle w:val="Normal"/>
        <w:rPr/>
      </w:pPr>
      <w:r>
        <w:rPr/>
        <w:t xml:space="preserve">iskušavati Rastignaca i dijeliti mu savjete o životu koji su, ironično, vrlo slični onima koje </w:t>
      </w:r>
    </w:p>
    <w:p>
      <w:pPr>
        <w:pStyle w:val="Normal"/>
        <w:rPr/>
      </w:pPr>
      <w:r>
        <w:rPr/>
        <w:t>Rastignacu daje ugledna gđa de Beauséant, a svode se na oportunizam i karijerizam.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Balzacove misli o društvu</w:t>
      </w:r>
    </w:p>
    <w:p>
      <w:pPr>
        <w:pStyle w:val="Normal"/>
        <w:rPr/>
      </w:pPr>
      <w:r>
        <w:rPr/>
        <w:t xml:space="preserve"> </w:t>
      </w:r>
      <w:r>
        <w:rPr/>
        <w:t>Novac je život.  Novac je jedini moderni bog.  Zakoni su paučina kroz koju prolaze velike muhe, a u koju se hvataju male.  Tajna velikih bogatstava bez jasnoga podrijetla uvijek je u zločinu koji je zaboravljen zato što je počinjen propisno.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Aktualizacija</w:t>
      </w:r>
    </w:p>
    <w:p>
      <w:pPr>
        <w:pStyle w:val="Normal"/>
        <w:rPr/>
      </w:pPr>
      <w:r>
        <w:rPr/>
        <w:t xml:space="preserve"> </w:t>
      </w:r>
      <w:r>
        <w:rPr/>
        <w:t xml:space="preserve">novac kao jedino mjerilo vrijednosti  afirmacija lažnih društvenih vrijednosti </w:t>
      </w:r>
    </w:p>
    <w:p>
      <w:pPr>
        <w:pStyle w:val="Normal"/>
        <w:rPr/>
      </w:pPr>
      <w:r>
        <w:rPr/>
        <w:t xml:space="preserve"> </w:t>
      </w:r>
      <w:r>
        <w:rPr/>
        <w:t xml:space="preserve">prepoznavanje istih negativnih pojava i u nižem i u visokom društvu (te se pojave u visokom društvu toleriraju) </w:t>
      </w:r>
    </w:p>
    <w:p>
      <w:pPr>
        <w:pStyle w:val="Normal"/>
        <w:rPr/>
      </w:pPr>
      <w:r>
        <w:rPr/>
        <w:t xml:space="preserve"> </w:t>
      </w:r>
      <w:r>
        <w:rPr/>
        <w:t xml:space="preserve">želja za usponom na društvenoj ljestvici, za društvenom afirmacijom  pristajanje na različite </w:t>
      </w:r>
    </w:p>
    <w:p>
      <w:pPr>
        <w:pStyle w:val="Normal"/>
        <w:rPr/>
      </w:pPr>
      <w:r>
        <w:rPr/>
        <w:t xml:space="preserve">moralne kompromise  obiteljski odnosi – pretjerana popustljivost u odgoju djece, odgoj kojim </w:t>
      </w:r>
    </w:p>
    <w:p>
      <w:pPr>
        <w:pStyle w:val="Normal"/>
        <w:rPr/>
      </w:pPr>
      <w:r>
        <w:rPr/>
        <w:t>se ne usvajaju prave vrijednosti, nepoštivanje i zanemarivanje roditelja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hr-HR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SimSun" w:cs="Arial"/>
      <w:color w:val="auto"/>
      <w:kern w:val="2"/>
      <w:sz w:val="24"/>
      <w:szCs w:val="24"/>
      <w:lang w:val="hr-HR" w:eastAsia="zh-CN" w:bidi="hi-IN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Popis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LibreOffice/6.2.5.2$Windows_X86_64 LibreOffice_project/1ec314fa52f458adc18c4f025c545a4e8b22c159</Application>
  <Pages>4</Pages>
  <Words>1742</Words>
  <Characters>9740</Characters>
  <CharactersWithSpaces>11457</CharactersWithSpaces>
  <Paragraphs>125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2021-04-26T08:42:27Z</dcterms:created>
  <dc:creator/>
  <dc:description/>
  <dc:language>hr-HR</dc:language>
  <cp:lastModifiedBy/>
  <dcterms:modified xsi:type="dcterms:W3CDTF">2021-04-26T08:50:40Z</dcterms:modified>
  <cp:revision>1</cp:revision>
  <dc:subject/>
  <dc:title/>
</cp:coreProperties>
</file>