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65" w:rsidRPr="0047209D" w:rsidRDefault="00322A65" w:rsidP="00322A65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47209D">
        <w:rPr>
          <w:rFonts w:ascii="Arial" w:hAnsi="Arial" w:cs="Arial"/>
          <w:b/>
          <w:sz w:val="28"/>
          <w:szCs w:val="28"/>
        </w:rPr>
        <w:t>JE LI BAVLJENJE  ETIKOM ETIČNO?</w:t>
      </w:r>
    </w:p>
    <w:p w:rsidR="00322A65" w:rsidRDefault="00322A65" w:rsidP="00322A65">
      <w:pPr>
        <w:spacing w:after="60"/>
        <w:rPr>
          <w:rFonts w:ascii="Arial" w:hAnsi="Arial" w:cs="Arial"/>
          <w:b/>
          <w:i/>
          <w:sz w:val="24"/>
          <w:szCs w:val="24"/>
        </w:rPr>
      </w:pPr>
      <w:r w:rsidRPr="0047209D">
        <w:rPr>
          <w:rFonts w:ascii="Arial" w:hAnsi="Arial" w:cs="Arial"/>
          <w:sz w:val="24"/>
          <w:szCs w:val="24"/>
        </w:rPr>
        <w:br/>
      </w:r>
      <w:r w:rsidRPr="0047209D">
        <w:rPr>
          <w:rFonts w:ascii="Arial" w:hAnsi="Arial" w:cs="Arial"/>
          <w:sz w:val="24"/>
          <w:szCs w:val="24"/>
          <w:u w:val="single"/>
        </w:rPr>
        <w:t>Malo etičke terminologije</w:t>
      </w:r>
      <w:r w:rsidRPr="0047209D">
        <w:rPr>
          <w:rFonts w:ascii="Arial" w:hAnsi="Arial" w:cs="Arial"/>
          <w:sz w:val="24"/>
          <w:szCs w:val="24"/>
        </w:rPr>
        <w:br/>
        <w:t>Ispravno / pogrešno: Svaki čin je ili moralno ispravan ili moralno pogrešan.</w:t>
      </w:r>
    </w:p>
    <w:p w:rsidR="00322A65" w:rsidRDefault="00322A65" w:rsidP="00322A65">
      <w:pPr>
        <w:pStyle w:val="ListParagraph"/>
        <w:numPr>
          <w:ilvl w:val="0"/>
          <w:numId w:val="5"/>
        </w:num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b/>
          <w:i/>
          <w:sz w:val="24"/>
          <w:szCs w:val="24"/>
        </w:rPr>
        <w:t>Moralno pogrešno</w:t>
      </w:r>
      <w:r w:rsidRPr="0047209D">
        <w:rPr>
          <w:rFonts w:ascii="Arial" w:hAnsi="Arial" w:cs="Arial"/>
          <w:sz w:val="24"/>
          <w:szCs w:val="24"/>
        </w:rPr>
        <w:t xml:space="preserve"> = krši moralno pravilo ili zapovijed.</w:t>
      </w:r>
    </w:p>
    <w:p w:rsidR="00322A65" w:rsidRPr="0047209D" w:rsidRDefault="00322A65" w:rsidP="00322A65">
      <w:pPr>
        <w:pStyle w:val="ListParagraph"/>
        <w:numPr>
          <w:ilvl w:val="0"/>
          <w:numId w:val="5"/>
        </w:num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b/>
          <w:i/>
          <w:sz w:val="24"/>
          <w:szCs w:val="24"/>
        </w:rPr>
        <w:t>Moralno ispravno</w:t>
      </w:r>
      <w:r w:rsidRPr="0047209D">
        <w:rPr>
          <w:rFonts w:ascii="Arial" w:hAnsi="Arial" w:cs="Arial"/>
          <w:sz w:val="24"/>
          <w:szCs w:val="24"/>
        </w:rPr>
        <w:t xml:space="preserve"> = nije moralno pogrešno (</w:t>
      </w:r>
      <w:proofErr w:type="spellStart"/>
      <w:r w:rsidRPr="0047209D">
        <w:rPr>
          <w:rFonts w:ascii="Arial" w:hAnsi="Arial" w:cs="Arial"/>
          <w:sz w:val="24"/>
          <w:szCs w:val="24"/>
        </w:rPr>
        <w:t>tj</w:t>
      </w:r>
      <w:proofErr w:type="spellEnd"/>
      <w:r w:rsidRPr="0047209D">
        <w:rPr>
          <w:rFonts w:ascii="Arial" w:hAnsi="Arial" w:cs="Arial"/>
          <w:sz w:val="24"/>
          <w:szCs w:val="24"/>
        </w:rPr>
        <w:t>., ne krši moralno pravilo).</w:t>
      </w:r>
      <w:r w:rsidRPr="0047209D">
        <w:rPr>
          <w:rFonts w:ascii="Arial" w:hAnsi="Arial" w:cs="Arial"/>
          <w:sz w:val="24"/>
          <w:szCs w:val="24"/>
        </w:rPr>
        <w:br/>
      </w:r>
    </w:p>
    <w:p w:rsidR="00322A65" w:rsidRDefault="00322A65" w:rsidP="00322A65">
      <w:pPr>
        <w:spacing w:after="60"/>
        <w:rPr>
          <w:rFonts w:ascii="Arial" w:hAnsi="Arial" w:cs="Arial"/>
          <w:sz w:val="24"/>
          <w:szCs w:val="24"/>
          <w:u w:val="single"/>
        </w:rPr>
      </w:pPr>
      <w:r w:rsidRPr="0047209D">
        <w:rPr>
          <w:rFonts w:ascii="Arial" w:hAnsi="Arial" w:cs="Arial"/>
          <w:b/>
          <w:sz w:val="24"/>
          <w:szCs w:val="24"/>
        </w:rPr>
        <w:t>Moralno ispravno</w:t>
      </w:r>
      <w:r w:rsidRPr="0047209D">
        <w:rPr>
          <w:rFonts w:ascii="Arial" w:hAnsi="Arial" w:cs="Arial"/>
          <w:sz w:val="24"/>
          <w:szCs w:val="24"/>
        </w:rPr>
        <w:br/>
        <w:t>Ne kršiti moralno pravilo ili zapovijed može značiti dvije stvari:</w:t>
      </w:r>
      <w:r w:rsidRPr="0047209D">
        <w:rPr>
          <w:rFonts w:ascii="Arial" w:hAnsi="Arial" w:cs="Arial"/>
          <w:sz w:val="24"/>
          <w:szCs w:val="24"/>
        </w:rPr>
        <w:br/>
        <w:t>a) činiti ono što se moralno zahtijeva = moralno obvezno</w:t>
      </w:r>
      <w:r w:rsidRPr="0047209D">
        <w:rPr>
          <w:rFonts w:ascii="Arial" w:hAnsi="Arial" w:cs="Arial"/>
          <w:sz w:val="24"/>
          <w:szCs w:val="24"/>
        </w:rPr>
        <w:br/>
        <w:t>b) činiti ono što se niti moralno zahtijeva niti moralno zabranjuje = moralno dopustivo.</w:t>
      </w:r>
      <w:r w:rsidRPr="0047209D">
        <w:rPr>
          <w:rFonts w:ascii="Arial" w:hAnsi="Arial" w:cs="Arial"/>
          <w:sz w:val="24"/>
          <w:szCs w:val="24"/>
        </w:rPr>
        <w:br/>
      </w:r>
    </w:p>
    <w:p w:rsidR="00322A65" w:rsidRDefault="00322A65" w:rsidP="00322A65">
      <w:pPr>
        <w:spacing w:after="60"/>
        <w:rPr>
          <w:rFonts w:ascii="Arial" w:hAnsi="Arial" w:cs="Arial"/>
          <w:b/>
          <w:i/>
          <w:sz w:val="24"/>
          <w:szCs w:val="24"/>
        </w:rPr>
      </w:pPr>
      <w:r w:rsidRPr="0047209D">
        <w:rPr>
          <w:rFonts w:ascii="Arial" w:hAnsi="Arial" w:cs="Arial"/>
          <w:sz w:val="24"/>
          <w:szCs w:val="24"/>
          <w:u w:val="single"/>
        </w:rPr>
        <w:t>DEFINICIJE</w:t>
      </w:r>
    </w:p>
    <w:p w:rsidR="00322A65" w:rsidRPr="0047209D" w:rsidRDefault="00322A65" w:rsidP="00322A65">
      <w:pPr>
        <w:pStyle w:val="ListParagraph"/>
        <w:numPr>
          <w:ilvl w:val="0"/>
          <w:numId w:val="6"/>
        </w:num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b/>
          <w:i/>
          <w:sz w:val="24"/>
          <w:szCs w:val="24"/>
        </w:rPr>
        <w:t>Moralno obavezno djelovanje</w:t>
      </w:r>
      <w:r w:rsidRPr="0047209D">
        <w:rPr>
          <w:rFonts w:ascii="Arial" w:hAnsi="Arial" w:cs="Arial"/>
          <w:sz w:val="24"/>
          <w:szCs w:val="24"/>
        </w:rPr>
        <w:t>: djelovanje koje je ispravno činiti i pogrešno ne činiti.</w:t>
      </w:r>
    </w:p>
    <w:p w:rsidR="00322A65" w:rsidRDefault="00322A65" w:rsidP="00322A65">
      <w:pPr>
        <w:pStyle w:val="ListParagraph"/>
        <w:numPr>
          <w:ilvl w:val="0"/>
          <w:numId w:val="6"/>
        </w:numPr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Pr="0047209D">
        <w:rPr>
          <w:rFonts w:ascii="Arial" w:hAnsi="Arial" w:cs="Arial"/>
          <w:b/>
          <w:sz w:val="24"/>
          <w:szCs w:val="24"/>
        </w:rPr>
        <w:t>oralno dopušteno djelovanje</w:t>
      </w:r>
      <w:r w:rsidRPr="0047209D">
        <w:rPr>
          <w:rFonts w:ascii="Arial" w:hAnsi="Arial" w:cs="Arial"/>
          <w:sz w:val="24"/>
          <w:szCs w:val="24"/>
        </w:rPr>
        <w:t>: djelovanje koje je ispravno činiti i  nije pogrešno ne činiti</w:t>
      </w:r>
    </w:p>
    <w:p w:rsidR="00322A65" w:rsidRPr="0047209D" w:rsidRDefault="00322A65" w:rsidP="00322A65">
      <w:pPr>
        <w:pStyle w:val="ListParagraph"/>
        <w:numPr>
          <w:ilvl w:val="0"/>
          <w:numId w:val="6"/>
        </w:num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b/>
          <w:sz w:val="24"/>
          <w:szCs w:val="24"/>
        </w:rPr>
        <w:t>Moralno zabranjeno djelovanje</w:t>
      </w:r>
      <w:r w:rsidRPr="0047209D">
        <w:rPr>
          <w:rFonts w:ascii="Arial" w:hAnsi="Arial" w:cs="Arial"/>
          <w:sz w:val="24"/>
          <w:szCs w:val="24"/>
        </w:rPr>
        <w:t>: djelovanje koje je pogrešno činiti  i ispravno ne činiti.</w:t>
      </w:r>
      <w:r w:rsidRPr="0047209D">
        <w:rPr>
          <w:rFonts w:ascii="Arial" w:hAnsi="Arial" w:cs="Arial"/>
          <w:sz w:val="24"/>
          <w:szCs w:val="24"/>
        </w:rPr>
        <w:br/>
      </w:r>
    </w:p>
    <w:p w:rsidR="00322A65" w:rsidRDefault="00322A65" w:rsidP="00322A65">
      <w:p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sz w:val="24"/>
          <w:szCs w:val="24"/>
          <w:u w:val="single"/>
        </w:rPr>
        <w:t>Naše pitanje:</w:t>
      </w:r>
      <w:r w:rsidRPr="0047209D">
        <w:rPr>
          <w:rFonts w:ascii="Arial" w:hAnsi="Arial" w:cs="Arial"/>
          <w:sz w:val="24"/>
          <w:szCs w:val="24"/>
        </w:rPr>
        <w:t xml:space="preserve"> Je li proučavanje etike moralno obvezno ili samo dopušteno?</w:t>
      </w:r>
    </w:p>
    <w:p w:rsidR="00322A65" w:rsidRDefault="00322A65" w:rsidP="00322A65">
      <w:pPr>
        <w:pStyle w:val="ListParagraph"/>
        <w:numPr>
          <w:ilvl w:val="0"/>
          <w:numId w:val="7"/>
        </w:num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i/>
          <w:sz w:val="24"/>
          <w:szCs w:val="24"/>
        </w:rPr>
        <w:t>Odgovor 1</w:t>
      </w:r>
      <w:r w:rsidRPr="0047209D">
        <w:rPr>
          <w:rFonts w:ascii="Arial" w:hAnsi="Arial" w:cs="Arial"/>
          <w:sz w:val="24"/>
          <w:szCs w:val="24"/>
        </w:rPr>
        <w:t>: Studiranje etike ne krši moralno pravilo, tako da je barem etično ili ispravno   u smislu moralne dopustivosti</w:t>
      </w:r>
      <w:r>
        <w:rPr>
          <w:rFonts w:ascii="Arial" w:hAnsi="Arial" w:cs="Arial"/>
          <w:sz w:val="24"/>
          <w:szCs w:val="24"/>
        </w:rPr>
        <w:t>.</w:t>
      </w:r>
    </w:p>
    <w:p w:rsidR="00322A65" w:rsidRPr="0047209D" w:rsidRDefault="00322A65" w:rsidP="00322A65">
      <w:pPr>
        <w:pStyle w:val="ListParagraph"/>
        <w:numPr>
          <w:ilvl w:val="0"/>
          <w:numId w:val="7"/>
        </w:num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i/>
          <w:sz w:val="24"/>
          <w:szCs w:val="24"/>
        </w:rPr>
        <w:t>Odgovor 2:</w:t>
      </w:r>
      <w:r w:rsidRPr="0047209D">
        <w:rPr>
          <w:rFonts w:ascii="Arial" w:hAnsi="Arial" w:cs="Arial"/>
          <w:sz w:val="24"/>
          <w:szCs w:val="24"/>
        </w:rPr>
        <w:t xml:space="preserve"> Može li biti moralno obvezno?</w:t>
      </w:r>
      <w:r w:rsidRPr="0047209D">
        <w:rPr>
          <w:rFonts w:ascii="Arial" w:hAnsi="Arial" w:cs="Arial"/>
          <w:sz w:val="24"/>
          <w:szCs w:val="24"/>
        </w:rPr>
        <w:br/>
      </w:r>
    </w:p>
    <w:p w:rsidR="00322A65" w:rsidRPr="0047209D" w:rsidRDefault="00322A65" w:rsidP="00322A65">
      <w:p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sz w:val="24"/>
          <w:szCs w:val="24"/>
          <w:u w:val="single"/>
        </w:rPr>
        <w:t>Argument</w:t>
      </w:r>
      <w:r w:rsidRPr="0047209D">
        <w:rPr>
          <w:rFonts w:ascii="Arial" w:hAnsi="Arial" w:cs="Arial"/>
          <w:sz w:val="24"/>
          <w:szCs w:val="24"/>
        </w:rPr>
        <w:br/>
        <w:t xml:space="preserve">1. Poštovanje prema drugima, da ne kažemo briga za njih i istinu, zahtijeva da, ako hoćemo raspravljati o etici s drugima ili čak donositi etične odluke, moramo proći neki etički trening. Moramo naučiti slušati, razmišljati kreativno o problemima, tražiti zajedničko stajalište, i moći bez predrasuda pristupati  određenim pitanjima. </w:t>
      </w:r>
      <w:r w:rsidRPr="0047209D">
        <w:rPr>
          <w:rFonts w:ascii="Arial" w:hAnsi="Arial" w:cs="Arial"/>
          <w:sz w:val="24"/>
          <w:szCs w:val="24"/>
        </w:rPr>
        <w:br/>
        <w:t xml:space="preserve">2. Svatko će od nas jednom to </w:t>
      </w:r>
      <w:r w:rsidRPr="0047209D">
        <w:rPr>
          <w:rFonts w:ascii="Arial" w:hAnsi="Arial" w:cs="Arial"/>
          <w:i/>
          <w:sz w:val="24"/>
          <w:szCs w:val="24"/>
        </w:rPr>
        <w:t>morati</w:t>
      </w:r>
      <w:r w:rsidRPr="0047209D">
        <w:rPr>
          <w:rFonts w:ascii="Arial" w:hAnsi="Arial" w:cs="Arial"/>
          <w:sz w:val="24"/>
          <w:szCs w:val="24"/>
        </w:rPr>
        <w:t xml:space="preserve"> učiniti.</w:t>
      </w:r>
      <w:r w:rsidRPr="0047209D">
        <w:rPr>
          <w:rFonts w:ascii="Arial" w:hAnsi="Arial" w:cs="Arial"/>
          <w:sz w:val="24"/>
          <w:szCs w:val="24"/>
        </w:rPr>
        <w:br/>
        <w:t>Dakle, bavljenje etikom je moralna obveza.</w:t>
      </w:r>
    </w:p>
    <w:p w:rsidR="00322A65" w:rsidRPr="0047209D" w:rsidRDefault="00322A65" w:rsidP="00322A65">
      <w:pPr>
        <w:spacing w:after="60"/>
        <w:rPr>
          <w:rFonts w:ascii="Arial" w:hAnsi="Arial" w:cs="Arial"/>
          <w:sz w:val="24"/>
          <w:szCs w:val="24"/>
        </w:rPr>
      </w:pPr>
    </w:p>
    <w:p w:rsidR="00322A65" w:rsidRDefault="00322A65" w:rsidP="00322A65">
      <w:p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b/>
          <w:i/>
          <w:sz w:val="24"/>
          <w:szCs w:val="24"/>
        </w:rPr>
        <w:t>Što možemo očekivati ​​da ćemo dobiti učenjem etike?</w:t>
      </w:r>
    </w:p>
    <w:p w:rsidR="00322A65" w:rsidRDefault="00322A65" w:rsidP="00322A65">
      <w:pPr>
        <w:pStyle w:val="ListParagraph"/>
        <w:numPr>
          <w:ilvl w:val="0"/>
          <w:numId w:val="8"/>
        </w:num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sz w:val="24"/>
          <w:szCs w:val="24"/>
        </w:rPr>
        <w:t>više jasnoće i bolje razumijevanje toga što je ispravno, a što pogrešno, dakle, više samopouzdanja u našim izborima te u procesu zaključivanja kojeg koristimo za opravdavanje svog ponašanja</w:t>
      </w:r>
    </w:p>
    <w:p w:rsidR="00322A65" w:rsidRDefault="00322A65" w:rsidP="00322A65">
      <w:pPr>
        <w:pStyle w:val="ListParagraph"/>
        <w:numPr>
          <w:ilvl w:val="0"/>
          <w:numId w:val="8"/>
        </w:num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sz w:val="24"/>
          <w:szCs w:val="24"/>
        </w:rPr>
        <w:t>razumijevanje   drugih mogućih i legitimnih načina kako bismo došli do etičnih odgovora, tolerancija prema</w:t>
      </w:r>
      <w:r>
        <w:rPr>
          <w:rFonts w:ascii="Arial" w:hAnsi="Arial" w:cs="Arial"/>
          <w:sz w:val="24"/>
          <w:szCs w:val="24"/>
        </w:rPr>
        <w:t xml:space="preserve"> različitim pristupima</w:t>
      </w:r>
    </w:p>
    <w:p w:rsidR="00322A65" w:rsidRDefault="00322A65" w:rsidP="00322A65">
      <w:pPr>
        <w:pStyle w:val="ListParagraph"/>
        <w:numPr>
          <w:ilvl w:val="0"/>
          <w:numId w:val="8"/>
        </w:num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sz w:val="24"/>
          <w:szCs w:val="24"/>
        </w:rPr>
        <w:t>razumijevanje   nekih   zamki koje se pojavljuju u pokušaju  razlikovanja dobrog</w:t>
      </w:r>
      <w:r>
        <w:rPr>
          <w:rFonts w:ascii="Arial" w:hAnsi="Arial" w:cs="Arial"/>
          <w:sz w:val="24"/>
          <w:szCs w:val="24"/>
        </w:rPr>
        <w:t xml:space="preserve"> od lošeg</w:t>
      </w:r>
      <w:r w:rsidRPr="0047209D">
        <w:rPr>
          <w:rFonts w:ascii="Arial" w:hAnsi="Arial" w:cs="Arial"/>
          <w:sz w:val="24"/>
          <w:szCs w:val="24"/>
        </w:rPr>
        <w:t xml:space="preserve"> </w:t>
      </w:r>
    </w:p>
    <w:p w:rsidR="00322A65" w:rsidRPr="0047209D" w:rsidRDefault="00322A65" w:rsidP="00322A65">
      <w:pPr>
        <w:pStyle w:val="ListParagraph"/>
        <w:numPr>
          <w:ilvl w:val="0"/>
          <w:numId w:val="8"/>
        </w:num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sz w:val="24"/>
          <w:szCs w:val="24"/>
        </w:rPr>
        <w:t>priprema za situacije koje se razlikuju od onih s kojima se obično susrećemo (u svakodnevnom životu, većina ljudi će rezonirati analogno - u smislu sličnosti s prethodnim slučajevima i odgovorima na pitanja s kojima su se suočili)</w:t>
      </w:r>
    </w:p>
    <w:p w:rsidR="00322A65" w:rsidRPr="0047209D" w:rsidRDefault="00322A65" w:rsidP="00322A65">
      <w:pPr>
        <w:spacing w:after="60"/>
        <w:rPr>
          <w:rFonts w:ascii="Arial" w:hAnsi="Arial" w:cs="Arial"/>
          <w:b/>
          <w:sz w:val="24"/>
          <w:szCs w:val="24"/>
        </w:rPr>
      </w:pPr>
    </w:p>
    <w:p w:rsidR="00322A65" w:rsidRPr="0047209D" w:rsidRDefault="00322A65" w:rsidP="00322A65">
      <w:pPr>
        <w:spacing w:after="60"/>
        <w:jc w:val="center"/>
        <w:rPr>
          <w:rFonts w:ascii="Arial" w:hAnsi="Arial" w:cs="Arial"/>
          <w:b/>
          <w:i/>
          <w:sz w:val="28"/>
          <w:szCs w:val="28"/>
        </w:rPr>
      </w:pPr>
      <w:r w:rsidRPr="0047209D">
        <w:rPr>
          <w:rFonts w:ascii="Arial" w:hAnsi="Arial" w:cs="Arial"/>
          <w:b/>
          <w:sz w:val="28"/>
          <w:szCs w:val="28"/>
        </w:rPr>
        <w:lastRenderedPageBreak/>
        <w:t>Koje su zajedničke značajke etičkih teorija?</w:t>
      </w:r>
      <w:r w:rsidRPr="0047209D">
        <w:rPr>
          <w:rFonts w:ascii="Arial" w:hAnsi="Arial" w:cs="Arial"/>
          <w:sz w:val="28"/>
          <w:szCs w:val="28"/>
        </w:rPr>
        <w:br/>
      </w:r>
    </w:p>
    <w:p w:rsidR="00322A65" w:rsidRPr="0047209D" w:rsidRDefault="00322A65" w:rsidP="00322A65">
      <w:p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b/>
          <w:i/>
          <w:sz w:val="24"/>
          <w:szCs w:val="24"/>
        </w:rPr>
        <w:t>Etika se bavi izborima</w:t>
      </w:r>
    </w:p>
    <w:p w:rsidR="00322A65" w:rsidRPr="0047209D" w:rsidRDefault="00322A65" w:rsidP="00322A65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sz w:val="24"/>
          <w:szCs w:val="24"/>
        </w:rPr>
        <w:t>to je pretpostavka etike (bez izbora  nema etike)</w:t>
      </w:r>
    </w:p>
    <w:p w:rsidR="00322A65" w:rsidRPr="0047209D" w:rsidRDefault="00322A65" w:rsidP="00322A65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sz w:val="24"/>
          <w:szCs w:val="24"/>
        </w:rPr>
        <w:t>izbori imaju namjernu, izbori se čine sa svrhom i uz neko promišljanje</w:t>
      </w:r>
    </w:p>
    <w:p w:rsidR="00322A65" w:rsidRPr="0047209D" w:rsidRDefault="00322A65" w:rsidP="00322A65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sz w:val="24"/>
          <w:szCs w:val="24"/>
        </w:rPr>
        <w:t>namjeravani ili izabrani propusti  se računaju kao i činovi.</w:t>
      </w:r>
    </w:p>
    <w:p w:rsidR="00322A65" w:rsidRPr="0047209D" w:rsidRDefault="00322A65" w:rsidP="00322A65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b/>
          <w:i/>
          <w:sz w:val="24"/>
          <w:szCs w:val="24"/>
        </w:rPr>
        <w:t>"etički značajni" izbori</w:t>
      </w:r>
      <w:r w:rsidRPr="0047209D">
        <w:rPr>
          <w:rFonts w:ascii="Arial" w:hAnsi="Arial" w:cs="Arial"/>
          <w:sz w:val="24"/>
          <w:szCs w:val="24"/>
        </w:rPr>
        <w:t>: oni koji bi mogli dovesti do značajnog povećanja dobra ili zla u svijetu</w:t>
      </w:r>
      <w:r w:rsidRPr="0047209D">
        <w:rPr>
          <w:rFonts w:ascii="Arial" w:hAnsi="Arial" w:cs="Arial"/>
          <w:sz w:val="24"/>
          <w:szCs w:val="24"/>
        </w:rPr>
        <w:br/>
      </w:r>
    </w:p>
    <w:p w:rsidR="00322A65" w:rsidRPr="0047209D" w:rsidRDefault="00322A65" w:rsidP="00322A65">
      <w:p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b/>
          <w:i/>
          <w:sz w:val="24"/>
          <w:szCs w:val="24"/>
        </w:rPr>
        <w:t>Etika se bavi vrednovanjem</w:t>
      </w:r>
      <w:r w:rsidRPr="0047209D">
        <w:rPr>
          <w:rFonts w:ascii="Arial" w:hAnsi="Arial" w:cs="Arial"/>
          <w:b/>
          <w:i/>
          <w:iCs/>
          <w:sz w:val="24"/>
          <w:szCs w:val="24"/>
        </w:rPr>
        <w:t xml:space="preserve"> (procjenom, </w:t>
      </w:r>
      <w:proofErr w:type="spellStart"/>
      <w:r w:rsidRPr="0047209D">
        <w:rPr>
          <w:rFonts w:ascii="Arial" w:hAnsi="Arial" w:cs="Arial"/>
          <w:b/>
          <w:i/>
          <w:iCs/>
          <w:sz w:val="24"/>
          <w:szCs w:val="24"/>
          <w:lang w:val="en-US"/>
        </w:rPr>
        <w:t>evaluacijom</w:t>
      </w:r>
      <w:proofErr w:type="spellEnd"/>
      <w:r w:rsidRPr="0047209D">
        <w:rPr>
          <w:rFonts w:ascii="Arial" w:hAnsi="Arial" w:cs="Arial"/>
          <w:b/>
          <w:i/>
          <w:iCs/>
          <w:sz w:val="24"/>
          <w:szCs w:val="24"/>
        </w:rPr>
        <w:t>)</w:t>
      </w:r>
    </w:p>
    <w:p w:rsidR="00322A65" w:rsidRPr="0047209D" w:rsidRDefault="00322A65" w:rsidP="00322A65">
      <w:pPr>
        <w:pStyle w:val="ListParagraph"/>
        <w:numPr>
          <w:ilvl w:val="0"/>
          <w:numId w:val="2"/>
        </w:num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sz w:val="24"/>
          <w:szCs w:val="24"/>
        </w:rPr>
        <w:t>druga pretpostavka etike (ako   dobro i loše stvarno ne postoje, onda nema mogućnosti vrednovanja)</w:t>
      </w:r>
    </w:p>
    <w:p w:rsidR="00322A65" w:rsidRPr="0047209D" w:rsidRDefault="00322A65" w:rsidP="00322A65">
      <w:pPr>
        <w:pStyle w:val="ListParagraph"/>
        <w:numPr>
          <w:ilvl w:val="0"/>
          <w:numId w:val="2"/>
        </w:num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sz w:val="24"/>
          <w:szCs w:val="24"/>
        </w:rPr>
        <w:t>procjena je između dobrog i lošeg (birati dobro i izbjegavati loše)</w:t>
      </w:r>
    </w:p>
    <w:p w:rsidR="00322A65" w:rsidRPr="0047209D" w:rsidRDefault="00322A65" w:rsidP="00322A65">
      <w:pPr>
        <w:pStyle w:val="ListParagraph"/>
        <w:numPr>
          <w:ilvl w:val="0"/>
          <w:numId w:val="2"/>
        </w:num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sz w:val="24"/>
          <w:szCs w:val="24"/>
        </w:rPr>
        <w:t>neke činovi su jasni i očito dobri (skrb za vlastitu djecu, slanje novca dobrotvornim organizacijama), neki radnje su jasne i očito loše (zlostavljanje vlastite djece, pronevjera novca dobrotvornih organizacija), ali neke su kompleksne, i dobre i loše (eutanazija uništava ljudski život, ali donosi brz i miran kraj  patnjama bolesnika  koji umire sporom i bolnom smrću)</w:t>
      </w:r>
      <w:r w:rsidRPr="0047209D">
        <w:rPr>
          <w:rFonts w:ascii="Arial" w:hAnsi="Arial" w:cs="Arial"/>
          <w:sz w:val="24"/>
          <w:szCs w:val="24"/>
        </w:rPr>
        <w:br/>
      </w:r>
    </w:p>
    <w:p w:rsidR="00322A65" w:rsidRPr="0047209D" w:rsidRDefault="00322A65" w:rsidP="00322A65">
      <w:p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b/>
          <w:i/>
          <w:sz w:val="24"/>
          <w:szCs w:val="24"/>
        </w:rPr>
        <w:t>Etika je normativna</w:t>
      </w:r>
    </w:p>
    <w:p w:rsidR="00322A65" w:rsidRPr="0047209D" w:rsidRDefault="00322A65" w:rsidP="00322A65">
      <w:pPr>
        <w:pStyle w:val="ListParagraph"/>
        <w:numPr>
          <w:ilvl w:val="0"/>
          <w:numId w:val="3"/>
        </w:num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sz w:val="24"/>
          <w:szCs w:val="24"/>
        </w:rPr>
        <w:t>etičke teorije su normativne, a ne opisne (</w:t>
      </w:r>
      <w:r w:rsidRPr="0047209D">
        <w:rPr>
          <w:rFonts w:ascii="Arial" w:hAnsi="Arial" w:cs="Arial"/>
          <w:iCs/>
          <w:sz w:val="24"/>
          <w:szCs w:val="24"/>
        </w:rPr>
        <w:t>deskriptivne)</w:t>
      </w:r>
    </w:p>
    <w:p w:rsidR="00322A65" w:rsidRPr="0047209D" w:rsidRDefault="00322A65" w:rsidP="00322A65">
      <w:pPr>
        <w:pStyle w:val="ListParagraph"/>
        <w:numPr>
          <w:ilvl w:val="0"/>
          <w:numId w:val="3"/>
        </w:num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sz w:val="24"/>
          <w:szCs w:val="24"/>
        </w:rPr>
        <w:t>etika uvijek nastoji utvrditi što je (stvarno) dobro, a ne samo što ljudi misle da je dobro, što je vrijedno, a ne samo ono što ljudi drže vrijednim</w:t>
      </w:r>
      <w:r w:rsidRPr="0047209D">
        <w:rPr>
          <w:rFonts w:ascii="Arial" w:hAnsi="Arial" w:cs="Arial"/>
          <w:sz w:val="24"/>
          <w:szCs w:val="24"/>
        </w:rPr>
        <w:br/>
      </w:r>
    </w:p>
    <w:p w:rsidR="00322A65" w:rsidRPr="0047209D" w:rsidRDefault="00322A65" w:rsidP="00322A65">
      <w:p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b/>
          <w:i/>
          <w:sz w:val="24"/>
          <w:szCs w:val="24"/>
        </w:rPr>
        <w:t>Etika uključuje rasuđivanje</w:t>
      </w:r>
    </w:p>
    <w:p w:rsidR="00322A65" w:rsidRPr="0047209D" w:rsidRDefault="00322A65" w:rsidP="00322A65">
      <w:pPr>
        <w:pStyle w:val="ListParagraph"/>
        <w:numPr>
          <w:ilvl w:val="0"/>
          <w:numId w:val="4"/>
        </w:num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sz w:val="24"/>
          <w:szCs w:val="24"/>
        </w:rPr>
        <w:t>dobro i loše nisu razumske kvalitete, ali biti mogu opažene jedino umom. "Moralnost počinje u umu, razumijevanjem dobra." - Papa Ivan Pavao II</w:t>
      </w:r>
    </w:p>
    <w:p w:rsidR="00322A65" w:rsidRPr="0047209D" w:rsidRDefault="00322A65" w:rsidP="00322A65">
      <w:pPr>
        <w:pStyle w:val="ListParagraph"/>
        <w:numPr>
          <w:ilvl w:val="0"/>
          <w:numId w:val="4"/>
        </w:num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sz w:val="24"/>
          <w:szCs w:val="24"/>
        </w:rPr>
        <w:t>suočeni s izazovima života, moramo shvatiti što je uistinu dobro za nas i ono što je doista loše. Naša tradicija nije dovoljna -   ponekad nas zavarava (ropstvo), a   ponekad postaje zastarjela (transplantacija organa, održavanje života   strojevima) "Svi ljudi traže dobro, ali ne na način svojih predaka." Aristotel</w:t>
      </w:r>
    </w:p>
    <w:p w:rsidR="00322A65" w:rsidRPr="0047209D" w:rsidRDefault="00322A65" w:rsidP="00322A65">
      <w:pPr>
        <w:pStyle w:val="ListParagraph"/>
        <w:numPr>
          <w:ilvl w:val="0"/>
          <w:numId w:val="4"/>
        </w:numPr>
        <w:spacing w:after="60"/>
        <w:rPr>
          <w:rFonts w:ascii="Arial" w:hAnsi="Arial" w:cs="Arial"/>
          <w:sz w:val="24"/>
          <w:szCs w:val="24"/>
        </w:rPr>
      </w:pPr>
      <w:r w:rsidRPr="0047209D">
        <w:rPr>
          <w:rFonts w:ascii="Arial" w:hAnsi="Arial" w:cs="Arial"/>
          <w:sz w:val="24"/>
          <w:szCs w:val="24"/>
        </w:rPr>
        <w:t>Osim toga, dobro i loše su često samo prividni:</w:t>
      </w:r>
      <w:r w:rsidRPr="0047209D">
        <w:rPr>
          <w:rFonts w:ascii="Arial" w:hAnsi="Arial" w:cs="Arial"/>
          <w:sz w:val="24"/>
          <w:szCs w:val="24"/>
        </w:rPr>
        <w:br/>
      </w:r>
      <w:r w:rsidRPr="0047209D">
        <w:rPr>
          <w:rFonts w:ascii="Arial" w:hAnsi="Arial" w:cs="Arial"/>
          <w:sz w:val="24"/>
          <w:szCs w:val="24"/>
        </w:rPr>
        <w:sym w:font="Symbol" w:char="F0A8"/>
      </w:r>
      <w:r w:rsidRPr="0047209D">
        <w:rPr>
          <w:rFonts w:ascii="Arial" w:hAnsi="Arial" w:cs="Arial"/>
          <w:sz w:val="24"/>
          <w:szCs w:val="24"/>
        </w:rPr>
        <w:t xml:space="preserve"> loše stvari se čine dobrima (kutija sladoleda u zamrzivaču izgleda dobro pretiloj osobi s visokim kolesterolom i bolešću srca, ali to nije);</w:t>
      </w:r>
      <w:r w:rsidRPr="0047209D">
        <w:rPr>
          <w:rFonts w:ascii="Arial" w:hAnsi="Arial" w:cs="Arial"/>
          <w:sz w:val="24"/>
          <w:szCs w:val="24"/>
        </w:rPr>
        <w:br/>
      </w:r>
      <w:r w:rsidRPr="0047209D">
        <w:rPr>
          <w:rFonts w:ascii="Arial" w:hAnsi="Arial" w:cs="Arial"/>
          <w:sz w:val="24"/>
          <w:szCs w:val="24"/>
        </w:rPr>
        <w:sym w:font="Symbol" w:char="F0A8"/>
      </w:r>
      <w:r w:rsidRPr="0047209D">
        <w:rPr>
          <w:rFonts w:ascii="Arial" w:hAnsi="Arial" w:cs="Arial"/>
          <w:sz w:val="24"/>
          <w:szCs w:val="24"/>
        </w:rPr>
        <w:t xml:space="preserve"> dobre stvari se čine lošima (uzdržavanje od hrane i tekućine izgleda loše kad smo gladni i žedni, ali  je stvarno dobro, ako se spremamo na operaciju);</w:t>
      </w:r>
      <w:r w:rsidRPr="0047209D">
        <w:rPr>
          <w:rFonts w:ascii="Arial" w:hAnsi="Arial" w:cs="Arial"/>
          <w:sz w:val="24"/>
          <w:szCs w:val="24"/>
        </w:rPr>
        <w:br/>
      </w:r>
      <w:r w:rsidRPr="0047209D">
        <w:rPr>
          <w:rFonts w:ascii="Arial" w:hAnsi="Arial" w:cs="Arial"/>
          <w:sz w:val="24"/>
          <w:szCs w:val="24"/>
        </w:rPr>
        <w:sym w:font="Symbol" w:char="F0A8"/>
      </w:r>
      <w:r w:rsidRPr="0047209D">
        <w:rPr>
          <w:rFonts w:ascii="Arial" w:hAnsi="Arial" w:cs="Arial"/>
          <w:sz w:val="24"/>
          <w:szCs w:val="24"/>
        </w:rPr>
        <w:t>dobre stvari se često miješaju s lošim stvarima (kirurgija - produljuje život,  ali sa sobom nosi rizik, bol, i fizičko sakaćenje)</w:t>
      </w:r>
      <w:r w:rsidRPr="0047209D">
        <w:rPr>
          <w:rFonts w:ascii="Arial" w:hAnsi="Arial" w:cs="Arial"/>
          <w:sz w:val="24"/>
          <w:szCs w:val="24"/>
        </w:rPr>
        <w:br/>
      </w:r>
      <w:r w:rsidRPr="0047209D">
        <w:rPr>
          <w:rFonts w:ascii="Arial" w:hAnsi="Arial" w:cs="Arial"/>
          <w:sz w:val="24"/>
          <w:szCs w:val="24"/>
        </w:rPr>
        <w:sym w:font="Symbol" w:char="F0A8"/>
      </w:r>
      <w:r w:rsidRPr="0047209D">
        <w:rPr>
          <w:rFonts w:ascii="Arial" w:hAnsi="Arial" w:cs="Arial"/>
          <w:sz w:val="24"/>
          <w:szCs w:val="24"/>
        </w:rPr>
        <w:t>naša sposobnost   shvaćanja dobra i zla je iskrivljena   psihološkim i socijalnim predrasudama koje su izvan naše kontrole (nečije gledište je uvijek nečije gledište te u tom smislu u određenom stupnju ovisno o našoj povijesnoj i psihološkoj perspektivi)</w:t>
      </w:r>
    </w:p>
    <w:p w:rsidR="00322A65" w:rsidRDefault="00322A65" w:rsidP="00322A65">
      <w:pPr>
        <w:spacing w:after="60"/>
        <w:rPr>
          <w:rFonts w:ascii="Arial" w:hAnsi="Arial" w:cs="Arial"/>
          <w:i/>
          <w:sz w:val="24"/>
          <w:szCs w:val="24"/>
        </w:rPr>
      </w:pPr>
    </w:p>
    <w:p w:rsidR="00322A65" w:rsidRDefault="00322A65" w:rsidP="00322A65">
      <w:pPr>
        <w:spacing w:after="60"/>
        <w:rPr>
          <w:rFonts w:ascii="Arial" w:hAnsi="Arial" w:cs="Arial"/>
          <w:i/>
          <w:sz w:val="24"/>
          <w:szCs w:val="24"/>
        </w:rPr>
      </w:pPr>
    </w:p>
    <w:p w:rsidR="00322A65" w:rsidRPr="0047209D" w:rsidRDefault="00322A65" w:rsidP="00322A65">
      <w:pPr>
        <w:spacing w:after="60"/>
        <w:rPr>
          <w:rFonts w:ascii="Arial" w:hAnsi="Arial" w:cs="Arial"/>
          <w:sz w:val="18"/>
          <w:szCs w:val="18"/>
          <w:lang w:val="en-US"/>
        </w:rPr>
      </w:pPr>
      <w:r w:rsidRPr="0047209D">
        <w:rPr>
          <w:rFonts w:ascii="Arial" w:hAnsi="Arial" w:cs="Arial"/>
          <w:i/>
          <w:sz w:val="18"/>
          <w:szCs w:val="18"/>
        </w:rPr>
        <w:t>Izvor</w:t>
      </w:r>
      <w:r w:rsidRPr="0047209D">
        <w:rPr>
          <w:rFonts w:ascii="Arial" w:hAnsi="Arial" w:cs="Arial"/>
          <w:sz w:val="18"/>
          <w:szCs w:val="18"/>
        </w:rPr>
        <w:t xml:space="preserve">: </w:t>
      </w:r>
      <w:hyperlink r:id="rId5" w:history="1">
        <w:r w:rsidRPr="0047209D">
          <w:rPr>
            <w:rStyle w:val="Hyperlink"/>
            <w:rFonts w:ascii="Arial" w:hAnsi="Arial" w:cs="Arial"/>
            <w:sz w:val="18"/>
            <w:szCs w:val="18"/>
            <w:lang w:val="en-US"/>
          </w:rPr>
          <w:t>http://www.carroll.edu/msmillie/bioethics/</w:t>
        </w:r>
      </w:hyperlink>
      <w:r w:rsidRPr="0047209D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322A65" w:rsidRPr="00322A65" w:rsidRDefault="00322A65" w:rsidP="00322A65">
      <w:pPr>
        <w:rPr>
          <w:rFonts w:ascii="Arial" w:hAnsi="Arial" w:cs="Arial"/>
          <w:noProof/>
          <w:sz w:val="18"/>
          <w:szCs w:val="18"/>
        </w:rPr>
      </w:pPr>
      <w:r w:rsidRPr="00322A65">
        <w:rPr>
          <w:rFonts w:ascii="Arial" w:hAnsi="Arial" w:cs="Arial"/>
          <w:b/>
          <w:i/>
          <w:noProof/>
          <w:sz w:val="18"/>
          <w:szCs w:val="18"/>
        </w:rPr>
        <w:t>Pripremio</w:t>
      </w:r>
      <w:r w:rsidRPr="00322A65">
        <w:rPr>
          <w:rFonts w:ascii="Arial" w:hAnsi="Arial" w:cs="Arial"/>
          <w:noProof/>
          <w:sz w:val="18"/>
          <w:szCs w:val="18"/>
        </w:rPr>
        <w:t>: Zorislav Jelenčić, prof.</w:t>
      </w:r>
    </w:p>
    <w:p w:rsidR="005312A6" w:rsidRPr="00322A65" w:rsidRDefault="00322A65" w:rsidP="00322A65">
      <w:pPr>
        <w:jc w:val="center"/>
        <w:rPr>
          <w:rFonts w:ascii="Arial" w:hAnsi="Arial" w:cs="Arial"/>
        </w:rPr>
      </w:pPr>
      <w:hyperlink r:id="rId6" w:history="1">
        <w:r w:rsidRPr="000C0955">
          <w:rPr>
            <w:rStyle w:val="Hyperlink"/>
            <w:rFonts w:ascii="Arial" w:hAnsi="Arial" w:cs="Arial"/>
            <w:bCs/>
            <w:sz w:val="18"/>
            <w:szCs w:val="18"/>
          </w:rPr>
          <w:t>zorislav.jelencic@gmail.com</w:t>
        </w:r>
      </w:hyperlink>
    </w:p>
    <w:sectPr w:rsidR="005312A6" w:rsidRPr="00322A65" w:rsidSect="00BF2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1A59"/>
    <w:multiLevelType w:val="hybridMultilevel"/>
    <w:tmpl w:val="06D4520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F332C2"/>
    <w:multiLevelType w:val="hybridMultilevel"/>
    <w:tmpl w:val="DA86D2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00806"/>
    <w:multiLevelType w:val="hybridMultilevel"/>
    <w:tmpl w:val="0C323FE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1C6106"/>
    <w:multiLevelType w:val="hybridMultilevel"/>
    <w:tmpl w:val="D6F635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F563B3"/>
    <w:multiLevelType w:val="hybridMultilevel"/>
    <w:tmpl w:val="28EA086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D779BF"/>
    <w:multiLevelType w:val="hybridMultilevel"/>
    <w:tmpl w:val="BA586A8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EF1327"/>
    <w:multiLevelType w:val="hybridMultilevel"/>
    <w:tmpl w:val="D6228C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A77858"/>
    <w:multiLevelType w:val="hybridMultilevel"/>
    <w:tmpl w:val="0F0C97B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/>
  <w:defaultTabStop w:val="708"/>
  <w:hyphenationZone w:val="425"/>
  <w:characterSpacingControl w:val="doNotCompress"/>
  <w:compat/>
  <w:rsids>
    <w:rsidRoot w:val="00322A65"/>
    <w:rsid w:val="00112919"/>
    <w:rsid w:val="00322A65"/>
    <w:rsid w:val="00964D1B"/>
    <w:rsid w:val="00AA06F3"/>
    <w:rsid w:val="00AA1D35"/>
    <w:rsid w:val="00BF274E"/>
    <w:rsid w:val="00E74569"/>
    <w:rsid w:val="00E9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A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2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orislav.jelencic@gmail.com" TargetMode="External"/><Relationship Id="rId5" Type="http://schemas.openxmlformats.org/officeDocument/2006/relationships/hyperlink" Target="http://www.carroll.edu/msmillie/bioethics/isdoingethicsethical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2012-01-03T17:05:00Z</dcterms:created>
  <dcterms:modified xsi:type="dcterms:W3CDTF">2012-01-03T17:07:00Z</dcterms:modified>
</cp:coreProperties>
</file>