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E9D9" w14:textId="397EEB22" w:rsidR="00F740E4" w:rsidRDefault="00F740E4">
      <w:pPr>
        <w:widowControl w:val="0"/>
        <w:spacing w:line="240" w:lineRule="auto"/>
        <w:rPr>
          <w:b/>
          <w:sz w:val="24"/>
          <w:szCs w:val="24"/>
        </w:rPr>
      </w:pPr>
    </w:p>
    <w:p w14:paraId="3CD38B05" w14:textId="0E1E28D7" w:rsidR="00F740E4" w:rsidRDefault="00AD5346" w:rsidP="003E070E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61169C4" wp14:editId="7D85EA7F">
            <wp:extent cx="4399280" cy="2731220"/>
            <wp:effectExtent l="0" t="0" r="1270" b="0"/>
            <wp:docPr id="3" name="Slika 3" descr="Slikovni rezultat za plaÄ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plaÄ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67" cy="273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1C10" w14:textId="77777777" w:rsidR="00AD5346" w:rsidRDefault="00AD5346">
      <w:pPr>
        <w:widowControl w:val="0"/>
        <w:spacing w:line="240" w:lineRule="auto"/>
        <w:rPr>
          <w:b/>
          <w:sz w:val="24"/>
          <w:szCs w:val="24"/>
        </w:rPr>
      </w:pPr>
    </w:p>
    <w:p w14:paraId="3DB22429" w14:textId="24FC536C" w:rsidR="00B8679F" w:rsidRDefault="00B6178C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Naslov:</w:t>
      </w:r>
      <w:r>
        <w:rPr>
          <w:sz w:val="24"/>
          <w:szCs w:val="24"/>
        </w:rPr>
        <w:t xml:space="preserve"> </w:t>
      </w:r>
      <w:r w:rsidR="00AD5346">
        <w:rPr>
          <w:b/>
          <w:color w:val="04A29B"/>
          <w:sz w:val="28"/>
          <w:szCs w:val="28"/>
        </w:rPr>
        <w:t>Obračun plaće</w:t>
      </w:r>
    </w:p>
    <w:p w14:paraId="76220ADD" w14:textId="7E5CBF88" w:rsidR="00B8679F" w:rsidRDefault="00E732B3" w:rsidP="00AD5346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B6178C">
        <w:rPr>
          <w:b/>
          <w:sz w:val="24"/>
          <w:szCs w:val="24"/>
        </w:rPr>
        <w:t xml:space="preserve">Predmet: </w:t>
      </w:r>
      <w:r w:rsidR="00AD5346" w:rsidRPr="00AD5346">
        <w:rPr>
          <w:sz w:val="24"/>
          <w:szCs w:val="24"/>
        </w:rPr>
        <w:t xml:space="preserve">Informatika </w:t>
      </w:r>
    </w:p>
    <w:p w14:paraId="1307B58D" w14:textId="6B484A62" w:rsidR="00B8679F" w:rsidRDefault="00B6178C">
      <w:pPr>
        <w:widowControl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Razred:</w:t>
      </w:r>
      <w:r>
        <w:rPr>
          <w:sz w:val="24"/>
          <w:szCs w:val="24"/>
        </w:rPr>
        <w:t xml:space="preserve"> </w:t>
      </w:r>
      <w:r w:rsidR="000715E7">
        <w:rPr>
          <w:sz w:val="24"/>
          <w:szCs w:val="24"/>
        </w:rPr>
        <w:t>2</w:t>
      </w:r>
      <w:r w:rsidR="00B746D0">
        <w:rPr>
          <w:sz w:val="24"/>
          <w:szCs w:val="24"/>
        </w:rPr>
        <w:t>. Razred, srednja škola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Razina </w:t>
      </w:r>
      <w:r w:rsidRPr="000F5256">
        <w:rPr>
          <w:b/>
          <w:sz w:val="24"/>
          <w:szCs w:val="24"/>
        </w:rPr>
        <w:t>izvedbene</w:t>
      </w:r>
      <w:r>
        <w:rPr>
          <w:b/>
          <w:sz w:val="24"/>
          <w:szCs w:val="24"/>
        </w:rPr>
        <w:t xml:space="preserve"> složenosti: </w:t>
      </w:r>
      <w:r w:rsidR="00B746D0" w:rsidRPr="00B746D0">
        <w:rPr>
          <w:sz w:val="24"/>
          <w:szCs w:val="24"/>
        </w:rPr>
        <w:t>srednja</w:t>
      </w:r>
    </w:p>
    <w:p w14:paraId="29CCA00A" w14:textId="77777777" w:rsidR="00B8679F" w:rsidRDefault="00B8679F">
      <w:pPr>
        <w:widowControl w:val="0"/>
        <w:spacing w:line="240" w:lineRule="auto"/>
        <w:rPr>
          <w:sz w:val="24"/>
          <w:szCs w:val="24"/>
        </w:rPr>
      </w:pPr>
    </w:p>
    <w:p w14:paraId="537D5254" w14:textId="6C22B2D7" w:rsidR="000F5256" w:rsidRDefault="00BB1A85">
      <w:pPr>
        <w:rPr>
          <w:b/>
          <w:sz w:val="24"/>
          <w:szCs w:val="24"/>
        </w:rPr>
      </w:pPr>
      <w:r w:rsidRPr="000F5256">
        <w:rPr>
          <w:b/>
          <w:sz w:val="24"/>
          <w:szCs w:val="24"/>
        </w:rPr>
        <w:t>Ključni pojmovi:</w:t>
      </w:r>
      <w:r w:rsidRPr="000F5256">
        <w:rPr>
          <w:sz w:val="24"/>
          <w:szCs w:val="24"/>
        </w:rPr>
        <w:t xml:space="preserve"> </w:t>
      </w:r>
      <w:r w:rsidR="00AD5346" w:rsidRPr="00AD5346">
        <w:rPr>
          <w:sz w:val="24"/>
          <w:szCs w:val="24"/>
        </w:rPr>
        <w:t>neto iznos plaće</w:t>
      </w:r>
      <w:r w:rsidR="00AD5346">
        <w:rPr>
          <w:sz w:val="24"/>
          <w:szCs w:val="24"/>
        </w:rPr>
        <w:t>,</w:t>
      </w:r>
      <w:r w:rsidR="00AD5346" w:rsidRPr="00AD5346">
        <w:rPr>
          <w:sz w:val="24"/>
          <w:szCs w:val="24"/>
        </w:rPr>
        <w:t xml:space="preserve"> bruto iznos plaće,</w:t>
      </w:r>
      <w:r w:rsidR="00AD5346">
        <w:rPr>
          <w:sz w:val="24"/>
          <w:szCs w:val="24"/>
        </w:rPr>
        <w:t xml:space="preserve"> porezna osnovica, osobni odbitak, dohodak, prirez, porez</w:t>
      </w:r>
      <w:r w:rsidR="003E070E">
        <w:rPr>
          <w:sz w:val="24"/>
          <w:szCs w:val="24"/>
        </w:rPr>
        <w:t>, ukupni trošak poslodavca</w:t>
      </w:r>
    </w:p>
    <w:p w14:paraId="5F380D06" w14:textId="77777777" w:rsidR="00AD5346" w:rsidRDefault="00AD5346">
      <w:pPr>
        <w:rPr>
          <w:b/>
          <w:sz w:val="24"/>
          <w:szCs w:val="24"/>
        </w:rPr>
      </w:pPr>
    </w:p>
    <w:p w14:paraId="09CC3C15" w14:textId="431A338A" w:rsidR="00B8679F" w:rsidRDefault="00B6178C">
      <w:pPr>
        <w:rPr>
          <w:b/>
          <w:sz w:val="24"/>
          <w:szCs w:val="24"/>
        </w:rPr>
      </w:pPr>
      <w:r>
        <w:rPr>
          <w:b/>
          <w:sz w:val="24"/>
          <w:szCs w:val="24"/>
        </w:rPr>
        <w:t>Korelacije i interdisciplinarnost:</w:t>
      </w:r>
    </w:p>
    <w:p w14:paraId="7B29A3C1" w14:textId="77777777" w:rsidR="00B746D0" w:rsidRPr="00B746D0" w:rsidRDefault="00B746D0" w:rsidP="00B746D0">
      <w:pPr>
        <w:widowControl w:val="0"/>
        <w:spacing w:line="240" w:lineRule="auto"/>
        <w:rPr>
          <w:sz w:val="24"/>
          <w:szCs w:val="24"/>
        </w:rPr>
      </w:pPr>
      <w:r w:rsidRPr="00B746D0">
        <w:rPr>
          <w:sz w:val="24"/>
          <w:szCs w:val="24"/>
        </w:rPr>
        <w:t>- Uporaba informacijske i komunikacijske tehnologije</w:t>
      </w:r>
    </w:p>
    <w:p w14:paraId="077C10D0" w14:textId="77777777" w:rsidR="00B746D0" w:rsidRPr="00B746D0" w:rsidRDefault="00B746D0" w:rsidP="00B746D0">
      <w:pPr>
        <w:widowControl w:val="0"/>
        <w:spacing w:line="240" w:lineRule="auto"/>
        <w:rPr>
          <w:sz w:val="24"/>
          <w:szCs w:val="24"/>
        </w:rPr>
      </w:pPr>
      <w:r w:rsidRPr="00B746D0">
        <w:rPr>
          <w:sz w:val="24"/>
          <w:szCs w:val="24"/>
        </w:rPr>
        <w:t>- Poduzetništvo</w:t>
      </w:r>
    </w:p>
    <w:p w14:paraId="3052D21A" w14:textId="77777777" w:rsidR="00B746D0" w:rsidRPr="00B746D0" w:rsidRDefault="00B746D0" w:rsidP="00B746D0">
      <w:pPr>
        <w:widowControl w:val="0"/>
        <w:spacing w:line="240" w:lineRule="auto"/>
        <w:rPr>
          <w:sz w:val="24"/>
          <w:szCs w:val="24"/>
        </w:rPr>
      </w:pPr>
    </w:p>
    <w:p w14:paraId="7452EEAF" w14:textId="39F1B5D6" w:rsidR="00D01562" w:rsidRDefault="00B6178C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Obrazovni ishodi: </w:t>
      </w:r>
    </w:p>
    <w:p w14:paraId="08D99D60" w14:textId="77777777" w:rsidR="003E070E" w:rsidRDefault="003E070E">
      <w:pPr>
        <w:widowControl w:val="0"/>
        <w:spacing w:line="240" w:lineRule="auto"/>
        <w:rPr>
          <w:b/>
          <w:sz w:val="24"/>
          <w:szCs w:val="24"/>
        </w:rPr>
      </w:pPr>
    </w:p>
    <w:p w14:paraId="2E8D695A" w14:textId="07411C29" w:rsidR="003E070E" w:rsidRPr="00EF10DE" w:rsidRDefault="003E070E" w:rsidP="00EF10DE">
      <w:pPr>
        <w:pStyle w:val="Odlomakpopisa"/>
        <w:widowControl w:val="0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F10DE">
        <w:rPr>
          <w:sz w:val="24"/>
          <w:szCs w:val="24"/>
        </w:rPr>
        <w:t xml:space="preserve">B.1.1. </w:t>
      </w:r>
      <w:r w:rsidRPr="00F8406F">
        <w:rPr>
          <w:b/>
          <w:sz w:val="24"/>
          <w:szCs w:val="24"/>
        </w:rPr>
        <w:t>U domeni Računalno razmišljanje i programiranje</w:t>
      </w:r>
      <w:r w:rsidR="00CA55BD">
        <w:rPr>
          <w:b/>
          <w:sz w:val="24"/>
          <w:szCs w:val="24"/>
        </w:rPr>
        <w:t>-</w:t>
      </w:r>
      <w:r w:rsidRPr="00EF10DE">
        <w:rPr>
          <w:sz w:val="24"/>
          <w:szCs w:val="24"/>
        </w:rPr>
        <w:t xml:space="preserve"> </w:t>
      </w:r>
      <w:r w:rsidR="00CA55BD" w:rsidRPr="00CA55BD">
        <w:rPr>
          <w:sz w:val="24"/>
          <w:szCs w:val="24"/>
        </w:rPr>
        <w:t>Analizira problem, određuje vrstu i opseg ulaznih podataka, razmatra načine rješavanja problema. Uočava zasebne cjeline i rastavlja problem na manje dijelove. Prikazuje postupak rješavanja problema u koracima. Prepoznaje u svojemu algoritmu osnovne algoritamske strukture: slijed, grananje i ponavljanje. Diskutira ispravnost algoritma te ga po potrebi mijenja. </w:t>
      </w:r>
      <w:r w:rsidR="00EF10DE" w:rsidRPr="00EF10DE">
        <w:rPr>
          <w:sz w:val="24"/>
          <w:szCs w:val="24"/>
        </w:rPr>
        <w:t xml:space="preserve"> </w:t>
      </w:r>
      <w:r w:rsidR="00EF10DE" w:rsidRPr="00C60BBF">
        <w:rPr>
          <w:b/>
          <w:sz w:val="24"/>
          <w:szCs w:val="24"/>
        </w:rPr>
        <w:t>(B,C</w:t>
      </w:r>
      <w:r w:rsidR="00C60BBF" w:rsidRPr="00C60BBF">
        <w:rPr>
          <w:b/>
          <w:sz w:val="24"/>
          <w:szCs w:val="24"/>
        </w:rPr>
        <w:t>,D</w:t>
      </w:r>
      <w:r w:rsidR="00EF10DE" w:rsidRPr="00C60BBF">
        <w:rPr>
          <w:b/>
          <w:sz w:val="24"/>
          <w:szCs w:val="24"/>
        </w:rPr>
        <w:t>)</w:t>
      </w:r>
    </w:p>
    <w:p w14:paraId="020F5F71" w14:textId="2822BBB5" w:rsidR="003E070E" w:rsidRPr="00EF10DE" w:rsidRDefault="003E070E" w:rsidP="00EF10DE">
      <w:pPr>
        <w:pStyle w:val="Odlomakpopisa"/>
        <w:widowControl w:val="0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EF10DE">
        <w:rPr>
          <w:sz w:val="24"/>
          <w:szCs w:val="24"/>
        </w:rPr>
        <w:t xml:space="preserve">A.1.5. </w:t>
      </w:r>
      <w:r w:rsidRPr="00F8406F">
        <w:rPr>
          <w:b/>
          <w:sz w:val="24"/>
          <w:szCs w:val="24"/>
        </w:rPr>
        <w:t>U domeni Informacije i digitalna tehnologija</w:t>
      </w:r>
      <w:r w:rsidRPr="00EF10DE">
        <w:rPr>
          <w:sz w:val="24"/>
          <w:szCs w:val="24"/>
        </w:rPr>
        <w:t xml:space="preserve"> učenik definira logički izraz za zadani problem. Učenik određuje prioritete logičkih, relacijskih i aritmetičkih operacija u logičkom izrazu. </w:t>
      </w:r>
      <w:r w:rsidR="00EF10DE" w:rsidRPr="00C60BBF">
        <w:rPr>
          <w:b/>
          <w:sz w:val="24"/>
          <w:szCs w:val="24"/>
        </w:rPr>
        <w:t>(A,B</w:t>
      </w:r>
      <w:r w:rsidR="00C60BBF" w:rsidRPr="00C60BBF">
        <w:rPr>
          <w:b/>
          <w:sz w:val="24"/>
          <w:szCs w:val="24"/>
        </w:rPr>
        <w:t>,C,D</w:t>
      </w:r>
      <w:r w:rsidR="00EF10DE" w:rsidRPr="00C60BBF">
        <w:rPr>
          <w:b/>
          <w:sz w:val="24"/>
          <w:szCs w:val="24"/>
        </w:rPr>
        <w:t>)</w:t>
      </w:r>
    </w:p>
    <w:p w14:paraId="22CD18F1" w14:textId="68D6A547" w:rsidR="003E070E" w:rsidRPr="00CA55BD" w:rsidRDefault="003E070E" w:rsidP="00F8406F">
      <w:pPr>
        <w:pStyle w:val="Odlomakpopisa"/>
        <w:widowControl w:val="0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F8406F">
        <w:rPr>
          <w:sz w:val="24"/>
          <w:szCs w:val="24"/>
        </w:rPr>
        <w:t xml:space="preserve">MPT Poduzetništvo </w:t>
      </w:r>
      <w:r w:rsidR="00F8406F" w:rsidRPr="00F8406F">
        <w:rPr>
          <w:sz w:val="24"/>
          <w:szCs w:val="24"/>
        </w:rPr>
        <w:t>C.3.3.</w:t>
      </w:r>
      <w:r w:rsidR="00F8406F">
        <w:rPr>
          <w:sz w:val="24"/>
          <w:szCs w:val="24"/>
        </w:rPr>
        <w:t xml:space="preserve"> </w:t>
      </w:r>
      <w:r w:rsidR="00F8406F" w:rsidRPr="00F8406F">
        <w:rPr>
          <w:sz w:val="24"/>
          <w:szCs w:val="24"/>
        </w:rPr>
        <w:t>Upravlja osobnim financijama i prepoznaje tijek novca.</w:t>
      </w:r>
      <w:r w:rsidR="00F8406F" w:rsidRPr="00F8406F">
        <w:t xml:space="preserve"> </w:t>
      </w:r>
      <w:r w:rsidR="00F8406F" w:rsidRPr="00F8406F">
        <w:rPr>
          <w:sz w:val="24"/>
          <w:szCs w:val="24"/>
        </w:rPr>
        <w:t>Objašnjava korištenje poreza i prireza za financiranje javnih dobara i usluga.</w:t>
      </w:r>
      <w:r w:rsidR="005B5893" w:rsidRPr="00F8406F">
        <w:rPr>
          <w:sz w:val="24"/>
          <w:szCs w:val="24"/>
        </w:rPr>
        <w:t xml:space="preserve"> </w:t>
      </w:r>
      <w:r w:rsidR="00EF10DE" w:rsidRPr="00F8406F">
        <w:rPr>
          <w:sz w:val="24"/>
          <w:szCs w:val="24"/>
        </w:rPr>
        <w:t>(</w:t>
      </w:r>
      <w:r w:rsidR="005B5893" w:rsidRPr="00F8406F">
        <w:rPr>
          <w:b/>
          <w:sz w:val="24"/>
          <w:szCs w:val="24"/>
        </w:rPr>
        <w:t>A</w:t>
      </w:r>
      <w:r w:rsidR="00EF10DE" w:rsidRPr="00F8406F">
        <w:rPr>
          <w:b/>
          <w:sz w:val="24"/>
          <w:szCs w:val="24"/>
        </w:rPr>
        <w:t>,</w:t>
      </w:r>
      <w:r w:rsidR="00C60BBF">
        <w:rPr>
          <w:b/>
          <w:sz w:val="24"/>
          <w:szCs w:val="24"/>
        </w:rPr>
        <w:t>B,</w:t>
      </w:r>
      <w:r w:rsidR="00EF10DE" w:rsidRPr="00F8406F">
        <w:rPr>
          <w:b/>
          <w:sz w:val="24"/>
          <w:szCs w:val="24"/>
        </w:rPr>
        <w:t>C</w:t>
      </w:r>
      <w:r w:rsidR="00C60BBF">
        <w:rPr>
          <w:b/>
          <w:sz w:val="24"/>
          <w:szCs w:val="24"/>
        </w:rPr>
        <w:t>,D</w:t>
      </w:r>
      <w:r w:rsidR="00EF10DE" w:rsidRPr="00F8406F">
        <w:rPr>
          <w:b/>
          <w:sz w:val="24"/>
          <w:szCs w:val="24"/>
        </w:rPr>
        <w:t>)</w:t>
      </w:r>
    </w:p>
    <w:p w14:paraId="574480C8" w14:textId="77777777" w:rsidR="00B746D0" w:rsidRPr="00F8406F" w:rsidRDefault="00B746D0" w:rsidP="00B74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18"/>
          <w:szCs w:val="24"/>
        </w:rPr>
      </w:pPr>
      <w:r w:rsidRPr="00F8406F">
        <w:rPr>
          <w:rFonts w:ascii="Open Sans" w:eastAsia="Times New Roman" w:hAnsi="Open Sans" w:cs="Times New Roman"/>
          <w:i/>
          <w:iCs/>
          <w:color w:val="444444"/>
          <w:sz w:val="18"/>
          <w:szCs w:val="24"/>
        </w:rPr>
        <w:t>*U zagradama su navedena slova koja označavaju </w:t>
      </w:r>
      <w:r w:rsidRPr="00F8406F">
        <w:rPr>
          <w:rFonts w:ascii="Open Sans" w:eastAsia="Times New Roman" w:hAnsi="Open Sans" w:cs="Times New Roman"/>
          <w:i/>
          <w:iCs/>
          <w:color w:val="444444"/>
          <w:sz w:val="18"/>
          <w:szCs w:val="24"/>
          <w:u w:val="single"/>
        </w:rPr>
        <w:t>aktivnosti</w:t>
      </w:r>
      <w:r w:rsidRPr="00F8406F">
        <w:rPr>
          <w:rFonts w:ascii="Open Sans" w:eastAsia="Times New Roman" w:hAnsi="Open Sans" w:cs="Times New Roman"/>
          <w:i/>
          <w:iCs/>
          <w:color w:val="444444"/>
          <w:sz w:val="18"/>
          <w:szCs w:val="24"/>
        </w:rPr>
        <w:t> ovog scenarija poučavanja, a njihovom se realizacijom doprinosi ostvarenju dotičnog ishoda.</w:t>
      </w:r>
    </w:p>
    <w:p w14:paraId="7A0D587C" w14:textId="77777777" w:rsidR="00D01562" w:rsidRDefault="00D01562">
      <w:pPr>
        <w:widowControl w:val="0"/>
        <w:spacing w:line="240" w:lineRule="auto"/>
        <w:rPr>
          <w:b/>
          <w:sz w:val="24"/>
          <w:szCs w:val="24"/>
        </w:rPr>
      </w:pPr>
    </w:p>
    <w:p w14:paraId="6D089976" w14:textId="77777777" w:rsidR="00B8679F" w:rsidRDefault="00010514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…………………………………………………………………………………………………..</w:t>
      </w:r>
      <w:r w:rsidR="004951FF">
        <w:rPr>
          <w:b/>
          <w:sz w:val="24"/>
          <w:szCs w:val="24"/>
        </w:rPr>
        <w:br/>
      </w:r>
    </w:p>
    <w:p w14:paraId="4CD6F649" w14:textId="77777777" w:rsidR="00C60BBF" w:rsidRDefault="00C60BBF">
      <w:pPr>
        <w:widowControl w:val="0"/>
        <w:spacing w:line="240" w:lineRule="auto"/>
        <w:rPr>
          <w:b/>
          <w:sz w:val="24"/>
          <w:szCs w:val="24"/>
        </w:rPr>
      </w:pPr>
    </w:p>
    <w:p w14:paraId="0EF78DE3" w14:textId="77777777" w:rsidR="00C60BBF" w:rsidRDefault="00C60BBF">
      <w:pPr>
        <w:widowControl w:val="0"/>
        <w:spacing w:line="240" w:lineRule="auto"/>
        <w:rPr>
          <w:b/>
          <w:sz w:val="24"/>
          <w:szCs w:val="24"/>
        </w:rPr>
      </w:pPr>
    </w:p>
    <w:p w14:paraId="7DF42CFD" w14:textId="6DB334A5" w:rsidR="00E12DE8" w:rsidRPr="00BB1C44" w:rsidRDefault="00B6178C">
      <w:pPr>
        <w:widowControl w:val="0"/>
        <w:spacing w:line="240" w:lineRule="auto"/>
        <w:rPr>
          <w:b/>
          <w:color w:val="E5097F"/>
          <w:sz w:val="24"/>
          <w:szCs w:val="24"/>
        </w:rPr>
      </w:pPr>
      <w:r>
        <w:rPr>
          <w:b/>
          <w:sz w:val="24"/>
          <w:szCs w:val="24"/>
        </w:rPr>
        <w:lastRenderedPageBreak/>
        <w:t>Opis aktivnosti:</w:t>
      </w:r>
      <w:r w:rsidR="00010514">
        <w:rPr>
          <w:b/>
          <w:sz w:val="24"/>
          <w:szCs w:val="24"/>
        </w:rPr>
        <w:br/>
      </w:r>
    </w:p>
    <w:tbl>
      <w:tblPr>
        <w:tblpPr w:leftFromText="180" w:rightFromText="180" w:vertAnchor="text" w:tblpX="-109" w:tblpY="41"/>
        <w:tblW w:w="0" w:type="auto"/>
        <w:shd w:val="clear" w:color="auto" w:fill="04A29B"/>
        <w:tblLook w:val="0000" w:firstRow="0" w:lastRow="0" w:firstColumn="0" w:lastColumn="0" w:noHBand="0" w:noVBand="0"/>
      </w:tblPr>
      <w:tblGrid>
        <w:gridCol w:w="563"/>
      </w:tblGrid>
      <w:tr w:rsidR="00914EDC" w:rsidRPr="00914EDC" w14:paraId="0798C2A2" w14:textId="77777777" w:rsidTr="00316F9C">
        <w:trPr>
          <w:trHeight w:val="440"/>
        </w:trPr>
        <w:tc>
          <w:tcPr>
            <w:tcW w:w="563" w:type="dxa"/>
            <w:shd w:val="clear" w:color="auto" w:fill="04A29B"/>
          </w:tcPr>
          <w:p w14:paraId="1B6EE01F" w14:textId="77777777" w:rsidR="00E12DE8" w:rsidRPr="00914EDC" w:rsidRDefault="00E12DE8" w:rsidP="006A2C1B">
            <w:pPr>
              <w:spacing w:line="240" w:lineRule="auto"/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914EDC">
              <w:rPr>
                <w:b/>
                <w:color w:val="FFFFFF" w:themeColor="background1"/>
                <w:sz w:val="48"/>
                <w:szCs w:val="48"/>
              </w:rPr>
              <w:t>A</w:t>
            </w:r>
          </w:p>
        </w:tc>
      </w:tr>
    </w:tbl>
    <w:p w14:paraId="5DB8D983" w14:textId="4B3940E0" w:rsidR="00316F9C" w:rsidRPr="00BB1C44" w:rsidRDefault="00583B06" w:rsidP="00316F9C">
      <w:pPr>
        <w:widowControl w:val="0"/>
        <w:tabs>
          <w:tab w:val="right" w:pos="9029"/>
        </w:tabs>
        <w:spacing w:line="240" w:lineRule="auto"/>
        <w:rPr>
          <w:color w:val="E5097F"/>
          <w:sz w:val="24"/>
          <w:szCs w:val="24"/>
        </w:rPr>
      </w:pPr>
      <w:r>
        <w:rPr>
          <w:b/>
          <w:color w:val="04A29B"/>
          <w:sz w:val="32"/>
          <w:szCs w:val="32"/>
        </w:rPr>
        <w:t>Od čega je plaća</w:t>
      </w:r>
      <w:r w:rsidR="00316F9C">
        <w:rPr>
          <w:b/>
          <w:color w:val="04A29B"/>
          <w:sz w:val="32"/>
          <w:szCs w:val="32"/>
        </w:rPr>
        <w:t>?</w:t>
      </w:r>
    </w:p>
    <w:p w14:paraId="6FBB18FE" w14:textId="77777777" w:rsidR="00520466" w:rsidRDefault="00520466" w:rsidP="006426A8">
      <w:pPr>
        <w:jc w:val="both"/>
        <w:rPr>
          <w:rFonts w:eastAsia="Times New Roman"/>
          <w:color w:val="444444"/>
          <w:sz w:val="24"/>
          <w:szCs w:val="24"/>
        </w:rPr>
      </w:pPr>
    </w:p>
    <w:p w14:paraId="540B7DAB" w14:textId="77777777" w:rsidR="00520466" w:rsidRDefault="00520466" w:rsidP="006426A8">
      <w:pPr>
        <w:jc w:val="both"/>
        <w:rPr>
          <w:rFonts w:eastAsia="Times New Roman"/>
          <w:color w:val="444444"/>
          <w:sz w:val="24"/>
          <w:szCs w:val="24"/>
        </w:rPr>
      </w:pPr>
    </w:p>
    <w:p w14:paraId="4F1E999B" w14:textId="77BACB05" w:rsidR="006426A8" w:rsidRDefault="001B774D" w:rsidP="006426A8">
      <w:pPr>
        <w:jc w:val="both"/>
        <w:rPr>
          <w:rFonts w:eastAsia="Times New Roman"/>
          <w:color w:val="444444"/>
          <w:sz w:val="24"/>
          <w:szCs w:val="24"/>
        </w:rPr>
      </w:pPr>
      <w:r w:rsidRPr="001B774D">
        <w:rPr>
          <w:rFonts w:eastAsia="Times New Roman"/>
          <w:color w:val="444444"/>
          <w:sz w:val="24"/>
          <w:szCs w:val="24"/>
        </w:rPr>
        <w:t xml:space="preserve">Popričajte s učenicima  o parametrima koji se koriste kod obračuna plaća i na praktičnom primjeru im objasnite </w:t>
      </w:r>
      <w:r>
        <w:rPr>
          <w:rFonts w:eastAsia="Times New Roman"/>
          <w:color w:val="444444"/>
          <w:sz w:val="24"/>
          <w:szCs w:val="24"/>
        </w:rPr>
        <w:t>iste</w:t>
      </w:r>
      <w:r w:rsidRPr="001B774D">
        <w:rPr>
          <w:rFonts w:eastAsia="Times New Roman"/>
          <w:color w:val="444444"/>
          <w:sz w:val="24"/>
          <w:szCs w:val="24"/>
        </w:rPr>
        <w:t xml:space="preserve">. </w:t>
      </w:r>
      <w:r>
        <w:rPr>
          <w:rFonts w:eastAsia="Times New Roman"/>
          <w:color w:val="444444"/>
          <w:sz w:val="24"/>
          <w:szCs w:val="24"/>
        </w:rPr>
        <w:t>Nakon toga</w:t>
      </w:r>
      <w:r w:rsidR="00831A14">
        <w:rPr>
          <w:rFonts w:eastAsia="Times New Roman"/>
          <w:color w:val="444444"/>
          <w:sz w:val="24"/>
          <w:szCs w:val="24"/>
        </w:rPr>
        <w:t xml:space="preserve"> učenici</w:t>
      </w:r>
      <w:r w:rsidR="00831A14" w:rsidRPr="00831A14">
        <w:rPr>
          <w:rFonts w:eastAsia="Times New Roman"/>
          <w:color w:val="444444"/>
          <w:sz w:val="24"/>
          <w:szCs w:val="24"/>
        </w:rPr>
        <w:t xml:space="preserve"> istražuju i analiziraju podatke sa stranice </w:t>
      </w:r>
      <w:hyperlink r:id="rId9" w:history="1">
        <w:r w:rsidR="00D62C5A" w:rsidRPr="00D62C5A">
          <w:rPr>
            <w:color w:val="0000FF"/>
            <w:u w:val="single"/>
          </w:rPr>
          <w:t>https://www.isplate.info/kalkulator-place-2019.aspx</w:t>
        </w:r>
      </w:hyperlink>
      <w:r w:rsidR="00831A14" w:rsidRPr="00831A14">
        <w:rPr>
          <w:rFonts w:eastAsia="Times New Roman"/>
          <w:color w:val="444444"/>
          <w:sz w:val="24"/>
          <w:szCs w:val="24"/>
        </w:rPr>
        <w:t>.</w:t>
      </w:r>
      <w:r>
        <w:rPr>
          <w:rFonts w:eastAsia="Times New Roman"/>
          <w:color w:val="444444"/>
          <w:sz w:val="24"/>
          <w:szCs w:val="24"/>
        </w:rPr>
        <w:t xml:space="preserve"> </w:t>
      </w:r>
      <w:r w:rsidR="00B746D0" w:rsidRPr="001B774D">
        <w:rPr>
          <w:rFonts w:eastAsia="Times New Roman"/>
          <w:color w:val="444444"/>
          <w:sz w:val="24"/>
          <w:szCs w:val="24"/>
        </w:rPr>
        <w:t xml:space="preserve">U ovoj aktivnosti učenici </w:t>
      </w:r>
      <w:r w:rsidR="00D62C5A" w:rsidRPr="001B774D">
        <w:rPr>
          <w:rFonts w:eastAsia="Times New Roman"/>
          <w:color w:val="444444"/>
          <w:sz w:val="24"/>
          <w:szCs w:val="24"/>
        </w:rPr>
        <w:t>proučavaju</w:t>
      </w:r>
      <w:r w:rsidR="00C60BBF">
        <w:rPr>
          <w:rFonts w:eastAsia="Times New Roman"/>
          <w:color w:val="444444"/>
          <w:sz w:val="24"/>
          <w:szCs w:val="24"/>
        </w:rPr>
        <w:t xml:space="preserve"> i</w:t>
      </w:r>
      <w:r w:rsidR="006426A8">
        <w:rPr>
          <w:rFonts w:eastAsia="Times New Roman"/>
          <w:color w:val="444444"/>
          <w:sz w:val="24"/>
          <w:szCs w:val="24"/>
        </w:rPr>
        <w:t xml:space="preserve"> analiziraju</w:t>
      </w:r>
      <w:r w:rsidR="00D62C5A" w:rsidRPr="001B774D">
        <w:rPr>
          <w:rFonts w:eastAsia="Times New Roman"/>
          <w:color w:val="444444"/>
          <w:sz w:val="24"/>
          <w:szCs w:val="24"/>
        </w:rPr>
        <w:t xml:space="preserve"> promjene u bruto i neto plaći izmjenom jednog od parametara</w:t>
      </w:r>
      <w:r w:rsidR="00B746D0" w:rsidRPr="001B774D">
        <w:rPr>
          <w:rFonts w:eastAsia="Times New Roman"/>
          <w:color w:val="444444"/>
          <w:sz w:val="24"/>
          <w:szCs w:val="24"/>
        </w:rPr>
        <w:t xml:space="preserve"> –</w:t>
      </w:r>
      <w:r w:rsidR="00D62C5A" w:rsidRPr="001B774D">
        <w:rPr>
          <w:rFonts w:eastAsia="Times New Roman"/>
          <w:color w:val="444444"/>
          <w:sz w:val="24"/>
          <w:szCs w:val="24"/>
        </w:rPr>
        <w:t xml:space="preserve"> odbitak za djecu, odbitak za uzdržavane članove, </w:t>
      </w:r>
      <w:r w:rsidRPr="001B774D">
        <w:rPr>
          <w:rFonts w:eastAsia="Times New Roman"/>
          <w:color w:val="444444"/>
          <w:sz w:val="24"/>
          <w:szCs w:val="24"/>
        </w:rPr>
        <w:t>mjesto stanovanja, vrsta obračuna -</w:t>
      </w:r>
      <w:r w:rsidR="00D62C5A" w:rsidRPr="001B774D">
        <w:rPr>
          <w:rFonts w:eastAsia="Times New Roman"/>
          <w:color w:val="444444"/>
          <w:sz w:val="24"/>
          <w:szCs w:val="24"/>
        </w:rPr>
        <w:t xml:space="preserve"> i uočavaju razlike</w:t>
      </w:r>
      <w:r w:rsidR="00B746D0" w:rsidRPr="001B774D">
        <w:rPr>
          <w:rFonts w:eastAsia="Times New Roman"/>
          <w:color w:val="444444"/>
          <w:sz w:val="24"/>
          <w:szCs w:val="24"/>
        </w:rPr>
        <w:t xml:space="preserve">. </w:t>
      </w:r>
      <w:r w:rsidR="00C56FD5">
        <w:rPr>
          <w:rFonts w:eastAsia="Times New Roman"/>
          <w:color w:val="444444"/>
          <w:sz w:val="24"/>
          <w:szCs w:val="24"/>
        </w:rPr>
        <w:t xml:space="preserve">Na stranici </w:t>
      </w:r>
      <w:hyperlink r:id="rId10" w:history="1">
        <w:r w:rsidR="00C56FD5" w:rsidRPr="00C56FD5">
          <w:rPr>
            <w:color w:val="0000FF"/>
            <w:u w:val="single"/>
          </w:rPr>
          <w:t>https://www.isplate.info/prirez.aspx</w:t>
        </w:r>
      </w:hyperlink>
      <w:r w:rsidR="00C56FD5">
        <w:t xml:space="preserve"> </w:t>
      </w:r>
      <w:r w:rsidR="00C56FD5" w:rsidRPr="00C56FD5">
        <w:rPr>
          <w:rFonts w:eastAsia="Times New Roman"/>
          <w:color w:val="444444"/>
          <w:sz w:val="24"/>
          <w:szCs w:val="24"/>
        </w:rPr>
        <w:t>mogu pronaći stope prireza po gradovima i općinama.</w:t>
      </w:r>
    </w:p>
    <w:p w14:paraId="49C289CC" w14:textId="472D3392" w:rsidR="00316F9C" w:rsidRDefault="00316F9C" w:rsidP="006426A8">
      <w:pPr>
        <w:jc w:val="both"/>
        <w:rPr>
          <w:rFonts w:eastAsia="Times New Roman"/>
          <w:color w:val="444444"/>
          <w:sz w:val="24"/>
          <w:szCs w:val="24"/>
        </w:rPr>
      </w:pPr>
    </w:p>
    <w:p w14:paraId="7C4744AA" w14:textId="33158444" w:rsidR="00316F9C" w:rsidRPr="00316F9C" w:rsidRDefault="00316F9C" w:rsidP="00316F9C">
      <w:pPr>
        <w:jc w:val="both"/>
        <w:rPr>
          <w:shd w:val="clear" w:color="auto" w:fill="FFFFFF"/>
        </w:rPr>
      </w:pPr>
      <w:r>
        <w:rPr>
          <w:rFonts w:eastAsia="Times New Roman"/>
          <w:color w:val="444444"/>
          <w:sz w:val="24"/>
          <w:szCs w:val="24"/>
        </w:rPr>
        <w:t xml:space="preserve">Uz pomoć alata </w:t>
      </w:r>
      <w:r w:rsidRPr="00316F9C">
        <w:rPr>
          <w:shd w:val="clear" w:color="auto" w:fill="FFFFFF"/>
        </w:rPr>
        <w:t xml:space="preserve"> </w:t>
      </w:r>
      <w:hyperlink r:id="rId11" w:history="1">
        <w:r w:rsidRPr="00583B06">
          <w:rPr>
            <w:rStyle w:val="Hiperveza"/>
            <w:b/>
            <w:sz w:val="21"/>
            <w:szCs w:val="21"/>
            <w:shd w:val="clear" w:color="auto" w:fill="FFFFFF"/>
          </w:rPr>
          <w:t>https://bubbl.us</w:t>
        </w:r>
      </w:hyperlink>
      <w:r w:rsidRPr="00316F9C">
        <w:rPr>
          <w:sz w:val="21"/>
          <w:szCs w:val="21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 xml:space="preserve">učenici u parovima izrađuju mentalnu mapu koju će podijeliti na </w:t>
      </w:r>
      <w:proofErr w:type="spellStart"/>
      <w:r>
        <w:rPr>
          <w:rFonts w:eastAsia="Times New Roman"/>
          <w:sz w:val="24"/>
          <w:szCs w:val="24"/>
        </w:rPr>
        <w:t>padlet</w:t>
      </w:r>
      <w:proofErr w:type="spellEnd"/>
      <w:r>
        <w:rPr>
          <w:rFonts w:eastAsia="Times New Roman"/>
          <w:sz w:val="24"/>
          <w:szCs w:val="24"/>
        </w:rPr>
        <w:t xml:space="preserve"> ploči.</w:t>
      </w:r>
      <w:r w:rsidR="00583B06">
        <w:rPr>
          <w:rFonts w:eastAsia="Times New Roman"/>
          <w:sz w:val="24"/>
          <w:szCs w:val="24"/>
        </w:rPr>
        <w:t xml:space="preserve"> </w:t>
      </w:r>
    </w:p>
    <w:p w14:paraId="2C20476D" w14:textId="13823EDA" w:rsidR="00316F9C" w:rsidRDefault="00316F9C" w:rsidP="00316F9C">
      <w:pPr>
        <w:jc w:val="both"/>
      </w:pPr>
    </w:p>
    <w:p w14:paraId="596F3E6F" w14:textId="09B25B31" w:rsidR="004C309A" w:rsidRDefault="004951FF" w:rsidP="00C60BBF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br/>
      </w:r>
    </w:p>
    <w:tbl>
      <w:tblPr>
        <w:tblpPr w:leftFromText="180" w:rightFromText="180" w:vertAnchor="text" w:tblpX="-109" w:tblpY="41"/>
        <w:tblW w:w="0" w:type="auto"/>
        <w:shd w:val="clear" w:color="auto" w:fill="04A29B"/>
        <w:tblLook w:val="0000" w:firstRow="0" w:lastRow="0" w:firstColumn="0" w:lastColumn="0" w:noHBand="0" w:noVBand="0"/>
      </w:tblPr>
      <w:tblGrid>
        <w:gridCol w:w="563"/>
      </w:tblGrid>
      <w:tr w:rsidR="008958E7" w14:paraId="76A0AC5E" w14:textId="77777777" w:rsidTr="00914EDC">
        <w:trPr>
          <w:trHeight w:val="440"/>
        </w:trPr>
        <w:tc>
          <w:tcPr>
            <w:tcW w:w="466" w:type="dxa"/>
            <w:shd w:val="clear" w:color="auto" w:fill="04A29B"/>
          </w:tcPr>
          <w:p w14:paraId="0FDB999C" w14:textId="77777777" w:rsidR="008958E7" w:rsidRDefault="008958E7" w:rsidP="006A2C1B">
            <w:pPr>
              <w:spacing w:line="240" w:lineRule="auto"/>
              <w:jc w:val="center"/>
              <w:rPr>
                <w:b/>
                <w:color w:val="E5097F"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B</w:t>
            </w:r>
          </w:p>
        </w:tc>
      </w:tr>
    </w:tbl>
    <w:p w14:paraId="0D0182EB" w14:textId="0BC0774D" w:rsidR="00B8679F" w:rsidRPr="00BB1C44" w:rsidRDefault="00B6178C" w:rsidP="00010514">
      <w:pPr>
        <w:widowControl w:val="0"/>
        <w:tabs>
          <w:tab w:val="right" w:pos="9029"/>
        </w:tabs>
        <w:spacing w:line="240" w:lineRule="auto"/>
        <w:rPr>
          <w:color w:val="E5097F"/>
          <w:sz w:val="24"/>
          <w:szCs w:val="24"/>
        </w:rPr>
      </w:pPr>
      <w:r w:rsidRPr="00BB1C44">
        <w:rPr>
          <w:b/>
          <w:color w:val="E5097F"/>
          <w:sz w:val="24"/>
          <w:szCs w:val="24"/>
        </w:rPr>
        <w:t xml:space="preserve"> </w:t>
      </w:r>
      <w:r w:rsidR="00316F9C">
        <w:rPr>
          <w:b/>
          <w:color w:val="04A29B"/>
          <w:sz w:val="32"/>
          <w:szCs w:val="32"/>
        </w:rPr>
        <w:t>Neto il' bruto</w:t>
      </w:r>
      <w:r w:rsidR="00C60BBF">
        <w:rPr>
          <w:b/>
          <w:color w:val="04A29B"/>
          <w:sz w:val="32"/>
          <w:szCs w:val="32"/>
        </w:rPr>
        <w:t>?</w:t>
      </w:r>
    </w:p>
    <w:p w14:paraId="2A663B1B" w14:textId="77777777" w:rsidR="00D62C5A" w:rsidRDefault="00D62C5A" w:rsidP="00D62C5A">
      <w:pPr>
        <w:jc w:val="both"/>
      </w:pPr>
    </w:p>
    <w:p w14:paraId="361B0F87" w14:textId="77777777" w:rsidR="00D62C5A" w:rsidRDefault="00D62C5A" w:rsidP="00D62C5A">
      <w:pPr>
        <w:jc w:val="both"/>
      </w:pPr>
    </w:p>
    <w:p w14:paraId="1890A278" w14:textId="6D7002B5" w:rsidR="005B5893" w:rsidRDefault="00316F9C" w:rsidP="00D62C5A">
      <w:pPr>
        <w:jc w:val="both"/>
      </w:pPr>
      <w:r>
        <w:t>Na temelju mentalne mape u</w:t>
      </w:r>
      <w:r w:rsidR="00D62C5A">
        <w:t xml:space="preserve">čenici osmišljavaju </w:t>
      </w:r>
      <w:r w:rsidR="00D62C5A" w:rsidRPr="006426A8">
        <w:rPr>
          <w:b/>
        </w:rPr>
        <w:t>algoritam</w:t>
      </w:r>
      <w:r w:rsidR="00D62C5A">
        <w:t xml:space="preserve"> za obračun plaće </w:t>
      </w:r>
      <w:r w:rsidR="00C60BBF">
        <w:t xml:space="preserve">u parovima ili u grupi </w:t>
      </w:r>
      <w:r w:rsidR="00D62C5A">
        <w:t xml:space="preserve">(od bruto do neto iznosa). </w:t>
      </w:r>
      <w:r w:rsidR="00583B06">
        <w:t xml:space="preserve"> Dovršeni algoritam objavljuju na </w:t>
      </w:r>
      <w:hyperlink r:id="rId12" w:history="1">
        <w:proofErr w:type="spellStart"/>
        <w:r w:rsidR="00583B06" w:rsidRPr="00583B06">
          <w:rPr>
            <w:rStyle w:val="Hiperveza"/>
            <w:b/>
          </w:rPr>
          <w:t>padlet</w:t>
        </w:r>
        <w:proofErr w:type="spellEnd"/>
        <w:r w:rsidR="00583B06" w:rsidRPr="00583B06">
          <w:rPr>
            <w:rStyle w:val="Hiperveza"/>
            <w:b/>
          </w:rPr>
          <w:t xml:space="preserve"> ploči</w:t>
        </w:r>
      </w:hyperlink>
      <w:r w:rsidR="00583B06">
        <w:t xml:space="preserve">. </w:t>
      </w:r>
      <w:r w:rsidR="00C60BBF">
        <w:t>S</w:t>
      </w:r>
      <w:r w:rsidR="006426A8" w:rsidRPr="006426A8">
        <w:t xml:space="preserve">lužeći se alatom </w:t>
      </w:r>
      <w:r w:rsidR="00C60BBF">
        <w:rPr>
          <w:b/>
        </w:rPr>
        <w:t>Excel</w:t>
      </w:r>
      <w:r w:rsidR="006426A8" w:rsidRPr="006426A8">
        <w:t xml:space="preserve">, </w:t>
      </w:r>
      <w:r w:rsidR="00C60BBF">
        <w:t>programom za tablične proračune učenici u parovima izrađuju</w:t>
      </w:r>
      <w:r w:rsidR="006426A8" w:rsidRPr="006426A8">
        <w:t xml:space="preserve"> </w:t>
      </w:r>
      <w:r w:rsidR="006426A8">
        <w:t xml:space="preserve">kalkulator plaće - </w:t>
      </w:r>
      <w:r w:rsidR="006426A8" w:rsidRPr="006426A8">
        <w:t xml:space="preserve">kao u </w:t>
      </w:r>
      <w:r w:rsidR="006426A8" w:rsidRPr="006426A8">
        <w:rPr>
          <w:b/>
        </w:rPr>
        <w:t>primjeru</w:t>
      </w:r>
      <w:r w:rsidR="006426A8" w:rsidRPr="006426A8">
        <w:t>.</w:t>
      </w:r>
      <w:r w:rsidR="00583B06">
        <w:t xml:space="preserve"> </w:t>
      </w:r>
    </w:p>
    <w:p w14:paraId="244809A1" w14:textId="77777777" w:rsidR="006426A8" w:rsidRDefault="006426A8" w:rsidP="00D62C5A">
      <w:pPr>
        <w:jc w:val="both"/>
      </w:pPr>
    </w:p>
    <w:p w14:paraId="508DBD3D" w14:textId="232D1613" w:rsidR="00D62C5A" w:rsidRDefault="00D62C5A" w:rsidP="00D62C5A">
      <w:pPr>
        <w:jc w:val="both"/>
      </w:pPr>
      <w:r>
        <w:t xml:space="preserve">Sve korake prate pomoću </w:t>
      </w:r>
      <w:r w:rsidRPr="006426A8">
        <w:rPr>
          <w:b/>
        </w:rPr>
        <w:t>mentalne mape</w:t>
      </w:r>
      <w:r w:rsidR="00583B06">
        <w:rPr>
          <w:b/>
        </w:rPr>
        <w:t xml:space="preserve"> i algoritma</w:t>
      </w:r>
      <w:r>
        <w:t xml:space="preserve"> u kojoj su prikazani svi koraci obračuna plaće</w:t>
      </w:r>
      <w:r w:rsidR="006426A8">
        <w:t>.</w:t>
      </w:r>
    </w:p>
    <w:p w14:paraId="079276DE" w14:textId="7F14805F" w:rsidR="00D62C5A" w:rsidRDefault="00D62C5A" w:rsidP="00D62C5A">
      <w:pPr>
        <w:spacing w:line="288" w:lineRule="auto"/>
      </w:pPr>
    </w:p>
    <w:p w14:paraId="24A25FF6" w14:textId="77777777" w:rsidR="00B8679F" w:rsidRDefault="004951FF">
      <w:pPr>
        <w:widowControl w:val="0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br/>
      </w:r>
    </w:p>
    <w:tbl>
      <w:tblPr>
        <w:tblpPr w:leftFromText="180" w:rightFromText="180" w:vertAnchor="text" w:tblpX="-109" w:tblpY="41"/>
        <w:tblW w:w="0" w:type="auto"/>
        <w:shd w:val="clear" w:color="auto" w:fill="04A29B"/>
        <w:tblLook w:val="0000" w:firstRow="0" w:lastRow="0" w:firstColumn="0" w:lastColumn="0" w:noHBand="0" w:noVBand="0"/>
      </w:tblPr>
      <w:tblGrid>
        <w:gridCol w:w="563"/>
      </w:tblGrid>
      <w:tr w:rsidR="00914EDC" w:rsidRPr="00914EDC" w14:paraId="5F50130F" w14:textId="77777777" w:rsidTr="00914EDC">
        <w:trPr>
          <w:trHeight w:val="440"/>
        </w:trPr>
        <w:tc>
          <w:tcPr>
            <w:tcW w:w="466" w:type="dxa"/>
            <w:shd w:val="clear" w:color="auto" w:fill="04A29B"/>
          </w:tcPr>
          <w:p w14:paraId="044828C0" w14:textId="77777777" w:rsidR="008958E7" w:rsidRPr="00914EDC" w:rsidRDefault="008958E7" w:rsidP="006A2C1B">
            <w:pPr>
              <w:spacing w:line="240" w:lineRule="auto"/>
              <w:jc w:val="center"/>
              <w:rPr>
                <w:b/>
                <w:color w:val="04A29B"/>
                <w:sz w:val="48"/>
                <w:szCs w:val="48"/>
              </w:rPr>
            </w:pPr>
            <w:r w:rsidRPr="00914EDC">
              <w:rPr>
                <w:b/>
                <w:color w:val="FFFFFF" w:themeColor="background1"/>
                <w:sz w:val="48"/>
                <w:szCs w:val="48"/>
              </w:rPr>
              <w:t>C</w:t>
            </w:r>
          </w:p>
        </w:tc>
      </w:tr>
    </w:tbl>
    <w:p w14:paraId="1DF800F7" w14:textId="228277BD" w:rsidR="00B8679F" w:rsidRPr="00914EDC" w:rsidRDefault="00B6178C">
      <w:pPr>
        <w:widowControl w:val="0"/>
        <w:spacing w:line="240" w:lineRule="auto"/>
        <w:rPr>
          <w:b/>
          <w:color w:val="04A29B"/>
          <w:sz w:val="24"/>
          <w:szCs w:val="24"/>
        </w:rPr>
      </w:pPr>
      <w:r w:rsidRPr="00914EDC">
        <w:rPr>
          <w:b/>
          <w:color w:val="04A29B"/>
          <w:sz w:val="24"/>
          <w:szCs w:val="24"/>
        </w:rPr>
        <w:t xml:space="preserve"> </w:t>
      </w:r>
      <w:r w:rsidR="006426A8">
        <w:rPr>
          <w:b/>
          <w:color w:val="04A29B"/>
          <w:sz w:val="28"/>
          <w:szCs w:val="28"/>
        </w:rPr>
        <w:t>Neto na ruke!</w:t>
      </w:r>
    </w:p>
    <w:p w14:paraId="4729DF38" w14:textId="77777777" w:rsidR="006426A8" w:rsidRDefault="006426A8" w:rsidP="00B746D0">
      <w:pPr>
        <w:pStyle w:val="StandardWeb"/>
        <w:shd w:val="clear" w:color="auto" w:fill="FFFFFF"/>
        <w:rPr>
          <w:rFonts w:ascii="Arial" w:hAnsi="Arial" w:cs="Arial"/>
          <w:color w:val="444444"/>
        </w:rPr>
      </w:pPr>
    </w:p>
    <w:p w14:paraId="2C8E355F" w14:textId="691A839F" w:rsidR="00B8679F" w:rsidRDefault="006426A8" w:rsidP="00EF10DE">
      <w:pPr>
        <w:pStyle w:val="StandardWeb"/>
        <w:shd w:val="clear" w:color="auto" w:fill="FFFFFF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Nakon izrade tablica, timovi dobivaju tablicu drugog para i prema </w:t>
      </w:r>
      <w:r w:rsidR="00F8406F">
        <w:rPr>
          <w:rFonts w:ascii="Arial" w:hAnsi="Arial" w:cs="Arial"/>
          <w:color w:val="444444"/>
        </w:rPr>
        <w:t xml:space="preserve">dobivenim </w:t>
      </w:r>
      <w:r w:rsidR="00F8406F" w:rsidRPr="00CA55BD">
        <w:rPr>
          <w:rFonts w:ascii="Arial" w:hAnsi="Arial" w:cs="Arial"/>
          <w:b/>
          <w:color w:val="444444"/>
        </w:rPr>
        <w:t>karticama</w:t>
      </w:r>
      <w:r>
        <w:rPr>
          <w:rFonts w:ascii="Arial" w:hAnsi="Arial" w:cs="Arial"/>
          <w:color w:val="444444"/>
        </w:rPr>
        <w:t xml:space="preserve"> izračunavaju neto plaću i </w:t>
      </w:r>
      <w:r w:rsidRPr="00EF10DE">
        <w:rPr>
          <w:rFonts w:ascii="Arial" w:hAnsi="Arial" w:cs="Arial"/>
          <w:b/>
          <w:color w:val="444444"/>
        </w:rPr>
        <w:t>provjeravaju ispravnost</w:t>
      </w:r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excel</w:t>
      </w:r>
      <w:proofErr w:type="spellEnd"/>
      <w:r>
        <w:rPr>
          <w:rFonts w:ascii="Arial" w:hAnsi="Arial" w:cs="Arial"/>
          <w:color w:val="444444"/>
        </w:rPr>
        <w:t xml:space="preserve"> tablice drugog para. </w:t>
      </w:r>
      <w:r w:rsidR="00F8406F" w:rsidRPr="00B746D0">
        <w:rPr>
          <w:rFonts w:ascii="Arial" w:hAnsi="Arial" w:cs="Arial"/>
          <w:color w:val="444444"/>
        </w:rPr>
        <w:t>Kartice sa zadatcima možete izraditi sami služeći se nekim programom za obradu teksta, primjerice </w:t>
      </w:r>
      <w:hyperlink r:id="rId13" w:history="1">
        <w:r w:rsidR="00F8406F" w:rsidRPr="00B746D0">
          <w:rPr>
            <w:rStyle w:val="Hiperveza"/>
            <w:rFonts w:ascii="Arial" w:hAnsi="Arial" w:cs="Arial"/>
            <w:color w:val="0288D1"/>
          </w:rPr>
          <w:t>Wordom.</w:t>
        </w:r>
      </w:hyperlink>
      <w:r w:rsidR="00F8406F" w:rsidRPr="00B746D0">
        <w:rPr>
          <w:rFonts w:ascii="Arial" w:hAnsi="Arial" w:cs="Arial"/>
          <w:color w:val="444444"/>
        </w:rPr>
        <w:t xml:space="preserve"> Parovi trebaju riješiti sve zadatke s kartica. </w:t>
      </w:r>
      <w:r w:rsidR="00F8406F" w:rsidRPr="00F8406F">
        <w:rPr>
          <w:rFonts w:ascii="Arial" w:hAnsi="Arial" w:cs="Arial"/>
          <w:b/>
          <w:color w:val="444444"/>
        </w:rPr>
        <w:t>Kartice</w:t>
      </w:r>
      <w:r w:rsidR="00F8406F" w:rsidRPr="00B746D0">
        <w:rPr>
          <w:rFonts w:ascii="Arial" w:hAnsi="Arial" w:cs="Arial"/>
          <w:color w:val="444444"/>
        </w:rPr>
        <w:t xml:space="preserve"> su vezane – rezultat jedne kartice zadani je podatak u nekom drugom zadatku. Učenici će uočiti da ne mogu rješavati zadatke bilo kojim redoslijedom te se očekuje da </w:t>
      </w:r>
      <w:r w:rsidR="00505BD0">
        <w:rPr>
          <w:rFonts w:ascii="Arial" w:hAnsi="Arial" w:cs="Arial"/>
          <w:color w:val="444444"/>
        </w:rPr>
        <w:t xml:space="preserve">će </w:t>
      </w:r>
      <w:r w:rsidR="00F8406F" w:rsidRPr="00B746D0">
        <w:rPr>
          <w:rFonts w:ascii="Arial" w:hAnsi="Arial" w:cs="Arial"/>
          <w:color w:val="444444"/>
        </w:rPr>
        <w:t>riješiti sve zadatke.</w:t>
      </w:r>
      <w:r w:rsidR="00F8406F">
        <w:rPr>
          <w:rFonts w:ascii="Arial" w:hAnsi="Arial" w:cs="Arial"/>
          <w:color w:val="444444"/>
        </w:rPr>
        <w:t xml:space="preserve"> </w:t>
      </w:r>
      <w:r w:rsidR="00505BD0">
        <w:rPr>
          <w:rFonts w:ascii="Arial" w:hAnsi="Arial" w:cs="Arial"/>
          <w:color w:val="444444"/>
        </w:rPr>
        <w:t>Uspoređujući dobivene rezultate u tablicama učenici zaključuju koliko se novca izdvaja iz plaće na poreze i doprinose pod utjecajem različitih varijabli.</w:t>
      </w:r>
      <w:r w:rsidR="00583B06">
        <w:rPr>
          <w:rFonts w:ascii="Arial" w:hAnsi="Arial" w:cs="Arial"/>
          <w:color w:val="444444"/>
        </w:rPr>
        <w:t xml:space="preserve"> Temeljem liste procjene ocjenjuju </w:t>
      </w:r>
      <w:proofErr w:type="spellStart"/>
      <w:r w:rsidR="00583B06">
        <w:rPr>
          <w:rFonts w:ascii="Arial" w:hAnsi="Arial" w:cs="Arial"/>
          <w:color w:val="444444"/>
        </w:rPr>
        <w:t>excel</w:t>
      </w:r>
      <w:proofErr w:type="spellEnd"/>
      <w:r w:rsidR="00583B06">
        <w:rPr>
          <w:rFonts w:ascii="Arial" w:hAnsi="Arial" w:cs="Arial"/>
          <w:color w:val="444444"/>
        </w:rPr>
        <w:t xml:space="preserve"> tablice u kojima su radili izračun.</w:t>
      </w:r>
      <w:r w:rsidR="00505BD0">
        <w:rPr>
          <w:rFonts w:ascii="Arial" w:hAnsi="Arial" w:cs="Arial"/>
          <w:color w:val="444444"/>
        </w:rPr>
        <w:t xml:space="preserve"> </w:t>
      </w:r>
      <w:r w:rsidR="00B746D0" w:rsidRPr="00B746D0">
        <w:rPr>
          <w:rFonts w:ascii="Arial" w:hAnsi="Arial" w:cs="Arial"/>
          <w:color w:val="444444"/>
        </w:rPr>
        <w:t xml:space="preserve"> </w:t>
      </w:r>
    </w:p>
    <w:p w14:paraId="192F54D7" w14:textId="6A62F1D2" w:rsidR="00316F9C" w:rsidRPr="00B746D0" w:rsidRDefault="00316F9C" w:rsidP="00316F9C">
      <w:pPr>
        <w:pStyle w:val="StandardWeb"/>
        <w:shd w:val="clear" w:color="auto" w:fill="FFFFFF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Za provjeru usvojenosti terminologije učenici rješavaju </w:t>
      </w:r>
      <w:hyperlink r:id="rId14" w:anchor="/?quizId=4ea0c82f-4916-42f9-9463-feb539b9c19b" w:history="1">
        <w:r w:rsidRPr="000715E7">
          <w:rPr>
            <w:rStyle w:val="Hiperveza"/>
            <w:rFonts w:ascii="Arial" w:hAnsi="Arial" w:cs="Arial"/>
            <w:b/>
          </w:rPr>
          <w:t>kviz</w:t>
        </w:r>
      </w:hyperlink>
      <w:bookmarkStart w:id="0" w:name="_GoBack"/>
      <w:bookmarkEnd w:id="0"/>
      <w:r w:rsidRPr="00583B06">
        <w:rPr>
          <w:rFonts w:ascii="Arial" w:hAnsi="Arial" w:cs="Arial"/>
          <w:color w:val="FF0000"/>
        </w:rPr>
        <w:t xml:space="preserve"> </w:t>
      </w:r>
    </w:p>
    <w:p w14:paraId="12484C81" w14:textId="77777777" w:rsidR="00316F9C" w:rsidRPr="00F740E4" w:rsidRDefault="00316F9C" w:rsidP="00EF10DE">
      <w:pPr>
        <w:pStyle w:val="StandardWeb"/>
        <w:shd w:val="clear" w:color="auto" w:fill="FFFFFF"/>
        <w:jc w:val="both"/>
        <w:rPr>
          <w:rFonts w:ascii="Arial" w:hAnsi="Arial" w:cs="Arial"/>
          <w:color w:val="444444"/>
        </w:rPr>
      </w:pPr>
    </w:p>
    <w:p w14:paraId="1041B364" w14:textId="77777777" w:rsidR="00187C9C" w:rsidRDefault="00187C9C" w:rsidP="00187C9C">
      <w:pPr>
        <w:widowControl w:val="0"/>
        <w:spacing w:line="240" w:lineRule="auto"/>
        <w:rPr>
          <w:b/>
          <w:sz w:val="24"/>
          <w:szCs w:val="24"/>
        </w:rPr>
      </w:pPr>
    </w:p>
    <w:tbl>
      <w:tblPr>
        <w:tblpPr w:leftFromText="180" w:rightFromText="180" w:vertAnchor="text" w:tblpX="-109" w:tblpY="41"/>
        <w:tblW w:w="0" w:type="auto"/>
        <w:shd w:val="clear" w:color="auto" w:fill="04A29B"/>
        <w:tblLook w:val="0000" w:firstRow="0" w:lastRow="0" w:firstColumn="0" w:lastColumn="0" w:noHBand="0" w:noVBand="0"/>
      </w:tblPr>
      <w:tblGrid>
        <w:gridCol w:w="563"/>
      </w:tblGrid>
      <w:tr w:rsidR="00187C9C" w:rsidRPr="00914EDC" w14:paraId="65326900" w14:textId="77777777" w:rsidTr="0044057B">
        <w:trPr>
          <w:trHeight w:val="440"/>
        </w:trPr>
        <w:tc>
          <w:tcPr>
            <w:tcW w:w="466" w:type="dxa"/>
            <w:shd w:val="clear" w:color="auto" w:fill="04A29B"/>
          </w:tcPr>
          <w:p w14:paraId="438BCC88" w14:textId="0EE567E4" w:rsidR="00187C9C" w:rsidRPr="00914EDC" w:rsidRDefault="00187C9C" w:rsidP="0044057B">
            <w:pPr>
              <w:spacing w:line="240" w:lineRule="auto"/>
              <w:jc w:val="center"/>
              <w:rPr>
                <w:b/>
                <w:color w:val="04A29B"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lastRenderedPageBreak/>
              <w:t>D</w:t>
            </w:r>
          </w:p>
        </w:tc>
      </w:tr>
    </w:tbl>
    <w:p w14:paraId="59F31EE8" w14:textId="42D62558" w:rsidR="00187C9C" w:rsidRPr="00914EDC" w:rsidRDefault="00187C9C" w:rsidP="00187C9C">
      <w:pPr>
        <w:widowControl w:val="0"/>
        <w:spacing w:line="240" w:lineRule="auto"/>
        <w:rPr>
          <w:b/>
          <w:color w:val="04A29B"/>
          <w:sz w:val="24"/>
          <w:szCs w:val="24"/>
        </w:rPr>
      </w:pPr>
      <w:r w:rsidRPr="00914EDC">
        <w:rPr>
          <w:b/>
          <w:color w:val="04A29B"/>
          <w:sz w:val="24"/>
          <w:szCs w:val="24"/>
        </w:rPr>
        <w:t xml:space="preserve"> </w:t>
      </w:r>
      <w:r w:rsidR="008D13E3">
        <w:rPr>
          <w:b/>
          <w:color w:val="04A29B"/>
          <w:sz w:val="28"/>
          <w:szCs w:val="28"/>
        </w:rPr>
        <w:t>Usporedi po Europi</w:t>
      </w:r>
      <w:r>
        <w:rPr>
          <w:b/>
          <w:color w:val="04A29B"/>
          <w:sz w:val="28"/>
          <w:szCs w:val="28"/>
        </w:rPr>
        <w:t>!</w:t>
      </w:r>
    </w:p>
    <w:p w14:paraId="4A543AE0" w14:textId="1C637D97" w:rsidR="00187C9C" w:rsidRDefault="00187C9C">
      <w:pPr>
        <w:widowControl w:val="0"/>
        <w:spacing w:line="240" w:lineRule="auto"/>
        <w:rPr>
          <w:color w:val="444444"/>
          <w:sz w:val="24"/>
          <w:szCs w:val="24"/>
          <w:shd w:val="clear" w:color="auto" w:fill="FFFFFF"/>
        </w:rPr>
      </w:pPr>
    </w:p>
    <w:p w14:paraId="009E56F2" w14:textId="4373297E" w:rsidR="00505BD0" w:rsidRPr="00B746D0" w:rsidRDefault="00505BD0" w:rsidP="00914240">
      <w:pPr>
        <w:pStyle w:val="StandardWeb"/>
        <w:shd w:val="clear" w:color="auto" w:fill="FFFFFF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Učenici </w:t>
      </w:r>
      <w:r w:rsidR="00914240">
        <w:rPr>
          <w:rFonts w:ascii="Arial" w:hAnsi="Arial" w:cs="Arial"/>
          <w:color w:val="444444"/>
        </w:rPr>
        <w:t xml:space="preserve">dobivaju zadatak </w:t>
      </w:r>
      <w:r w:rsidR="00316F9C">
        <w:rPr>
          <w:rFonts w:ascii="Arial" w:hAnsi="Arial" w:cs="Arial"/>
          <w:color w:val="444444"/>
        </w:rPr>
        <w:t xml:space="preserve">za domaću zadaću </w:t>
      </w:r>
      <w:r w:rsidR="00914240">
        <w:rPr>
          <w:rFonts w:ascii="Arial" w:hAnsi="Arial" w:cs="Arial"/>
          <w:color w:val="444444"/>
        </w:rPr>
        <w:t xml:space="preserve">pretražiti </w:t>
      </w:r>
      <w:r w:rsidRPr="00B746D0">
        <w:rPr>
          <w:rFonts w:ascii="Arial" w:hAnsi="Arial" w:cs="Arial"/>
          <w:color w:val="444444"/>
        </w:rPr>
        <w:t>mrežn</w:t>
      </w:r>
      <w:r>
        <w:rPr>
          <w:rFonts w:ascii="Arial" w:hAnsi="Arial" w:cs="Arial"/>
          <w:color w:val="444444"/>
        </w:rPr>
        <w:t>e</w:t>
      </w:r>
      <w:r w:rsidRPr="00B746D0">
        <w:rPr>
          <w:rFonts w:ascii="Arial" w:hAnsi="Arial" w:cs="Arial"/>
          <w:color w:val="444444"/>
        </w:rPr>
        <w:t xml:space="preserve"> stranic</w:t>
      </w:r>
      <w:r w:rsidR="00914240">
        <w:rPr>
          <w:rFonts w:ascii="Arial" w:hAnsi="Arial" w:cs="Arial"/>
          <w:color w:val="444444"/>
        </w:rPr>
        <w:t>e kako bi došli od informacija</w:t>
      </w:r>
      <w:r w:rsidRPr="00B746D0">
        <w:rPr>
          <w:rFonts w:ascii="Arial" w:hAnsi="Arial" w:cs="Arial"/>
          <w:color w:val="444444"/>
        </w:rPr>
        <w:t>:</w:t>
      </w:r>
    </w:p>
    <w:p w14:paraId="557A4041" w14:textId="6B9A4B29" w:rsidR="00505BD0" w:rsidRPr="00B746D0" w:rsidRDefault="00914240" w:rsidP="00505BD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o k</w:t>
      </w:r>
      <w:r w:rsidR="00505BD0">
        <w:rPr>
          <w:color w:val="444444"/>
          <w:sz w:val="24"/>
          <w:szCs w:val="24"/>
        </w:rPr>
        <w:t>retanj</w:t>
      </w:r>
      <w:r>
        <w:rPr>
          <w:color w:val="444444"/>
          <w:sz w:val="24"/>
          <w:szCs w:val="24"/>
        </w:rPr>
        <w:t>ima</w:t>
      </w:r>
      <w:r w:rsidR="00505BD0">
        <w:rPr>
          <w:color w:val="444444"/>
          <w:sz w:val="24"/>
          <w:szCs w:val="24"/>
        </w:rPr>
        <w:t xml:space="preserve"> prosječnih plaća u Republici Hrvatskoj ovisno o radnim mjestima</w:t>
      </w:r>
    </w:p>
    <w:p w14:paraId="4DFFDC40" w14:textId="768D8CE3" w:rsidR="00505BD0" w:rsidRDefault="00914240" w:rsidP="00505BD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o usporedbi</w:t>
      </w:r>
      <w:r w:rsidR="00505BD0">
        <w:rPr>
          <w:color w:val="444444"/>
          <w:sz w:val="24"/>
          <w:szCs w:val="24"/>
        </w:rPr>
        <w:t xml:space="preserve"> prosječn</w:t>
      </w:r>
      <w:r>
        <w:rPr>
          <w:color w:val="444444"/>
          <w:sz w:val="24"/>
          <w:szCs w:val="24"/>
        </w:rPr>
        <w:t>e</w:t>
      </w:r>
      <w:r w:rsidR="00505BD0">
        <w:rPr>
          <w:color w:val="444444"/>
          <w:sz w:val="24"/>
          <w:szCs w:val="24"/>
        </w:rPr>
        <w:t xml:space="preserve"> plać</w:t>
      </w:r>
      <w:r>
        <w:rPr>
          <w:color w:val="444444"/>
          <w:sz w:val="24"/>
          <w:szCs w:val="24"/>
        </w:rPr>
        <w:t>e</w:t>
      </w:r>
      <w:r w:rsidR="00505BD0">
        <w:rPr>
          <w:color w:val="444444"/>
          <w:sz w:val="24"/>
          <w:szCs w:val="24"/>
        </w:rPr>
        <w:t xml:space="preserve"> u Hrvatskoj s </w:t>
      </w:r>
      <w:r>
        <w:rPr>
          <w:color w:val="444444"/>
          <w:sz w:val="24"/>
          <w:szCs w:val="24"/>
        </w:rPr>
        <w:t>zemljama EU</w:t>
      </w:r>
    </w:p>
    <w:p w14:paraId="0CA3A02C" w14:textId="3420B385" w:rsidR="00505BD0" w:rsidRPr="00F740E4" w:rsidRDefault="00505BD0" w:rsidP="00505BD0">
      <w:pPr>
        <w:pStyle w:val="StandardWeb"/>
        <w:shd w:val="clear" w:color="auto" w:fill="FFFFFF"/>
        <w:jc w:val="both"/>
        <w:rPr>
          <w:rFonts w:ascii="Arial" w:hAnsi="Arial" w:cs="Arial"/>
          <w:color w:val="444444"/>
        </w:rPr>
      </w:pPr>
      <w:r w:rsidRPr="00B746D0">
        <w:rPr>
          <w:rFonts w:ascii="Arial" w:hAnsi="Arial" w:cs="Arial"/>
          <w:color w:val="444444"/>
        </w:rPr>
        <w:t xml:space="preserve">Neka svoja saznanja </w:t>
      </w:r>
      <w:r w:rsidR="00914240">
        <w:rPr>
          <w:rFonts w:ascii="Arial" w:hAnsi="Arial" w:cs="Arial"/>
          <w:color w:val="444444"/>
        </w:rPr>
        <w:t>prezentiraju</w:t>
      </w:r>
      <w:r w:rsidR="00583B06">
        <w:rPr>
          <w:rFonts w:ascii="Arial" w:hAnsi="Arial" w:cs="Arial"/>
          <w:color w:val="444444"/>
        </w:rPr>
        <w:t xml:space="preserve"> na</w:t>
      </w:r>
      <w:r w:rsidR="00577F1D">
        <w:rPr>
          <w:rFonts w:ascii="Arial" w:hAnsi="Arial" w:cs="Arial"/>
          <w:color w:val="444444"/>
        </w:rPr>
        <w:t xml:space="preserve"> </w:t>
      </w:r>
      <w:proofErr w:type="spellStart"/>
      <w:r w:rsidR="00577F1D" w:rsidRPr="00577F1D">
        <w:rPr>
          <w:rFonts w:ascii="Arial" w:hAnsi="Arial" w:cs="Arial"/>
          <w:b/>
          <w:color w:val="444444"/>
        </w:rPr>
        <w:t>lino</w:t>
      </w:r>
      <w:proofErr w:type="spellEnd"/>
      <w:r w:rsidR="00577F1D" w:rsidRPr="00577F1D">
        <w:rPr>
          <w:rFonts w:ascii="Arial" w:hAnsi="Arial" w:cs="Arial"/>
          <w:b/>
          <w:color w:val="444444"/>
        </w:rPr>
        <w:t xml:space="preserve"> ploči</w:t>
      </w:r>
      <w:r w:rsidR="00577F1D">
        <w:rPr>
          <w:rFonts w:ascii="Arial" w:hAnsi="Arial" w:cs="Arial"/>
          <w:color w:val="444444"/>
        </w:rPr>
        <w:t xml:space="preserve"> na</w:t>
      </w:r>
      <w:r w:rsidR="00583B06">
        <w:rPr>
          <w:rFonts w:ascii="Arial" w:hAnsi="Arial" w:cs="Arial"/>
          <w:color w:val="444444"/>
        </w:rPr>
        <w:t xml:space="preserve"> </w:t>
      </w:r>
      <w:hyperlink r:id="rId15" w:history="1">
        <w:r w:rsidR="00577F1D">
          <w:rPr>
            <w:rStyle w:val="Hiperveza"/>
            <w:rFonts w:ascii="Arial" w:hAnsi="Arial" w:cs="Arial"/>
            <w:b/>
          </w:rPr>
          <w:t>poveznici</w:t>
        </w:r>
      </w:hyperlink>
      <w:r w:rsidRPr="00B746D0">
        <w:rPr>
          <w:rFonts w:ascii="Arial" w:hAnsi="Arial" w:cs="Arial"/>
          <w:color w:val="444444"/>
        </w:rPr>
        <w:t>, u koj</w:t>
      </w:r>
      <w:r w:rsidR="002E7766">
        <w:rPr>
          <w:rFonts w:ascii="Arial" w:hAnsi="Arial" w:cs="Arial"/>
          <w:color w:val="444444"/>
        </w:rPr>
        <w:t>oj</w:t>
      </w:r>
      <w:r w:rsidRPr="00B746D0">
        <w:rPr>
          <w:rFonts w:ascii="Arial" w:hAnsi="Arial" w:cs="Arial"/>
          <w:color w:val="444444"/>
        </w:rPr>
        <w:t xml:space="preserve"> mogu jednostavno dodavati različite sadržaje (tekst, slike, videozapise, pov</w:t>
      </w:r>
      <w:r w:rsidR="002E7766">
        <w:rPr>
          <w:rFonts w:ascii="Arial" w:hAnsi="Arial" w:cs="Arial"/>
          <w:color w:val="444444"/>
        </w:rPr>
        <w:t xml:space="preserve">eznice). </w:t>
      </w:r>
    </w:p>
    <w:p w14:paraId="6400DD59" w14:textId="470F90D9" w:rsidR="00187C9C" w:rsidRDefault="00914240">
      <w:pPr>
        <w:widowControl w:val="0"/>
        <w:spacing w:line="240" w:lineRule="auto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Za  domaću zadaću potrebno je u Excelu n</w:t>
      </w:r>
      <w:r w:rsidR="008D13E3">
        <w:rPr>
          <w:color w:val="444444"/>
          <w:sz w:val="24"/>
          <w:szCs w:val="24"/>
          <w:shd w:val="clear" w:color="auto" w:fill="FFFFFF"/>
        </w:rPr>
        <w:t>apraviti grafikon kojim će usporediti plaće u Europi</w:t>
      </w:r>
      <w:r>
        <w:rPr>
          <w:color w:val="444444"/>
          <w:sz w:val="24"/>
          <w:szCs w:val="24"/>
          <w:shd w:val="clear" w:color="auto" w:fill="FFFFFF"/>
        </w:rPr>
        <w:t>.</w:t>
      </w:r>
      <w:r w:rsidR="002E7766">
        <w:rPr>
          <w:color w:val="444444"/>
          <w:sz w:val="24"/>
          <w:szCs w:val="24"/>
          <w:shd w:val="clear" w:color="auto" w:fill="FFFFFF"/>
        </w:rPr>
        <w:t xml:space="preserve"> </w:t>
      </w:r>
    </w:p>
    <w:p w14:paraId="3B34C094" w14:textId="71CCCF3F" w:rsidR="00577F1D" w:rsidRDefault="00577F1D">
      <w:pPr>
        <w:widowControl w:val="0"/>
        <w:spacing w:line="240" w:lineRule="auto"/>
        <w:rPr>
          <w:color w:val="444444"/>
          <w:sz w:val="24"/>
          <w:szCs w:val="24"/>
          <w:shd w:val="clear" w:color="auto" w:fill="FFFFFF"/>
        </w:rPr>
      </w:pPr>
    </w:p>
    <w:p w14:paraId="593789CA" w14:textId="39163865" w:rsidR="00577F1D" w:rsidRPr="002966D3" w:rsidRDefault="00577F1D">
      <w:pPr>
        <w:widowControl w:val="0"/>
        <w:spacing w:line="240" w:lineRule="auto"/>
        <w:rPr>
          <w:b/>
          <w:color w:val="44444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Nakon dovršetka zadataka učenici popunjavanju </w:t>
      </w:r>
      <w:hyperlink r:id="rId16" w:history="1">
        <w:r w:rsidRPr="00577F1D">
          <w:rPr>
            <w:rStyle w:val="Hiperveza"/>
            <w:b/>
            <w:sz w:val="24"/>
            <w:szCs w:val="24"/>
            <w:shd w:val="clear" w:color="auto" w:fill="FFFFFF"/>
          </w:rPr>
          <w:t>izlaznu karticu</w:t>
        </w:r>
      </w:hyperlink>
      <w:r>
        <w:rPr>
          <w:b/>
          <w:color w:val="444444"/>
          <w:sz w:val="24"/>
          <w:szCs w:val="24"/>
          <w:shd w:val="clear" w:color="auto" w:fill="FFFFFF"/>
        </w:rPr>
        <w:t xml:space="preserve"> </w:t>
      </w:r>
      <w:r w:rsidRPr="00577F1D">
        <w:rPr>
          <w:color w:val="444444"/>
          <w:sz w:val="24"/>
          <w:szCs w:val="24"/>
          <w:shd w:val="clear" w:color="auto" w:fill="FFFFFF"/>
        </w:rPr>
        <w:t xml:space="preserve">kreiranu u </w:t>
      </w:r>
      <w:r w:rsidRPr="002966D3">
        <w:rPr>
          <w:b/>
          <w:color w:val="444444"/>
          <w:szCs w:val="24"/>
          <w:shd w:val="clear" w:color="auto" w:fill="FFFFFF"/>
        </w:rPr>
        <w:t xml:space="preserve">Google </w:t>
      </w:r>
      <w:proofErr w:type="spellStart"/>
      <w:r w:rsidRPr="002966D3">
        <w:rPr>
          <w:b/>
          <w:color w:val="444444"/>
          <w:szCs w:val="24"/>
          <w:shd w:val="clear" w:color="auto" w:fill="FFFFFF"/>
        </w:rPr>
        <w:t>Forms</w:t>
      </w:r>
      <w:proofErr w:type="spellEnd"/>
      <w:r w:rsidRPr="002966D3">
        <w:rPr>
          <w:b/>
          <w:color w:val="444444"/>
          <w:szCs w:val="24"/>
          <w:shd w:val="clear" w:color="auto" w:fill="FFFFFF"/>
        </w:rPr>
        <w:t>.</w:t>
      </w:r>
    </w:p>
    <w:p w14:paraId="5D73C444" w14:textId="77777777" w:rsidR="00B8679F" w:rsidRDefault="004951FF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3D3D5E50" w14:textId="77777777" w:rsidR="00B8679F" w:rsidRDefault="00B8679F">
      <w:pPr>
        <w:widowControl w:val="0"/>
        <w:spacing w:line="240" w:lineRule="auto"/>
        <w:rPr>
          <w:sz w:val="24"/>
          <w:szCs w:val="24"/>
        </w:rPr>
      </w:pPr>
    </w:p>
    <w:p w14:paraId="02FD2622" w14:textId="77777777" w:rsidR="00914240" w:rsidRPr="00914EDC" w:rsidRDefault="00914240" w:rsidP="00914240">
      <w:pPr>
        <w:rPr>
          <w:b/>
          <w:color w:val="04A29B"/>
          <w:sz w:val="24"/>
          <w:szCs w:val="24"/>
        </w:rPr>
      </w:pPr>
      <w:r w:rsidRPr="00914EDC">
        <w:rPr>
          <w:b/>
          <w:color w:val="04A29B"/>
          <w:sz w:val="24"/>
          <w:szCs w:val="24"/>
        </w:rPr>
        <w:t>Dodatna literatura, sadržaj i poveznice:</w:t>
      </w:r>
    </w:p>
    <w:p w14:paraId="44ACAA9C" w14:textId="77777777" w:rsidR="00914240" w:rsidRDefault="00914240" w:rsidP="00914240">
      <w:pPr>
        <w:rPr>
          <w:color w:val="444444"/>
          <w:sz w:val="24"/>
          <w:szCs w:val="24"/>
          <w:shd w:val="clear" w:color="auto" w:fill="FFFFFF"/>
        </w:rPr>
      </w:pPr>
      <w:r w:rsidRPr="00B746D0">
        <w:rPr>
          <w:color w:val="444444"/>
          <w:sz w:val="24"/>
          <w:szCs w:val="24"/>
          <w:shd w:val="clear" w:color="auto" w:fill="FFFFFF"/>
        </w:rPr>
        <w:t xml:space="preserve">Dodatna pojašnjenja pojmova možete potražiti na </w:t>
      </w:r>
      <w:r>
        <w:rPr>
          <w:color w:val="444444"/>
          <w:sz w:val="24"/>
          <w:szCs w:val="24"/>
          <w:shd w:val="clear" w:color="auto" w:fill="FFFFFF"/>
        </w:rPr>
        <w:t xml:space="preserve">relevantnim mrežnim stranicama </w:t>
      </w:r>
    </w:p>
    <w:p w14:paraId="2F1A0EB9" w14:textId="77777777" w:rsidR="00914240" w:rsidRDefault="00B1227D" w:rsidP="00914240">
      <w:hyperlink r:id="rId17" w:history="1">
        <w:r w:rsidR="00914240" w:rsidRPr="00EF10DE">
          <w:rPr>
            <w:color w:val="0000FF"/>
            <w:u w:val="single"/>
          </w:rPr>
          <w:t>https://www.porezna-uprava.hr/baza_znanja/Stranice/Placa.aspx</w:t>
        </w:r>
      </w:hyperlink>
    </w:p>
    <w:p w14:paraId="15B396D7" w14:textId="77777777" w:rsidR="00914240" w:rsidRPr="00B746D0" w:rsidRDefault="00B1227D" w:rsidP="00914240">
      <w:pPr>
        <w:rPr>
          <w:color w:val="444444"/>
          <w:sz w:val="24"/>
          <w:szCs w:val="24"/>
          <w:shd w:val="clear" w:color="auto" w:fill="FFFFFF"/>
        </w:rPr>
      </w:pPr>
      <w:hyperlink r:id="rId18" w:history="1">
        <w:r w:rsidR="00914240" w:rsidRPr="00F82E2A">
          <w:rPr>
            <w:color w:val="0000FF"/>
            <w:u w:val="single"/>
          </w:rPr>
          <w:t>https://www.mojaplaca.hr/placa</w:t>
        </w:r>
      </w:hyperlink>
    </w:p>
    <w:p w14:paraId="25AE8276" w14:textId="77777777" w:rsidR="00914240" w:rsidRDefault="00B1227D" w:rsidP="00914240">
      <w:hyperlink r:id="rId19" w:history="1">
        <w:r w:rsidR="00914240" w:rsidRPr="00EF10DE">
          <w:rPr>
            <w:color w:val="0000FF"/>
            <w:u w:val="single"/>
          </w:rPr>
          <w:t>https://www.rrif.hr/kalkulator_placa.html</w:t>
        </w:r>
      </w:hyperlink>
    </w:p>
    <w:p w14:paraId="1E62000D" w14:textId="031FC8B9" w:rsidR="00914240" w:rsidRDefault="00914240" w:rsidP="00C60BBF">
      <w:pPr>
        <w:spacing w:line="288" w:lineRule="auto"/>
        <w:rPr>
          <w:b/>
          <w:i/>
          <w:color w:val="04A29B"/>
          <w:sz w:val="24"/>
          <w:szCs w:val="24"/>
        </w:rPr>
      </w:pPr>
    </w:p>
    <w:p w14:paraId="09508C2B" w14:textId="77777777" w:rsidR="00914240" w:rsidRDefault="00914240" w:rsidP="00C60BBF">
      <w:pPr>
        <w:spacing w:line="288" w:lineRule="auto"/>
        <w:rPr>
          <w:b/>
          <w:i/>
          <w:color w:val="04A29B"/>
          <w:sz w:val="24"/>
          <w:szCs w:val="24"/>
        </w:rPr>
      </w:pPr>
    </w:p>
    <w:p w14:paraId="3B97A629" w14:textId="394EC82C" w:rsidR="00C60BBF" w:rsidRPr="00914EDC" w:rsidRDefault="00C60BBF" w:rsidP="00C60BBF">
      <w:pPr>
        <w:spacing w:line="288" w:lineRule="auto"/>
        <w:rPr>
          <w:i/>
          <w:color w:val="04A29B"/>
          <w:sz w:val="24"/>
          <w:szCs w:val="24"/>
        </w:rPr>
      </w:pPr>
      <w:r w:rsidRPr="00914EDC">
        <w:rPr>
          <w:b/>
          <w:i/>
          <w:color w:val="04A29B"/>
          <w:sz w:val="24"/>
          <w:szCs w:val="24"/>
        </w:rPr>
        <w:t>Postupci potpore</w:t>
      </w:r>
    </w:p>
    <w:p w14:paraId="43CE5174" w14:textId="77777777" w:rsidR="00C60BBF" w:rsidRDefault="00C60BBF" w:rsidP="00C60BBF">
      <w:pPr>
        <w:widowControl w:val="0"/>
        <w:spacing w:line="240" w:lineRule="auto"/>
        <w:jc w:val="both"/>
        <w:rPr>
          <w:color w:val="444444"/>
          <w:sz w:val="24"/>
          <w:szCs w:val="24"/>
          <w:shd w:val="clear" w:color="auto" w:fill="FFFFFF"/>
        </w:rPr>
      </w:pPr>
      <w:r w:rsidRPr="00B746D0">
        <w:rPr>
          <w:color w:val="444444"/>
          <w:sz w:val="24"/>
          <w:szCs w:val="24"/>
          <w:shd w:val="clear" w:color="auto" w:fill="FFFFFF"/>
        </w:rPr>
        <w:t xml:space="preserve">Ova aktivnost iznimno je povezana sa svakodnevnim, a posebno budućim životom učenika te razvija temelje financijske pismenosti. Upravo je stoga važno učenicima sa specifičnim teškoćama </w:t>
      </w:r>
      <w:r>
        <w:rPr>
          <w:color w:val="444444"/>
          <w:sz w:val="24"/>
          <w:szCs w:val="24"/>
          <w:shd w:val="clear" w:color="auto" w:fill="FFFFFF"/>
        </w:rPr>
        <w:t>u učenju</w:t>
      </w:r>
      <w:r w:rsidRPr="00B746D0">
        <w:rPr>
          <w:color w:val="444444"/>
          <w:sz w:val="24"/>
          <w:szCs w:val="24"/>
          <w:shd w:val="clear" w:color="auto" w:fill="FFFFFF"/>
        </w:rPr>
        <w:t xml:space="preserve"> i učenicima s poremećajem pažnje/hiperaktivnim poremećajem pružiti potporu kako bi stekli znanje koje će im biti od iznimne važnosti. Pojmove je potrebno dodatno objasniti (</w:t>
      </w:r>
      <w:r>
        <w:rPr>
          <w:color w:val="444444"/>
          <w:sz w:val="24"/>
          <w:szCs w:val="24"/>
          <w:shd w:val="clear" w:color="auto" w:fill="FFFFFF"/>
        </w:rPr>
        <w:t>bruto plaća</w:t>
      </w:r>
      <w:r w:rsidRPr="00B746D0">
        <w:rPr>
          <w:color w:val="444444"/>
          <w:sz w:val="24"/>
          <w:szCs w:val="24"/>
          <w:shd w:val="clear" w:color="auto" w:fill="FFFFFF"/>
        </w:rPr>
        <w:t xml:space="preserve">, </w:t>
      </w:r>
      <w:r>
        <w:rPr>
          <w:color w:val="444444"/>
          <w:sz w:val="24"/>
          <w:szCs w:val="24"/>
          <w:shd w:val="clear" w:color="auto" w:fill="FFFFFF"/>
        </w:rPr>
        <w:t>neto plaća, porez, prirez, porezna osnovica, dohodak, osobni odbitak</w:t>
      </w:r>
      <w:r w:rsidRPr="00B746D0">
        <w:rPr>
          <w:color w:val="444444"/>
          <w:sz w:val="24"/>
          <w:szCs w:val="24"/>
          <w:shd w:val="clear" w:color="auto" w:fill="FFFFFF"/>
        </w:rPr>
        <w:t xml:space="preserve">) kako bi ih učenici dobro razumjeli. Učenici </w:t>
      </w:r>
      <w:r>
        <w:rPr>
          <w:color w:val="444444"/>
          <w:sz w:val="24"/>
          <w:szCs w:val="24"/>
          <w:shd w:val="clear" w:color="auto" w:fill="FFFFFF"/>
        </w:rPr>
        <w:t xml:space="preserve">tijekom rada uvijek mogu koristiti mentalnu mapu ili pojmovnik </w:t>
      </w:r>
      <w:r w:rsidRPr="00B746D0">
        <w:rPr>
          <w:color w:val="444444"/>
          <w:sz w:val="24"/>
          <w:szCs w:val="24"/>
          <w:shd w:val="clear" w:color="auto" w:fill="FFFFFF"/>
        </w:rPr>
        <w:t>kako bi se uvijek mogli podsjetiti što znači svaki pojam.</w:t>
      </w:r>
      <w:r>
        <w:rPr>
          <w:color w:val="444444"/>
          <w:sz w:val="24"/>
          <w:szCs w:val="24"/>
          <w:shd w:val="clear" w:color="auto" w:fill="FFFFFF"/>
        </w:rPr>
        <w:t xml:space="preserve"> </w:t>
      </w:r>
      <w:r w:rsidRPr="00B746D0">
        <w:rPr>
          <w:color w:val="444444"/>
          <w:sz w:val="24"/>
          <w:szCs w:val="24"/>
          <w:shd w:val="clear" w:color="auto" w:fill="FFFFFF"/>
        </w:rPr>
        <w:t>Općenito, većini učenika s teškoćama korisno je dati jedan riješeni zadatak koji će im služiti kao predložak pri rješavanju zadataka istoga tipa.</w:t>
      </w:r>
    </w:p>
    <w:p w14:paraId="44F2533A" w14:textId="77777777" w:rsidR="00C60BBF" w:rsidRDefault="00C60BBF">
      <w:pPr>
        <w:rPr>
          <w:b/>
          <w:color w:val="04A29B"/>
          <w:sz w:val="24"/>
          <w:szCs w:val="24"/>
        </w:rPr>
      </w:pPr>
    </w:p>
    <w:p w14:paraId="1A960E7E" w14:textId="77777777" w:rsidR="00C60BBF" w:rsidRDefault="00C60BBF">
      <w:pPr>
        <w:rPr>
          <w:b/>
          <w:color w:val="04A29B"/>
          <w:sz w:val="24"/>
          <w:szCs w:val="24"/>
        </w:rPr>
      </w:pPr>
    </w:p>
    <w:p w14:paraId="561D349E" w14:textId="77777777" w:rsidR="00EF10DE" w:rsidRDefault="00EF10DE">
      <w:pPr>
        <w:rPr>
          <w:sz w:val="24"/>
          <w:szCs w:val="24"/>
        </w:rPr>
      </w:pPr>
    </w:p>
    <w:p w14:paraId="5DC90617" w14:textId="77777777" w:rsidR="00F8406F" w:rsidRDefault="00F8406F" w:rsidP="00F8406F">
      <w:pPr>
        <w:jc w:val="both"/>
      </w:pPr>
      <w:r>
        <w:t>Na nastavnom satu će se primijeniti nastavne strategije u kojima će učenici biti aktivni sudionici nastavnog procesa. Kroz etape nastavnog sata će se primjenjivati istraživačko učenje, razmjena misli u paru, debate i učenje kroz igru.</w:t>
      </w:r>
    </w:p>
    <w:p w14:paraId="36465544" w14:textId="77777777" w:rsidR="00B8679F" w:rsidRDefault="00B8679F" w:rsidP="005F27B5">
      <w:pPr>
        <w:widowControl w:val="0"/>
        <w:spacing w:line="240" w:lineRule="auto"/>
        <w:rPr>
          <w:sz w:val="24"/>
          <w:szCs w:val="24"/>
        </w:rPr>
      </w:pPr>
    </w:p>
    <w:sectPr w:rsidR="00B8679F" w:rsidSect="00F8406F">
      <w:headerReference w:type="even" r:id="rId20"/>
      <w:headerReference w:type="default" r:id="rId21"/>
      <w:headerReference w:type="first" r:id="rId22"/>
      <w:pgSz w:w="11909" w:h="16834"/>
      <w:pgMar w:top="1135" w:right="1440" w:bottom="56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11ABD" w14:textId="77777777" w:rsidR="00B1227D" w:rsidRDefault="00B1227D">
      <w:pPr>
        <w:spacing w:line="240" w:lineRule="auto"/>
      </w:pPr>
      <w:r>
        <w:separator/>
      </w:r>
    </w:p>
  </w:endnote>
  <w:endnote w:type="continuationSeparator" w:id="0">
    <w:p w14:paraId="65A8C99B" w14:textId="77777777" w:rsidR="00B1227D" w:rsidRDefault="00B12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C0960" w14:textId="77777777" w:rsidR="00B1227D" w:rsidRDefault="00B1227D">
      <w:pPr>
        <w:spacing w:line="240" w:lineRule="auto"/>
      </w:pPr>
      <w:r>
        <w:separator/>
      </w:r>
    </w:p>
  </w:footnote>
  <w:footnote w:type="continuationSeparator" w:id="0">
    <w:p w14:paraId="4E12077F" w14:textId="77777777" w:rsidR="00B1227D" w:rsidRDefault="00B12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E686" w14:textId="77777777" w:rsidR="00782EDD" w:rsidRDefault="00B1227D">
    <w:pPr>
      <w:pStyle w:val="Zaglavlje"/>
    </w:pPr>
    <w:r>
      <w:rPr>
        <w:noProof/>
        <w:lang w:val="en-US"/>
      </w:rPr>
      <w:pict w14:anchorId="37C50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20211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IRUCNIK za primjenu i izradu e-skole scenarija poucavan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D297" w14:textId="77777777" w:rsidR="00F753E0" w:rsidRDefault="00F753E0"/>
  <w:p w14:paraId="28623845" w14:textId="55F7458C" w:rsidR="00F753E0" w:rsidRPr="00F753E0" w:rsidRDefault="000715E7" w:rsidP="00F753E0">
    <w:pPr>
      <w:pBdr>
        <w:top w:val="single" w:sz="6" w:space="6" w:color="EEEEEE"/>
        <w:left w:val="single" w:sz="18" w:space="3" w:color="AE519F"/>
        <w:bottom w:val="single" w:sz="6" w:space="6" w:color="EEEEEE"/>
        <w:right w:val="single" w:sz="6" w:space="0" w:color="EEEEEE"/>
        <w:between w:val="none" w:sz="0" w:space="0" w:color="auto"/>
      </w:pBdr>
      <w:shd w:val="clear" w:color="auto" w:fill="F4F4F4"/>
      <w:spacing w:after="150" w:line="240" w:lineRule="auto"/>
      <w:outlineLvl w:val="2"/>
      <w:rPr>
        <w:rFonts w:ascii="Open Sans" w:eastAsia="Times New Roman" w:hAnsi="Open Sans" w:cs="Open Sans"/>
        <w:b/>
        <w:bCs/>
        <w:color w:val="666666"/>
        <w:sz w:val="27"/>
        <w:szCs w:val="27"/>
      </w:rPr>
    </w:pPr>
    <w:r>
      <w:rPr>
        <w:rFonts w:ascii="Open Sans" w:eastAsia="Times New Roman" w:hAnsi="Open Sans" w:cs="Open Sans"/>
        <w:b/>
        <w:bCs/>
        <w:color w:val="666666"/>
        <w:sz w:val="27"/>
        <w:szCs w:val="27"/>
      </w:rPr>
      <w:t>Obračun plaća - informatika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8A16" w14:textId="77777777" w:rsidR="00782EDD" w:rsidRDefault="00B1227D">
    <w:pPr>
      <w:pStyle w:val="Zaglavlje"/>
    </w:pPr>
    <w:r>
      <w:rPr>
        <w:noProof/>
        <w:lang w:val="en-US"/>
      </w:rPr>
      <w:pict w14:anchorId="00957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20210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IRUCNIK za primjenu i izradu e-skole scenarija poucavan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3B0"/>
    <w:multiLevelType w:val="multilevel"/>
    <w:tmpl w:val="4964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30905"/>
    <w:multiLevelType w:val="hybridMultilevel"/>
    <w:tmpl w:val="90382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32C1"/>
    <w:multiLevelType w:val="multilevel"/>
    <w:tmpl w:val="A59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813A0"/>
    <w:multiLevelType w:val="multilevel"/>
    <w:tmpl w:val="2D741E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6C556B"/>
    <w:multiLevelType w:val="multilevel"/>
    <w:tmpl w:val="50D44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4A0BFC"/>
    <w:multiLevelType w:val="multilevel"/>
    <w:tmpl w:val="C730F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ED10EF"/>
    <w:multiLevelType w:val="multilevel"/>
    <w:tmpl w:val="A41EA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F"/>
    <w:rsid w:val="00010514"/>
    <w:rsid w:val="00050823"/>
    <w:rsid w:val="000715E7"/>
    <w:rsid w:val="00082E1E"/>
    <w:rsid w:val="000904D1"/>
    <w:rsid w:val="000F5256"/>
    <w:rsid w:val="0014420D"/>
    <w:rsid w:val="00144D7B"/>
    <w:rsid w:val="00150008"/>
    <w:rsid w:val="00187C9C"/>
    <w:rsid w:val="00194087"/>
    <w:rsid w:val="001B774D"/>
    <w:rsid w:val="002040F6"/>
    <w:rsid w:val="00217927"/>
    <w:rsid w:val="00266E7F"/>
    <w:rsid w:val="00277EF9"/>
    <w:rsid w:val="002966D3"/>
    <w:rsid w:val="002D7F5C"/>
    <w:rsid w:val="002E7766"/>
    <w:rsid w:val="002F7A3B"/>
    <w:rsid w:val="00316F9C"/>
    <w:rsid w:val="00360E9A"/>
    <w:rsid w:val="003778BA"/>
    <w:rsid w:val="003E070E"/>
    <w:rsid w:val="004144F6"/>
    <w:rsid w:val="0042172A"/>
    <w:rsid w:val="00454C34"/>
    <w:rsid w:val="004951FF"/>
    <w:rsid w:val="004C309A"/>
    <w:rsid w:val="004D6932"/>
    <w:rsid w:val="00505BD0"/>
    <w:rsid w:val="00520466"/>
    <w:rsid w:val="00577F1D"/>
    <w:rsid w:val="00583B06"/>
    <w:rsid w:val="005B5893"/>
    <w:rsid w:val="005F27B5"/>
    <w:rsid w:val="00634E83"/>
    <w:rsid w:val="00635FBA"/>
    <w:rsid w:val="006426A8"/>
    <w:rsid w:val="00691A36"/>
    <w:rsid w:val="00704E31"/>
    <w:rsid w:val="0071586E"/>
    <w:rsid w:val="00782EDD"/>
    <w:rsid w:val="007834E0"/>
    <w:rsid w:val="007A381A"/>
    <w:rsid w:val="007C1A30"/>
    <w:rsid w:val="00831A14"/>
    <w:rsid w:val="008958E7"/>
    <w:rsid w:val="008C20B7"/>
    <w:rsid w:val="008C557C"/>
    <w:rsid w:val="008D13E3"/>
    <w:rsid w:val="008E313E"/>
    <w:rsid w:val="00914240"/>
    <w:rsid w:val="00914EDC"/>
    <w:rsid w:val="009302C3"/>
    <w:rsid w:val="00962C00"/>
    <w:rsid w:val="009B615D"/>
    <w:rsid w:val="009C3E04"/>
    <w:rsid w:val="009C65D3"/>
    <w:rsid w:val="00A1618C"/>
    <w:rsid w:val="00A35B89"/>
    <w:rsid w:val="00A51121"/>
    <w:rsid w:val="00A87808"/>
    <w:rsid w:val="00A95BFB"/>
    <w:rsid w:val="00AB0F9F"/>
    <w:rsid w:val="00AD1E2A"/>
    <w:rsid w:val="00AD5346"/>
    <w:rsid w:val="00AD7F03"/>
    <w:rsid w:val="00AF7193"/>
    <w:rsid w:val="00B0058F"/>
    <w:rsid w:val="00B1227D"/>
    <w:rsid w:val="00B31892"/>
    <w:rsid w:val="00B6178C"/>
    <w:rsid w:val="00B64D14"/>
    <w:rsid w:val="00B746D0"/>
    <w:rsid w:val="00B8679F"/>
    <w:rsid w:val="00BB1A85"/>
    <w:rsid w:val="00BB1C44"/>
    <w:rsid w:val="00C321E8"/>
    <w:rsid w:val="00C56FD5"/>
    <w:rsid w:val="00C60BBF"/>
    <w:rsid w:val="00C900F1"/>
    <w:rsid w:val="00CA13F5"/>
    <w:rsid w:val="00CA55BD"/>
    <w:rsid w:val="00D01562"/>
    <w:rsid w:val="00D62C5A"/>
    <w:rsid w:val="00DE2D4A"/>
    <w:rsid w:val="00E05561"/>
    <w:rsid w:val="00E12DE8"/>
    <w:rsid w:val="00E43AE1"/>
    <w:rsid w:val="00E57E79"/>
    <w:rsid w:val="00E732B3"/>
    <w:rsid w:val="00EF10DE"/>
    <w:rsid w:val="00EF6447"/>
    <w:rsid w:val="00F740E4"/>
    <w:rsid w:val="00F753E0"/>
    <w:rsid w:val="00F777A7"/>
    <w:rsid w:val="00F82E2A"/>
    <w:rsid w:val="00F8406F"/>
    <w:rsid w:val="00FE74D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3A6E50"/>
  <w15:docId w15:val="{6D7A7C64-736E-42F3-AECD-13F4D58A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E7F"/>
    <w:rPr>
      <w:lang w:val="hr-HR"/>
    </w:rPr>
  </w:style>
  <w:style w:type="paragraph" w:styleId="Naslov1">
    <w:name w:val="heading 1"/>
    <w:basedOn w:val="Normal"/>
    <w:next w:val="Normal"/>
    <w:rsid w:val="00266E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rsid w:val="00266E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rsid w:val="00266E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rsid w:val="00266E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rsid w:val="00266E7F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rsid w:val="00266E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266E7F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rsid w:val="00266E7F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EDD"/>
  </w:style>
  <w:style w:type="paragraph" w:styleId="Podnoje">
    <w:name w:val="footer"/>
    <w:basedOn w:val="Normal"/>
    <w:link w:val="Podnoje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EDD"/>
  </w:style>
  <w:style w:type="character" w:styleId="Hiperveza">
    <w:name w:val="Hyperlink"/>
    <w:basedOn w:val="Zadanifontodlomka"/>
    <w:uiPriority w:val="99"/>
    <w:unhideWhenUsed/>
    <w:rsid w:val="00C900F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00F1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C900F1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777A7"/>
    <w:rPr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777A7"/>
    <w:pPr>
      <w:spacing w:line="240" w:lineRule="auto"/>
    </w:pPr>
    <w:rPr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777A7"/>
    <w:rPr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777A7"/>
    <w:rPr>
      <w:b/>
      <w:bCs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777A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77A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7A7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B746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Istaknuto">
    <w:name w:val="Emphasis"/>
    <w:basedOn w:val="Zadanifontodlomka"/>
    <w:uiPriority w:val="20"/>
    <w:qFormat/>
    <w:rsid w:val="00B746D0"/>
    <w:rPr>
      <w:i/>
      <w:iCs/>
    </w:rPr>
  </w:style>
  <w:style w:type="paragraph" w:styleId="Odlomakpopisa">
    <w:name w:val="List Paragraph"/>
    <w:basedOn w:val="Normal"/>
    <w:uiPriority w:val="34"/>
    <w:qFormat/>
    <w:rsid w:val="00EF10DE"/>
    <w:pPr>
      <w:ind w:left="720"/>
      <w:contextualSpacing/>
    </w:pPr>
  </w:style>
  <w:style w:type="character" w:styleId="HTML-navod">
    <w:name w:val="HTML Cite"/>
    <w:basedOn w:val="Zadanifontodlomka"/>
    <w:uiPriority w:val="99"/>
    <w:semiHidden/>
    <w:unhideWhenUsed/>
    <w:rsid w:val="00316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ffice365.skole.hr/" TargetMode="External"/><Relationship Id="rId18" Type="http://schemas.openxmlformats.org/officeDocument/2006/relationships/hyperlink" Target="https://www.mojaplaca.hr/plac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padlet.com/" TargetMode="External"/><Relationship Id="rId17" Type="http://schemas.openxmlformats.org/officeDocument/2006/relationships/hyperlink" Target="https://www.porezna-uprava.hr/baza_znanja/Stranice/Placa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FvJamzTGgEurAgyaPQKQkfHd51hN60tGlNBynpLhoAlUMUdJR0ZOV0pSWVROSlg2SjhWVjVVOFI4OS4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bbl.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noit.com/users/marijanalevar/canvases/domaca%20zadac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splate.info/prirez.aspx" TargetMode="External"/><Relationship Id="rId19" Type="http://schemas.openxmlformats.org/officeDocument/2006/relationships/hyperlink" Target="https://www.rrif.hr/kalkulator_plac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plate.info/kalkulator-place-2019.aspx" TargetMode="External"/><Relationship Id="rId14" Type="http://schemas.openxmlformats.org/officeDocument/2006/relationships/hyperlink" Target="https://play.kahoot.it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66E3-539F-417C-9BF6-A773E454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</cp:lastModifiedBy>
  <cp:revision>7</cp:revision>
  <cp:lastPrinted>2018-03-05T14:11:00Z</cp:lastPrinted>
  <dcterms:created xsi:type="dcterms:W3CDTF">2019-04-14T18:11:00Z</dcterms:created>
  <dcterms:modified xsi:type="dcterms:W3CDTF">2019-05-04T10:07:00Z</dcterms:modified>
</cp:coreProperties>
</file>