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9288"/>
      </w:tblGrid>
      <w:tr w:rsidR="00E37430" w:rsidRPr="001D7DA7" w:rsidTr="001D6E81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37430" w:rsidRPr="001D7DA7" w:rsidRDefault="00E37430" w:rsidP="001D6E81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E37430" w:rsidRPr="003036B3" w:rsidRDefault="00E37430" w:rsidP="00E37430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5661"/>
      </w:tblGrid>
      <w:tr w:rsidR="00E37430" w:rsidRPr="00326B99" w:rsidTr="001D6E81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7430" w:rsidRPr="00326B99" w:rsidRDefault="00E37430" w:rsidP="001D6E81">
            <w:pPr>
              <w:spacing w:line="240" w:lineRule="auto"/>
            </w:pPr>
            <w:r w:rsidRPr="00326B99">
              <w:t xml:space="preserve">NASTAVNIK: </w:t>
            </w:r>
            <w:r>
              <w:t xml:space="preserve">Zvjezdana </w:t>
            </w:r>
            <w:proofErr w:type="spellStart"/>
            <w:r>
              <w:t>Martinec</w:t>
            </w:r>
            <w:proofErr w:type="spellEnd"/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7430" w:rsidRPr="00326B99" w:rsidRDefault="00E37430" w:rsidP="001D6E81">
            <w:pPr>
              <w:spacing w:line="240" w:lineRule="auto"/>
            </w:pPr>
            <w:r w:rsidRPr="00326B99">
              <w:t xml:space="preserve">ŠKOLA: Osnovna škola </w:t>
            </w:r>
            <w:proofErr w:type="spellStart"/>
            <w:r>
              <w:t>Popovača</w:t>
            </w:r>
            <w:proofErr w:type="spellEnd"/>
            <w:r>
              <w:t xml:space="preserve">, </w:t>
            </w:r>
            <w:proofErr w:type="spellStart"/>
            <w:r>
              <w:t>Popovača</w:t>
            </w:r>
            <w:proofErr w:type="spellEnd"/>
          </w:p>
        </w:tc>
      </w:tr>
      <w:tr w:rsidR="00E37430" w:rsidRPr="00326B99" w:rsidTr="001D6E81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7430" w:rsidRPr="00326B99" w:rsidRDefault="00E37430" w:rsidP="001D6E81">
            <w:pPr>
              <w:spacing w:line="240" w:lineRule="auto"/>
              <w:rPr>
                <w:b/>
              </w:rPr>
            </w:pPr>
            <w:r w:rsidRPr="00326B99">
              <w:t xml:space="preserve">RAZRED: </w:t>
            </w:r>
            <w:r>
              <w:t>7</w:t>
            </w:r>
            <w:r w:rsidRPr="00326B99">
              <w:t>.</w:t>
            </w:r>
            <w:r>
              <w:t>c</w:t>
            </w:r>
            <w:r w:rsidRPr="00326B99">
              <w:t xml:space="preserve">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7430" w:rsidRDefault="00E37430" w:rsidP="001D6E81">
            <w:pPr>
              <w:spacing w:line="240" w:lineRule="auto"/>
            </w:pPr>
            <w:r w:rsidRPr="00326B99">
              <w:t>PROGRAM UČENJA MATEMATIKE:</w:t>
            </w:r>
          </w:p>
          <w:p w:rsidR="00E37430" w:rsidRPr="00326B99" w:rsidRDefault="00E37430" w:rsidP="001D6E81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E37430" w:rsidRPr="003036B3" w:rsidRDefault="00E37430" w:rsidP="00E37430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E37430" w:rsidRPr="00326B99" w:rsidTr="001D6E81">
        <w:trPr>
          <w:trHeight w:val="353"/>
        </w:trPr>
        <w:tc>
          <w:tcPr>
            <w:tcW w:w="10080" w:type="dxa"/>
            <w:vAlign w:val="center"/>
          </w:tcPr>
          <w:p w:rsidR="00E37430" w:rsidRPr="00326B99" w:rsidRDefault="00E37430" w:rsidP="001D6E81">
            <w:r w:rsidRPr="00326B99">
              <w:t xml:space="preserve">NASTAVNA CJELINA: </w:t>
            </w:r>
            <w:r>
              <w:t>Sličnost</w:t>
            </w:r>
          </w:p>
        </w:tc>
      </w:tr>
      <w:tr w:rsidR="00E37430" w:rsidRPr="00326B99" w:rsidTr="001D6E81">
        <w:trPr>
          <w:trHeight w:val="492"/>
        </w:trPr>
        <w:tc>
          <w:tcPr>
            <w:tcW w:w="10080" w:type="dxa"/>
            <w:vAlign w:val="center"/>
          </w:tcPr>
          <w:p w:rsidR="00E37430" w:rsidRPr="00326B99" w:rsidRDefault="00E37430" w:rsidP="001D6E81">
            <w:r w:rsidRPr="00326B99">
              <w:t xml:space="preserve">NASTAVNA JEDINICA: </w:t>
            </w:r>
            <w:r>
              <w:rPr>
                <w:b/>
              </w:rPr>
              <w:t>Sličnost trokuta</w:t>
            </w:r>
            <w:r>
              <w:rPr>
                <w:b/>
              </w:rPr>
              <w:t>, 2.sat</w:t>
            </w:r>
          </w:p>
        </w:tc>
      </w:tr>
    </w:tbl>
    <w:p w:rsidR="00E37430" w:rsidRPr="003036B3" w:rsidRDefault="00E37430" w:rsidP="00E37430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E37430" w:rsidRPr="00326B99" w:rsidTr="001D6E81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37430" w:rsidRPr="001D7DA7" w:rsidRDefault="00E37430" w:rsidP="001D6E81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>1. ISHODI (REZULTATI) UČENJA :</w:t>
            </w:r>
            <w:r w:rsidRPr="001D7DA7">
              <w:rPr>
                <w:sz w:val="22"/>
              </w:rPr>
              <w:t xml:space="preserve"> </w:t>
            </w:r>
          </w:p>
          <w:p w:rsidR="00E37430" w:rsidRDefault="00E37430" w:rsidP="001D6E81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E37430" w:rsidRDefault="00E37430" w:rsidP="001D6E8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E0992">
              <w:rPr>
                <w:sz w:val="20"/>
                <w:szCs w:val="20"/>
              </w:rPr>
              <w:t>zračunati duljinu nepoznatih stranica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E0992">
              <w:rPr>
                <w:sz w:val="20"/>
                <w:szCs w:val="20"/>
              </w:rPr>
              <w:t>zračunati veličinu nepoznatih kutova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E37430" w:rsidRPr="00C01FA2" w:rsidRDefault="00E37430" w:rsidP="00E37430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E0992">
              <w:rPr>
                <w:sz w:val="20"/>
                <w:szCs w:val="20"/>
              </w:rPr>
              <w:t>rimijeniti stečeno znanje u problemskim zadacima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7430" w:rsidRPr="00326B99" w:rsidTr="001D6E81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430" w:rsidRPr="00A54BB8" w:rsidRDefault="00E37430" w:rsidP="001D6E8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E37430" w:rsidRDefault="00E37430" w:rsidP="001D6E8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E37430" w:rsidRPr="00A54BB8" w:rsidRDefault="00E37430" w:rsidP="001D6E81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E37430" w:rsidRPr="00A54BB8" w:rsidRDefault="00E37430" w:rsidP="001D6E81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E37430" w:rsidRPr="00A54BB8" w:rsidRDefault="00E37430" w:rsidP="001D6E81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E37430" w:rsidRPr="00326B99" w:rsidTr="001D6E81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430" w:rsidRDefault="00E37430" w:rsidP="001D6E8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E37430" w:rsidRDefault="00E37430" w:rsidP="001D6E8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E37430" w:rsidRPr="00A54BB8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E37430" w:rsidRPr="00A54BB8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E37430" w:rsidRPr="00A54BB8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E37430" w:rsidRPr="00A54BB8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E37430" w:rsidRPr="00A54BB8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E37430" w:rsidRPr="00A54BB8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E37430" w:rsidRPr="00A54BB8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E37430" w:rsidRPr="00326B99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E37430" w:rsidRPr="00D427B6" w:rsidRDefault="00E37430" w:rsidP="00E37430">
      <w:pPr>
        <w:rPr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"/>
        <w:gridCol w:w="4452"/>
        <w:gridCol w:w="2287"/>
        <w:gridCol w:w="2496"/>
        <w:gridCol w:w="36"/>
      </w:tblGrid>
      <w:tr w:rsidR="00E37430" w:rsidRPr="00326B99" w:rsidTr="00E37430">
        <w:trPr>
          <w:gridAfter w:val="1"/>
          <w:wAfter w:w="36" w:type="dxa"/>
          <w:trHeight w:val="495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7430" w:rsidRPr="00F10DED" w:rsidRDefault="00E37430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E37430" w:rsidRPr="00974518" w:rsidRDefault="00E37430" w:rsidP="001D6E81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E37430" w:rsidRPr="00974518" w:rsidRDefault="00E37430" w:rsidP="001D6E81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E37430" w:rsidRPr="00A54BB8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E37430" w:rsidRPr="00326B99" w:rsidTr="00E37430">
        <w:trPr>
          <w:gridAfter w:val="1"/>
          <w:wAfter w:w="36" w:type="dxa"/>
          <w:trHeight w:val="551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430" w:rsidRPr="00F10DED" w:rsidRDefault="00E37430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E37430" w:rsidRPr="00F10DED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37430" w:rsidRPr="00F10DED" w:rsidRDefault="00E37430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rasprave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obrazlaganja</w:t>
            </w:r>
          </w:p>
          <w:p w:rsidR="00E37430" w:rsidRPr="00F10DED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suradničkog učenja</w:t>
            </w:r>
          </w:p>
        </w:tc>
      </w:tr>
      <w:tr w:rsidR="00E37430" w:rsidRPr="00326B99" w:rsidTr="00E37430">
        <w:trPr>
          <w:gridAfter w:val="1"/>
          <w:wAfter w:w="36" w:type="dxa"/>
          <w:trHeight w:val="573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430" w:rsidRPr="00F10DED" w:rsidRDefault="00E37430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frontalni rad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individualni rad</w:t>
            </w:r>
          </w:p>
          <w:p w:rsidR="00E37430" w:rsidRPr="00F10DED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430" w:rsidRPr="00F10DED" w:rsidRDefault="00E37430" w:rsidP="001D6E8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E37430" w:rsidRPr="00326B99" w:rsidTr="00E37430">
        <w:trPr>
          <w:gridAfter w:val="1"/>
          <w:wAfter w:w="36" w:type="dxa"/>
          <w:trHeight w:val="87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7430" w:rsidRPr="003036B3" w:rsidRDefault="00E37430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(Školska knjiga)</w:t>
            </w:r>
          </w:p>
          <w:p w:rsidR="00E37430" w:rsidRPr="00DE6F54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  <w:p w:rsidR="00E37430" w:rsidRPr="00DE6F54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E6F54">
              <w:rPr>
                <w:sz w:val="22"/>
                <w:szCs w:val="20"/>
              </w:rPr>
              <w:t>e-priručnik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430" w:rsidRPr="003036B3" w:rsidRDefault="00E37430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E37430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E37430" w:rsidRPr="003036B3" w:rsidRDefault="00E37430" w:rsidP="001D6E81">
            <w:pPr>
              <w:pStyle w:val="Odlomakpopisa"/>
              <w:numPr>
                <w:ilvl w:val="0"/>
                <w:numId w:val="1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interaktivna bijela </w:t>
            </w:r>
            <w:r w:rsidRPr="003036B3">
              <w:rPr>
                <w:sz w:val="20"/>
                <w:szCs w:val="20"/>
              </w:rPr>
              <w:t>ploča</w:t>
            </w:r>
            <w:r>
              <w:rPr>
                <w:sz w:val="20"/>
                <w:szCs w:val="20"/>
              </w:rPr>
              <w:t xml:space="preserve"> SB680</w:t>
            </w:r>
          </w:p>
        </w:tc>
      </w:tr>
      <w:tr w:rsidR="00E37430" w:rsidRPr="00326B99" w:rsidTr="00E37430">
        <w:trPr>
          <w:gridAfter w:val="1"/>
          <w:wAfter w:w="36" w:type="dxa"/>
          <w:trHeight w:val="995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430" w:rsidRPr="003036B3" w:rsidRDefault="00E37430" w:rsidP="001D6E81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E37430" w:rsidRPr="00F10DED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7. razred osnovne škole</w:t>
            </w:r>
          </w:p>
          <w:p w:rsidR="00E37430" w:rsidRPr="00F10DED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E37430" w:rsidRPr="00F10DED" w:rsidRDefault="00E37430" w:rsidP="001D6E8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  <w:tr w:rsidR="00E37430" w:rsidRPr="00AE0992" w:rsidTr="00E3743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gridBefore w:val="1"/>
          <w:wBefore w:w="51" w:type="dxa"/>
        </w:trPr>
        <w:tc>
          <w:tcPr>
            <w:tcW w:w="6739" w:type="dxa"/>
            <w:gridSpan w:val="2"/>
            <w:shd w:val="clear" w:color="auto" w:fill="D9D9D9"/>
            <w:vAlign w:val="center"/>
          </w:tcPr>
          <w:p w:rsidR="00E37430" w:rsidRPr="00AE0992" w:rsidRDefault="00E37430" w:rsidP="001D6E81">
            <w:pPr>
              <w:tabs>
                <w:tab w:val="left" w:pos="340"/>
              </w:tabs>
              <w:spacing w:line="240" w:lineRule="auto"/>
              <w:rPr>
                <w:sz w:val="20"/>
                <w:szCs w:val="20"/>
              </w:rPr>
            </w:pPr>
            <w:r w:rsidRPr="00AE0992">
              <w:rPr>
                <w:rStyle w:val="Zadanifontodlomka1"/>
                <w:rFonts w:cs="Arial"/>
                <w:b/>
                <w:i/>
              </w:rPr>
              <w:lastRenderedPageBreak/>
              <w:t>ARTIKULACIJA NASTAVNOG SATA</w:t>
            </w:r>
            <w:r w:rsidRPr="00AE0992">
              <w:rPr>
                <w:rStyle w:val="Zadanifontodlomka1"/>
                <w:rFonts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532" w:type="dxa"/>
            <w:gridSpan w:val="2"/>
            <w:shd w:val="clear" w:color="auto" w:fill="D9D9D9"/>
            <w:vAlign w:val="center"/>
          </w:tcPr>
          <w:p w:rsidR="00E37430" w:rsidRPr="00AE0992" w:rsidRDefault="00E37430" w:rsidP="001D6E81">
            <w:pPr>
              <w:tabs>
                <w:tab w:val="left" w:pos="1177"/>
                <w:tab w:val="left" w:pos="5954"/>
              </w:tabs>
              <w:spacing w:line="240" w:lineRule="auto"/>
              <w:ind w:left="34"/>
              <w:rPr>
                <w:b/>
                <w:color w:val="365F91"/>
                <w:sz w:val="20"/>
                <w:szCs w:val="20"/>
              </w:rPr>
            </w:pPr>
            <w:r w:rsidRPr="00AE0992">
              <w:rPr>
                <w:b/>
                <w:color w:val="365F91"/>
                <w:sz w:val="20"/>
                <w:szCs w:val="20"/>
              </w:rPr>
              <w:t>Postupci praćenja i vrednovanja</w:t>
            </w:r>
          </w:p>
        </w:tc>
      </w:tr>
      <w:tr w:rsidR="00E37430" w:rsidRPr="00AE0992" w:rsidTr="00E3743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gridBefore w:val="1"/>
          <w:wBefore w:w="51" w:type="dxa"/>
        </w:trPr>
        <w:tc>
          <w:tcPr>
            <w:tcW w:w="6739" w:type="dxa"/>
            <w:gridSpan w:val="2"/>
          </w:tcPr>
          <w:p w:rsidR="00E37430" w:rsidRDefault="00E37430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b/>
                <w:sz w:val="20"/>
                <w:szCs w:val="20"/>
              </w:rPr>
            </w:pPr>
          </w:p>
          <w:p w:rsidR="00E37430" w:rsidRPr="00AE0992" w:rsidRDefault="00E37430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b/>
                <w:sz w:val="20"/>
                <w:szCs w:val="20"/>
              </w:rPr>
            </w:pPr>
            <w:r w:rsidRPr="00AE0992">
              <w:rPr>
                <w:b/>
                <w:sz w:val="20"/>
                <w:szCs w:val="20"/>
              </w:rPr>
              <w:t>UVOD</w:t>
            </w:r>
          </w:p>
          <w:p w:rsidR="00E37430" w:rsidRPr="00AE0992" w:rsidRDefault="00E37430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0"/>
                <w:szCs w:val="20"/>
              </w:rPr>
            </w:pPr>
            <w:r w:rsidRPr="00AE0992">
              <w:rPr>
                <w:sz w:val="20"/>
                <w:szCs w:val="20"/>
              </w:rPr>
              <w:t xml:space="preserve">- provjeriti domaću zadaću. </w:t>
            </w:r>
          </w:p>
          <w:p w:rsidR="00E37430" w:rsidRDefault="00E37430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0"/>
                <w:szCs w:val="20"/>
              </w:rPr>
            </w:pPr>
            <w:r w:rsidRPr="00AE0992">
              <w:rPr>
                <w:sz w:val="20"/>
                <w:szCs w:val="20"/>
              </w:rPr>
              <w:t xml:space="preserve">- podijeliti učeničke radove iz </w:t>
            </w:r>
            <w:r w:rsidRPr="00AE0992">
              <w:rPr>
                <w:i/>
                <w:sz w:val="20"/>
                <w:szCs w:val="20"/>
              </w:rPr>
              <w:t xml:space="preserve">kratke provjere znanja 1. </w:t>
            </w:r>
            <w:r w:rsidRPr="00AE0992">
              <w:rPr>
                <w:sz w:val="20"/>
                <w:szCs w:val="20"/>
              </w:rPr>
              <w:t>i kratko komentirati</w:t>
            </w:r>
            <w:r w:rsidRPr="00AE0992">
              <w:rPr>
                <w:sz w:val="20"/>
                <w:szCs w:val="20"/>
              </w:rPr>
              <w:br/>
              <w:t>-zapisati naslov teme na ploči</w:t>
            </w:r>
            <w:r w:rsidRPr="00AE0992">
              <w:rPr>
                <w:sz w:val="20"/>
                <w:szCs w:val="20"/>
              </w:rPr>
              <w:br/>
            </w:r>
          </w:p>
          <w:p w:rsidR="00E37430" w:rsidRPr="00AE0992" w:rsidRDefault="00E37430" w:rsidP="001D6E81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0"/>
                <w:szCs w:val="20"/>
              </w:rPr>
            </w:pPr>
            <w:r w:rsidRPr="00AE0992">
              <w:rPr>
                <w:b/>
                <w:sz w:val="20"/>
                <w:szCs w:val="20"/>
              </w:rPr>
              <w:t>OBRADBA</w:t>
            </w:r>
          </w:p>
          <w:p w:rsidR="00E37430" w:rsidRDefault="00E37430" w:rsidP="001D6E81">
            <w:pPr>
              <w:tabs>
                <w:tab w:val="left" w:pos="340"/>
                <w:tab w:val="left" w:pos="5954"/>
              </w:tabs>
              <w:rPr>
                <w:b/>
                <w:sz w:val="20"/>
                <w:szCs w:val="20"/>
              </w:rPr>
            </w:pPr>
            <w:r w:rsidRPr="00AE0992">
              <w:rPr>
                <w:sz w:val="20"/>
                <w:szCs w:val="20"/>
              </w:rPr>
              <w:t xml:space="preserve">- objasniti učenicima </w:t>
            </w:r>
            <w:r w:rsidRPr="00AE0992">
              <w:rPr>
                <w:b/>
                <w:sz w:val="20"/>
                <w:szCs w:val="20"/>
              </w:rPr>
              <w:t>primjer 10.</w:t>
            </w:r>
            <w:r w:rsidRPr="00AE0992">
              <w:rPr>
                <w:sz w:val="20"/>
                <w:szCs w:val="20"/>
              </w:rPr>
              <w:t xml:space="preserve"> u kojemu je prikazano kako se određuje veličina nepoznatih kutova dvaju sličnih trokuta te određuje duljina nepoznate stranice sličnog trokuta.</w:t>
            </w:r>
            <w:r w:rsidRPr="00AE0992">
              <w:rPr>
                <w:sz w:val="20"/>
                <w:szCs w:val="20"/>
              </w:rPr>
              <w:br/>
              <w:t xml:space="preserve">- učenici samostalno rješavaju zadatak 35. na stranici 144. nakon čega svi zajedno komentiraju rješenje. Nakon toga objasniti </w:t>
            </w:r>
            <w:r w:rsidRPr="00AE0992">
              <w:rPr>
                <w:b/>
                <w:sz w:val="20"/>
                <w:szCs w:val="20"/>
              </w:rPr>
              <w:t>primjer 11.</w:t>
            </w:r>
            <w:r w:rsidRPr="00AE0992">
              <w:rPr>
                <w:sz w:val="20"/>
                <w:szCs w:val="20"/>
              </w:rPr>
              <w:br/>
              <w:t xml:space="preserve">- učenici rješavaju zadatke 36. i 37. na stranici 145. </w:t>
            </w:r>
            <w:r w:rsidRPr="00AE0992">
              <w:rPr>
                <w:sz w:val="20"/>
                <w:szCs w:val="20"/>
              </w:rPr>
              <w:br/>
              <w:t>- učenici rješavaju zadatke 43.</w:t>
            </w:r>
            <w:r>
              <w:rPr>
                <w:sz w:val="20"/>
                <w:szCs w:val="20"/>
              </w:rPr>
              <w:t xml:space="preserve"> </w:t>
            </w:r>
            <w:r w:rsidRPr="00AE0992">
              <w:rPr>
                <w:sz w:val="20"/>
                <w:szCs w:val="20"/>
              </w:rPr>
              <w:t>b), 45.</w:t>
            </w:r>
            <w:r>
              <w:rPr>
                <w:sz w:val="20"/>
                <w:szCs w:val="20"/>
              </w:rPr>
              <w:t xml:space="preserve"> </w:t>
            </w:r>
            <w:r w:rsidRPr="00AE0992">
              <w:rPr>
                <w:sz w:val="20"/>
                <w:szCs w:val="20"/>
              </w:rPr>
              <w:t>a), 46.</w:t>
            </w:r>
            <w:r>
              <w:rPr>
                <w:sz w:val="20"/>
                <w:szCs w:val="20"/>
              </w:rPr>
              <w:t xml:space="preserve"> </w:t>
            </w:r>
            <w:r w:rsidRPr="00AE0992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>,</w:t>
            </w:r>
            <w:r w:rsidRPr="00AE0992">
              <w:rPr>
                <w:sz w:val="20"/>
                <w:szCs w:val="20"/>
              </w:rPr>
              <w:t xml:space="preserve"> 47.</w:t>
            </w:r>
            <w:r>
              <w:rPr>
                <w:sz w:val="20"/>
                <w:szCs w:val="20"/>
              </w:rPr>
              <w:t xml:space="preserve"> </w:t>
            </w:r>
            <w:r w:rsidRPr="00AE0992">
              <w:rPr>
                <w:sz w:val="20"/>
                <w:szCs w:val="20"/>
              </w:rPr>
              <w:t>a). Radom u paru dolaze do rješenja i zajednički komentiraju rezultate.</w:t>
            </w:r>
            <w:r w:rsidRPr="00AE0992">
              <w:rPr>
                <w:sz w:val="20"/>
                <w:szCs w:val="20"/>
              </w:rPr>
              <w:br/>
            </w:r>
          </w:p>
          <w:p w:rsidR="00E37430" w:rsidRDefault="00E37430" w:rsidP="001D6E81">
            <w:pPr>
              <w:tabs>
                <w:tab w:val="left" w:pos="340"/>
                <w:tab w:val="left" w:pos="5954"/>
              </w:tabs>
              <w:rPr>
                <w:b/>
                <w:sz w:val="20"/>
                <w:szCs w:val="20"/>
              </w:rPr>
            </w:pPr>
            <w:r w:rsidRPr="00AE0992">
              <w:rPr>
                <w:b/>
                <w:sz w:val="20"/>
                <w:szCs w:val="20"/>
              </w:rPr>
              <w:t>VJEŽBANJE I PONAVLJANJE</w:t>
            </w:r>
            <w:r w:rsidRPr="00AE0992">
              <w:rPr>
                <w:sz w:val="20"/>
                <w:szCs w:val="20"/>
              </w:rPr>
              <w:br/>
              <w:t xml:space="preserve">- podijeliti učenicima </w:t>
            </w:r>
            <w:r w:rsidRPr="00AE0992">
              <w:rPr>
                <w:i/>
                <w:sz w:val="20"/>
                <w:szCs w:val="20"/>
              </w:rPr>
              <w:t>nastavni listić 2.</w:t>
            </w:r>
            <w:r w:rsidRPr="00AE0992">
              <w:rPr>
                <w:sz w:val="20"/>
                <w:szCs w:val="20"/>
              </w:rPr>
              <w:t xml:space="preserve"> </w:t>
            </w:r>
            <w:r w:rsidRPr="00AE0992">
              <w:rPr>
                <w:sz w:val="20"/>
                <w:szCs w:val="20"/>
              </w:rPr>
              <w:br/>
            </w:r>
            <w:r w:rsidRPr="00AE0992">
              <w:rPr>
                <w:b/>
                <w:sz w:val="20"/>
                <w:szCs w:val="20"/>
              </w:rPr>
              <w:t xml:space="preserve">- </w:t>
            </w:r>
            <w:r w:rsidRPr="00AE0992">
              <w:rPr>
                <w:rStyle w:val="Zadanifontodlomka1"/>
                <w:sz w:val="20"/>
              </w:rPr>
              <w:t>p</w:t>
            </w:r>
            <w:r w:rsidRPr="00AE0992">
              <w:rPr>
                <w:rStyle w:val="Zadanifontodlomka1"/>
                <w:sz w:val="20"/>
                <w:szCs w:val="20"/>
              </w:rPr>
              <w:t xml:space="preserve">onavljanje sadržaja s pomoću teksta pod naslovom </w:t>
            </w:r>
            <w:r w:rsidRPr="00AE0992">
              <w:rPr>
                <w:rStyle w:val="Zadanifontodlomka1"/>
                <w:i/>
                <w:sz w:val="20"/>
                <w:szCs w:val="20"/>
              </w:rPr>
              <w:t>jeste li razumjeli?</w:t>
            </w:r>
            <w:r w:rsidRPr="00AE0992">
              <w:rPr>
                <w:i/>
                <w:sz w:val="20"/>
                <w:szCs w:val="20"/>
              </w:rPr>
              <w:t xml:space="preserve"> </w:t>
            </w:r>
            <w:r w:rsidRPr="00AE0992">
              <w:rPr>
                <w:i/>
                <w:sz w:val="20"/>
                <w:szCs w:val="20"/>
              </w:rPr>
              <w:br/>
              <w:t xml:space="preserve">-Dodatni zadaci: </w:t>
            </w:r>
            <w:r w:rsidRPr="00AE0992">
              <w:rPr>
                <w:sz w:val="20"/>
                <w:szCs w:val="20"/>
              </w:rPr>
              <w:t>49., 50. na stranici 147.</w:t>
            </w:r>
            <w:r w:rsidRPr="00AE0992">
              <w:rPr>
                <w:sz w:val="20"/>
                <w:szCs w:val="20"/>
              </w:rPr>
              <w:br/>
            </w:r>
          </w:p>
          <w:p w:rsidR="00E37430" w:rsidRPr="00AE0992" w:rsidRDefault="00E37430" w:rsidP="001D6E81">
            <w:pPr>
              <w:tabs>
                <w:tab w:val="left" w:pos="340"/>
                <w:tab w:val="left" w:pos="5954"/>
              </w:tabs>
              <w:rPr>
                <w:sz w:val="20"/>
                <w:szCs w:val="20"/>
              </w:rPr>
            </w:pPr>
            <w:r w:rsidRPr="00AE0992">
              <w:rPr>
                <w:b/>
                <w:sz w:val="20"/>
                <w:szCs w:val="20"/>
              </w:rPr>
              <w:t>ZAKLJUČNI DIO</w:t>
            </w:r>
            <w:r w:rsidRPr="00AE0992">
              <w:rPr>
                <w:b/>
                <w:sz w:val="20"/>
                <w:szCs w:val="20"/>
              </w:rPr>
              <w:br/>
            </w:r>
            <w:r w:rsidRPr="00AE0992">
              <w:rPr>
                <w:sz w:val="20"/>
                <w:szCs w:val="20"/>
              </w:rPr>
              <w:t xml:space="preserve">- učenicima pokazati primjer pantografa u udžbeniku na str 144. i predložiti samostalni projekt izrade istog u računalnom programu dinamičke geometrije. Opis konstrukcije nalazi se u </w:t>
            </w:r>
            <w:r w:rsidRPr="00AE0992">
              <w:rPr>
                <w:i/>
                <w:sz w:val="20"/>
                <w:szCs w:val="20"/>
              </w:rPr>
              <w:t>nastavnom listiću 3.</w:t>
            </w:r>
            <w:r w:rsidRPr="00AE0992">
              <w:rPr>
                <w:sz w:val="20"/>
                <w:szCs w:val="20"/>
              </w:rPr>
              <w:br/>
              <w:t>- učenicima pokazati računalnu simulaciju rada pantografa s pomoću poveznice navedene u margini udžbenika na stranici 145.</w:t>
            </w:r>
            <w:r w:rsidRPr="00AE0992">
              <w:rPr>
                <w:sz w:val="20"/>
                <w:szCs w:val="20"/>
              </w:rPr>
              <w:br/>
              <w:t xml:space="preserve">- predložiti kao samostalni projekt i izradu „zlatnog reza“ u računalnom programu dinamičke geometrije po izboru. Opis konstrukcije nalazi se u </w:t>
            </w:r>
            <w:r w:rsidRPr="00AE0992">
              <w:rPr>
                <w:i/>
                <w:sz w:val="20"/>
                <w:szCs w:val="20"/>
              </w:rPr>
              <w:t>nastavnom listiću 3</w:t>
            </w:r>
            <w:r w:rsidRPr="00AE0992">
              <w:rPr>
                <w:sz w:val="20"/>
                <w:szCs w:val="20"/>
              </w:rPr>
              <w:t xml:space="preserve">. Kao motivaciju prikazati primjere zlatnog reza u umjetničkoj fotografiji i arhitekturi. </w:t>
            </w:r>
          </w:p>
        </w:tc>
        <w:tc>
          <w:tcPr>
            <w:tcW w:w="2532" w:type="dxa"/>
            <w:gridSpan w:val="2"/>
          </w:tcPr>
          <w:p w:rsidR="00E37430" w:rsidRDefault="00E37430" w:rsidP="001D6E81">
            <w:pPr>
              <w:tabs>
                <w:tab w:val="left" w:pos="1035"/>
              </w:tabs>
              <w:spacing w:line="240" w:lineRule="auto"/>
              <w:ind w:left="24" w:right="-380"/>
              <w:rPr>
                <w:rStyle w:val="Zadanifontodlomka1"/>
                <w:rFonts w:cs="Arial"/>
                <w:b/>
                <w:color w:val="365F91"/>
                <w:sz w:val="20"/>
                <w:szCs w:val="20"/>
              </w:rPr>
            </w:pPr>
          </w:p>
          <w:p w:rsidR="00E37430" w:rsidRPr="001E549D" w:rsidRDefault="00E37430" w:rsidP="001D6E81">
            <w:pPr>
              <w:tabs>
                <w:tab w:val="left" w:pos="1035"/>
              </w:tabs>
              <w:spacing w:line="240" w:lineRule="auto"/>
              <w:ind w:left="24" w:right="-380"/>
              <w:rPr>
                <w:color w:val="auto"/>
                <w:sz w:val="20"/>
                <w:szCs w:val="20"/>
              </w:rPr>
            </w:pPr>
            <w:proofErr w:type="spellStart"/>
            <w:r w:rsidRPr="001E549D">
              <w:rPr>
                <w:rStyle w:val="Zadanifontodlomka1"/>
                <w:rFonts w:cs="Arial"/>
                <w:color w:val="auto"/>
                <w:sz w:val="20"/>
                <w:szCs w:val="20"/>
              </w:rPr>
              <w:t>Sumativno</w:t>
            </w:r>
            <w:proofErr w:type="spellEnd"/>
            <w:r w:rsidRPr="001E549D">
              <w:rPr>
                <w:rStyle w:val="Zadanifontodlomka1"/>
                <w:rFonts w:cs="Arial"/>
                <w:color w:val="auto"/>
                <w:sz w:val="20"/>
                <w:szCs w:val="20"/>
              </w:rPr>
              <w:t xml:space="preserve"> vrednovanje: </w:t>
            </w:r>
          </w:p>
          <w:p w:rsidR="00E37430" w:rsidRPr="001E549D" w:rsidRDefault="00E37430" w:rsidP="001E549D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cs="Arial"/>
                <w:color w:val="auto"/>
                <w:sz w:val="20"/>
                <w:szCs w:val="20"/>
              </w:rPr>
            </w:pPr>
            <w:r w:rsidRPr="001E549D">
              <w:rPr>
                <w:rFonts w:cs="Arial"/>
                <w:color w:val="auto"/>
                <w:sz w:val="20"/>
                <w:szCs w:val="20"/>
              </w:rPr>
              <w:t>a</w:t>
            </w:r>
            <w:r w:rsidRPr="001E549D">
              <w:rPr>
                <w:rFonts w:cs="Arial"/>
                <w:color w:val="auto"/>
                <w:sz w:val="20"/>
                <w:szCs w:val="20"/>
              </w:rPr>
              <w:t xml:space="preserve">) provjera učeničkih </w:t>
            </w:r>
            <w:r w:rsidRPr="001E549D">
              <w:rPr>
                <w:rFonts w:cs="Arial"/>
                <w:color w:val="auto"/>
                <w:sz w:val="20"/>
                <w:szCs w:val="20"/>
              </w:rPr>
              <w:br/>
              <w:t xml:space="preserve">odgovora na pitanja iz </w:t>
            </w:r>
            <w:r w:rsidRPr="001E549D">
              <w:rPr>
                <w:rFonts w:cs="Arial"/>
                <w:color w:val="auto"/>
                <w:sz w:val="20"/>
                <w:szCs w:val="20"/>
              </w:rPr>
              <w:br/>
              <w:t xml:space="preserve">domaće zadaće </w:t>
            </w:r>
          </w:p>
          <w:p w:rsidR="00E37430" w:rsidRPr="001E549D" w:rsidRDefault="00E37430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cs="Arial"/>
                <w:color w:val="auto"/>
                <w:sz w:val="20"/>
                <w:szCs w:val="20"/>
              </w:rPr>
            </w:pPr>
          </w:p>
          <w:p w:rsidR="00E37430" w:rsidRPr="001E549D" w:rsidRDefault="00E37430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cs="Arial"/>
                <w:color w:val="auto"/>
                <w:sz w:val="20"/>
                <w:szCs w:val="20"/>
              </w:rPr>
            </w:pPr>
          </w:p>
          <w:p w:rsidR="00E37430" w:rsidRPr="001E549D" w:rsidRDefault="00E37430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cs="Arial"/>
                <w:color w:val="auto"/>
                <w:sz w:val="20"/>
                <w:szCs w:val="20"/>
              </w:rPr>
            </w:pPr>
          </w:p>
          <w:p w:rsidR="00E37430" w:rsidRPr="001E549D" w:rsidRDefault="00E37430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cs="Arial"/>
                <w:color w:val="auto"/>
                <w:sz w:val="20"/>
                <w:szCs w:val="20"/>
              </w:rPr>
            </w:pPr>
          </w:p>
          <w:p w:rsidR="00E37430" w:rsidRPr="001E549D" w:rsidRDefault="00E37430" w:rsidP="001D6E81">
            <w:pPr>
              <w:rPr>
                <w:rStyle w:val="Zadanifontodlomka1"/>
                <w:rFonts w:cs="Arial"/>
                <w:i/>
                <w:color w:val="auto"/>
                <w:sz w:val="20"/>
                <w:szCs w:val="20"/>
              </w:rPr>
            </w:pPr>
          </w:p>
          <w:p w:rsidR="00E37430" w:rsidRPr="001E549D" w:rsidRDefault="00E37430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cs="Arial"/>
                <w:color w:val="auto"/>
                <w:sz w:val="20"/>
                <w:szCs w:val="20"/>
              </w:rPr>
            </w:pPr>
            <w:r w:rsidRPr="001E549D">
              <w:rPr>
                <w:rFonts w:cs="Arial"/>
                <w:color w:val="auto"/>
                <w:sz w:val="20"/>
                <w:szCs w:val="20"/>
              </w:rPr>
              <w:t>Formativno vrednovanje:</w:t>
            </w:r>
          </w:p>
          <w:p w:rsidR="00E37430" w:rsidRPr="001E549D" w:rsidRDefault="00E37430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color w:val="auto"/>
                <w:sz w:val="20"/>
                <w:szCs w:val="20"/>
              </w:rPr>
            </w:pPr>
            <w:r w:rsidRPr="001E549D">
              <w:rPr>
                <w:rStyle w:val="Zadanifontodlomka1"/>
                <w:rFonts w:cs="Arial"/>
                <w:color w:val="auto"/>
                <w:sz w:val="20"/>
                <w:szCs w:val="20"/>
              </w:rPr>
              <w:t>a) bilježenje zapažanja o radu</w:t>
            </w:r>
            <w:r w:rsidRPr="001E549D">
              <w:rPr>
                <w:rStyle w:val="Zadanifontodlomka1"/>
                <w:rFonts w:cs="Arial"/>
                <w:color w:val="auto"/>
                <w:sz w:val="20"/>
                <w:szCs w:val="20"/>
              </w:rPr>
              <w:br/>
              <w:t>na nastavnim listićima</w:t>
            </w:r>
          </w:p>
          <w:p w:rsidR="00E37430" w:rsidRPr="001E549D" w:rsidRDefault="00E37430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Fonts w:cs="Arial"/>
                <w:color w:val="auto"/>
                <w:sz w:val="20"/>
                <w:szCs w:val="20"/>
              </w:rPr>
            </w:pPr>
            <w:r w:rsidRPr="001E549D">
              <w:rPr>
                <w:rFonts w:cs="Arial"/>
                <w:color w:val="auto"/>
                <w:sz w:val="20"/>
                <w:szCs w:val="20"/>
              </w:rPr>
              <w:t>b</w:t>
            </w:r>
            <w:r w:rsidRPr="001E549D">
              <w:rPr>
                <w:rFonts w:cs="Arial"/>
                <w:color w:val="auto"/>
                <w:sz w:val="20"/>
                <w:szCs w:val="20"/>
              </w:rPr>
              <w:t xml:space="preserve">) diskretno promatranje </w:t>
            </w:r>
          </w:p>
          <w:p w:rsidR="00E37430" w:rsidRPr="001E549D" w:rsidRDefault="00E37430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rStyle w:val="Zadanifontodlomka1"/>
                <w:color w:val="auto"/>
              </w:rPr>
            </w:pPr>
            <w:r w:rsidRPr="001E549D">
              <w:rPr>
                <w:rFonts w:cs="Arial"/>
                <w:color w:val="auto"/>
                <w:sz w:val="20"/>
                <w:szCs w:val="20"/>
              </w:rPr>
              <w:t xml:space="preserve">  rada </w:t>
            </w:r>
            <w:r w:rsidRPr="001E549D">
              <w:rPr>
                <w:rStyle w:val="Zadanifontodlomka1"/>
                <w:rFonts w:cs="Arial"/>
                <w:color w:val="auto"/>
                <w:sz w:val="20"/>
                <w:szCs w:val="20"/>
              </w:rPr>
              <w:t>na satu i bilježenje zapažanja</w:t>
            </w:r>
          </w:p>
          <w:p w:rsidR="00E37430" w:rsidRPr="001E549D" w:rsidRDefault="00E37430" w:rsidP="001D6E81">
            <w:pPr>
              <w:tabs>
                <w:tab w:val="left" w:pos="1035"/>
              </w:tabs>
              <w:spacing w:line="240" w:lineRule="auto"/>
              <w:ind w:left="226" w:right="-380" w:hanging="202"/>
              <w:rPr>
                <w:color w:val="auto"/>
              </w:rPr>
            </w:pPr>
            <w:r w:rsidRPr="001E549D">
              <w:rPr>
                <w:rStyle w:val="Zadanifontodlomka1"/>
                <w:rFonts w:cs="Arial"/>
                <w:color w:val="auto"/>
                <w:sz w:val="20"/>
                <w:szCs w:val="20"/>
              </w:rPr>
              <w:t xml:space="preserve">  s pomoću skala procjene</w:t>
            </w:r>
          </w:p>
          <w:p w:rsidR="00E37430" w:rsidRPr="001E549D" w:rsidRDefault="001E549D" w:rsidP="001D6E81">
            <w:pPr>
              <w:pStyle w:val="Bezproreda"/>
              <w:rPr>
                <w:sz w:val="20"/>
              </w:rPr>
            </w:pPr>
            <w:r w:rsidRPr="001E549D">
              <w:rPr>
                <w:sz w:val="20"/>
              </w:rPr>
              <w:t>c</w:t>
            </w:r>
            <w:r w:rsidR="00E37430" w:rsidRPr="001E549D">
              <w:rPr>
                <w:sz w:val="20"/>
              </w:rPr>
              <w:t xml:space="preserve">) bilježenje postignuća </w:t>
            </w:r>
            <w:r w:rsidR="00E37430" w:rsidRPr="001E549D">
              <w:rPr>
                <w:sz w:val="20"/>
              </w:rPr>
              <w:br/>
              <w:t xml:space="preserve">kratkim pisanim provjerama  </w:t>
            </w:r>
          </w:p>
          <w:p w:rsidR="00E37430" w:rsidRPr="00AE0992" w:rsidRDefault="00E37430" w:rsidP="001E549D">
            <w:pPr>
              <w:pStyle w:val="Bezproreda"/>
              <w:rPr>
                <w:rFonts w:cs="Arial"/>
                <w:color w:val="365F91"/>
                <w:sz w:val="20"/>
                <w:szCs w:val="20"/>
              </w:rPr>
            </w:pPr>
          </w:p>
        </w:tc>
      </w:tr>
      <w:tr w:rsidR="00E37430" w:rsidRPr="00AE0992" w:rsidTr="00E3743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gridBefore w:val="1"/>
          <w:wBefore w:w="51" w:type="dxa"/>
          <w:trHeight w:val="129"/>
        </w:trPr>
        <w:tc>
          <w:tcPr>
            <w:tcW w:w="9271" w:type="dxa"/>
            <w:gridSpan w:val="4"/>
            <w:shd w:val="clear" w:color="auto" w:fill="D9D9D9"/>
          </w:tcPr>
          <w:p w:rsidR="00E37430" w:rsidRPr="00AE0992" w:rsidRDefault="00E37430" w:rsidP="001D6E81">
            <w:pPr>
              <w:spacing w:line="240" w:lineRule="auto"/>
              <w:rPr>
                <w:sz w:val="20"/>
                <w:szCs w:val="20"/>
              </w:rPr>
            </w:pPr>
            <w:r w:rsidRPr="00AE0992">
              <w:rPr>
                <w:rStyle w:val="Zadanifontodlomka1"/>
                <w:b/>
                <w:sz w:val="20"/>
                <w:szCs w:val="20"/>
              </w:rPr>
              <w:t xml:space="preserve">DOMAĆA ZADAĆA: </w:t>
            </w:r>
          </w:p>
        </w:tc>
      </w:tr>
      <w:tr w:rsidR="00E37430" w:rsidRPr="00AE0992" w:rsidTr="00E3743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gridBefore w:val="1"/>
          <w:wBefore w:w="51" w:type="dxa"/>
        </w:trPr>
        <w:tc>
          <w:tcPr>
            <w:tcW w:w="9271" w:type="dxa"/>
            <w:gridSpan w:val="4"/>
            <w:tcBorders>
              <w:bottom w:val="single" w:sz="4" w:space="0" w:color="auto"/>
            </w:tcBorders>
          </w:tcPr>
          <w:p w:rsidR="00E37430" w:rsidRPr="00AE0992" w:rsidRDefault="00E37430" w:rsidP="00E37430">
            <w:pPr>
              <w:numPr>
                <w:ilvl w:val="0"/>
                <w:numId w:val="4"/>
              </w:numPr>
              <w:suppressAutoHyphens w:val="0"/>
              <w:spacing w:line="240" w:lineRule="auto"/>
              <w:rPr>
                <w:rStyle w:val="Zadanifontodlomka1"/>
                <w:sz w:val="20"/>
                <w:szCs w:val="20"/>
              </w:rPr>
            </w:pPr>
            <w:r w:rsidRPr="00AE0992">
              <w:rPr>
                <w:rStyle w:val="Zadanifontodlomka1"/>
                <w:i/>
                <w:sz w:val="20"/>
                <w:szCs w:val="20"/>
              </w:rPr>
              <w:t>Zadatci za vježbu:</w:t>
            </w:r>
            <w:r w:rsidRPr="00AE0992">
              <w:rPr>
                <w:rStyle w:val="Zadanifontodlomka1"/>
                <w:sz w:val="20"/>
                <w:szCs w:val="20"/>
              </w:rPr>
              <w:t xml:space="preserve"> </w:t>
            </w:r>
            <w:r w:rsidRPr="00AE0992">
              <w:rPr>
                <w:sz w:val="20"/>
                <w:szCs w:val="20"/>
              </w:rPr>
              <w:t>na str. 146. i 147.</w:t>
            </w:r>
            <w:r w:rsidRPr="00AE0992">
              <w:rPr>
                <w:rStyle w:val="Zadanifontodlomka1"/>
                <w:sz w:val="20"/>
                <w:szCs w:val="20"/>
              </w:rPr>
              <w:t>,</w:t>
            </w:r>
            <w:r>
              <w:rPr>
                <w:rStyle w:val="Zadanifontodlomka1"/>
                <w:sz w:val="20"/>
                <w:szCs w:val="20"/>
              </w:rPr>
              <w:t xml:space="preserve"> </w:t>
            </w:r>
            <w:r w:rsidRPr="00AE0992">
              <w:rPr>
                <w:rStyle w:val="Zadanifontodlomka1"/>
                <w:sz w:val="20"/>
                <w:szCs w:val="20"/>
              </w:rPr>
              <w:t xml:space="preserve">zadatci: </w:t>
            </w:r>
            <w:r w:rsidRPr="00AE0992">
              <w:rPr>
                <w:sz w:val="20"/>
                <w:szCs w:val="20"/>
              </w:rPr>
              <w:t>39., 41., 43.</w:t>
            </w:r>
            <w:r>
              <w:rPr>
                <w:sz w:val="20"/>
                <w:szCs w:val="20"/>
              </w:rPr>
              <w:t xml:space="preserve"> </w:t>
            </w:r>
            <w:r w:rsidRPr="00AE0992">
              <w:rPr>
                <w:sz w:val="20"/>
                <w:szCs w:val="20"/>
              </w:rPr>
              <w:t>a), 45.</w:t>
            </w:r>
            <w:r>
              <w:rPr>
                <w:sz w:val="20"/>
                <w:szCs w:val="20"/>
              </w:rPr>
              <w:t xml:space="preserve"> </w:t>
            </w:r>
            <w:r w:rsidRPr="00AE0992">
              <w:rPr>
                <w:sz w:val="20"/>
                <w:szCs w:val="20"/>
              </w:rPr>
              <w:t>b), 46.</w:t>
            </w:r>
            <w:r>
              <w:rPr>
                <w:sz w:val="20"/>
                <w:szCs w:val="20"/>
              </w:rPr>
              <w:t xml:space="preserve"> </w:t>
            </w:r>
            <w:r w:rsidRPr="00AE0992">
              <w:rPr>
                <w:sz w:val="20"/>
                <w:szCs w:val="20"/>
              </w:rPr>
              <w:t>b) i e),</w:t>
            </w:r>
            <w:r>
              <w:rPr>
                <w:sz w:val="20"/>
                <w:szCs w:val="20"/>
              </w:rPr>
              <w:t xml:space="preserve"> </w:t>
            </w:r>
            <w:r w:rsidRPr="00AE0992">
              <w:rPr>
                <w:sz w:val="20"/>
                <w:szCs w:val="20"/>
              </w:rPr>
              <w:t>47.</w:t>
            </w:r>
            <w:r>
              <w:rPr>
                <w:sz w:val="20"/>
                <w:szCs w:val="20"/>
              </w:rPr>
              <w:t xml:space="preserve"> </w:t>
            </w:r>
            <w:r w:rsidRPr="00AE0992">
              <w:rPr>
                <w:sz w:val="20"/>
                <w:szCs w:val="20"/>
              </w:rPr>
              <w:t xml:space="preserve">b) </w:t>
            </w:r>
          </w:p>
          <w:p w:rsidR="00E37430" w:rsidRPr="00AE0992" w:rsidRDefault="00E37430" w:rsidP="00E37430">
            <w:pPr>
              <w:numPr>
                <w:ilvl w:val="0"/>
                <w:numId w:val="4"/>
              </w:numPr>
              <w:suppressAutoHyphens w:val="0"/>
              <w:spacing w:line="240" w:lineRule="auto"/>
              <w:rPr>
                <w:rStyle w:val="Zadanifontodlomka1"/>
                <w:b/>
                <w:sz w:val="20"/>
                <w:szCs w:val="20"/>
                <w:u w:val="single"/>
              </w:rPr>
            </w:pPr>
            <w:r w:rsidRPr="00AE0992">
              <w:rPr>
                <w:rStyle w:val="Zadanifontodlomka1"/>
                <w:i/>
                <w:sz w:val="20"/>
                <w:szCs w:val="20"/>
              </w:rPr>
              <w:t>dodatni zadatak:</w:t>
            </w:r>
            <w:r w:rsidRPr="00AE0992">
              <w:rPr>
                <w:rStyle w:val="Zadanifontodlomka1"/>
                <w:sz w:val="20"/>
                <w:szCs w:val="20"/>
              </w:rPr>
              <w:t xml:space="preserve"> </w:t>
            </w:r>
            <w:r>
              <w:rPr>
                <w:rStyle w:val="Zadanifontodlomka1"/>
                <w:sz w:val="20"/>
                <w:szCs w:val="20"/>
              </w:rPr>
              <w:t xml:space="preserve"> </w:t>
            </w:r>
            <w:r w:rsidRPr="00AE0992">
              <w:rPr>
                <w:rStyle w:val="Zadanifontodlomka1"/>
                <w:sz w:val="20"/>
                <w:szCs w:val="20"/>
              </w:rPr>
              <w:t>51. na stranici 147.</w:t>
            </w:r>
          </w:p>
        </w:tc>
      </w:tr>
      <w:tr w:rsidR="00E37430" w:rsidRPr="00AE0992" w:rsidTr="00E3743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gridBefore w:val="1"/>
          <w:wBefore w:w="51" w:type="dxa"/>
        </w:trPr>
        <w:tc>
          <w:tcPr>
            <w:tcW w:w="9271" w:type="dxa"/>
            <w:gridSpan w:val="4"/>
            <w:shd w:val="clear" w:color="auto" w:fill="E6E6E6"/>
          </w:tcPr>
          <w:p w:rsidR="00E37430" w:rsidRPr="00AE0992" w:rsidRDefault="00E37430" w:rsidP="001D6E81">
            <w:pPr>
              <w:spacing w:line="240" w:lineRule="auto"/>
              <w:ind w:left="360"/>
              <w:rPr>
                <w:rStyle w:val="Zadanifontodlomka1"/>
                <w:sz w:val="20"/>
                <w:szCs w:val="20"/>
              </w:rPr>
            </w:pPr>
            <w:r w:rsidRPr="00AE0992">
              <w:rPr>
                <w:rStyle w:val="Zadanifontodlomka1"/>
                <w:sz w:val="20"/>
                <w:szCs w:val="20"/>
              </w:rPr>
              <w:t>PRILOG:</w:t>
            </w:r>
          </w:p>
        </w:tc>
      </w:tr>
      <w:tr w:rsidR="00E37430" w:rsidRPr="00AE0992" w:rsidTr="00E3743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gridBefore w:val="1"/>
          <w:wBefore w:w="51" w:type="dxa"/>
        </w:trPr>
        <w:tc>
          <w:tcPr>
            <w:tcW w:w="9271" w:type="dxa"/>
            <w:gridSpan w:val="4"/>
          </w:tcPr>
          <w:p w:rsidR="00E37430" w:rsidRPr="00AE0992" w:rsidRDefault="00E37430" w:rsidP="00E37430">
            <w:pPr>
              <w:numPr>
                <w:ilvl w:val="0"/>
                <w:numId w:val="4"/>
              </w:numPr>
              <w:suppressAutoHyphens w:val="0"/>
              <w:spacing w:line="240" w:lineRule="auto"/>
              <w:rPr>
                <w:sz w:val="20"/>
                <w:szCs w:val="20"/>
              </w:rPr>
            </w:pPr>
            <w:r w:rsidRPr="00AE0992">
              <w:rPr>
                <w:sz w:val="20"/>
                <w:szCs w:val="20"/>
              </w:rPr>
              <w:t>NASTAVNI LISTIĆ 2.</w:t>
            </w:r>
          </w:p>
          <w:p w:rsidR="00E37430" w:rsidRPr="00AE0992" w:rsidRDefault="00E37430" w:rsidP="00E37430">
            <w:pPr>
              <w:numPr>
                <w:ilvl w:val="0"/>
                <w:numId w:val="4"/>
              </w:numPr>
              <w:suppressAutoHyphens w:val="0"/>
              <w:spacing w:line="240" w:lineRule="auto"/>
              <w:rPr>
                <w:sz w:val="20"/>
                <w:szCs w:val="20"/>
              </w:rPr>
            </w:pPr>
            <w:r w:rsidRPr="00AE0992">
              <w:rPr>
                <w:sz w:val="20"/>
                <w:szCs w:val="20"/>
              </w:rPr>
              <w:t>NASTAVNI LISTIĆ 3.</w:t>
            </w:r>
          </w:p>
          <w:p w:rsidR="00E37430" w:rsidRPr="00AE0992" w:rsidRDefault="00E37430" w:rsidP="00E37430">
            <w:pPr>
              <w:numPr>
                <w:ilvl w:val="0"/>
                <w:numId w:val="4"/>
              </w:numPr>
              <w:suppressAutoHyphens w:val="0"/>
              <w:spacing w:line="240" w:lineRule="auto"/>
              <w:rPr>
                <w:rStyle w:val="Zadanifontodlomka1"/>
                <w:sz w:val="20"/>
                <w:szCs w:val="20"/>
              </w:rPr>
            </w:pPr>
            <w:r w:rsidRPr="00AE0992">
              <w:rPr>
                <w:sz w:val="20"/>
                <w:szCs w:val="20"/>
              </w:rPr>
              <w:t>projekti</w:t>
            </w:r>
          </w:p>
        </w:tc>
      </w:tr>
    </w:tbl>
    <w:p w:rsidR="00E37430" w:rsidRPr="00AE0992" w:rsidRDefault="00E37430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E37430" w:rsidRDefault="00E37430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1E549D" w:rsidRPr="00AE0992" w:rsidRDefault="001E549D" w:rsidP="00E37430">
      <w:pPr>
        <w:rPr>
          <w:rFonts w:eastAsia="Times New Roman" w:cs="Arial"/>
          <w:b/>
          <w:sz w:val="20"/>
          <w:szCs w:val="20"/>
          <w:lang w:eastAsia="hr-HR"/>
        </w:rPr>
      </w:pPr>
    </w:p>
    <w:p w:rsidR="00E37430" w:rsidRPr="00AE0992" w:rsidRDefault="00E37430" w:rsidP="00E37430">
      <w:pPr>
        <w:rPr>
          <w:rFonts w:eastAsia="Times New Roman" w:cs="Arial"/>
          <w:b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lang w:eastAsia="hr-HR"/>
        </w:rPr>
      </w:pPr>
      <w:r w:rsidRPr="00AE0992">
        <w:rPr>
          <w:rFonts w:eastAsia="Times New Roman" w:cs="Calibri"/>
          <w:b/>
          <w:lang w:eastAsia="hr-HR"/>
        </w:rPr>
        <w:lastRenderedPageBreak/>
        <w:t xml:space="preserve">NASTAVNI LISTIĆ 2. </w:t>
      </w:r>
      <w:r>
        <w:rPr>
          <w:rFonts w:eastAsia="Times New Roman" w:cs="Calibri"/>
          <w:b/>
          <w:lang w:eastAsia="hr-HR"/>
        </w:rPr>
        <w:t xml:space="preserve"> </w:t>
      </w:r>
    </w:p>
    <w:p w:rsidR="001E549D" w:rsidRPr="00AE0992" w:rsidRDefault="001E549D" w:rsidP="001E549D">
      <w:pPr>
        <w:rPr>
          <w:rFonts w:eastAsia="Times New Roman" w:cs="Calibri"/>
          <w:b/>
          <w:lang w:eastAsia="hr-HR"/>
        </w:rPr>
      </w:pPr>
      <w:r>
        <w:rPr>
          <w:rFonts w:cs="Calibri"/>
          <w:noProof/>
          <w:lang w:eastAsia="hr-H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263525</wp:posOffset>
            </wp:positionV>
            <wp:extent cx="3317240" cy="3448050"/>
            <wp:effectExtent l="0" t="0" r="0" b="0"/>
            <wp:wrapTight wrapText="bothSides">
              <wp:wrapPolygon edited="0">
                <wp:start x="0" y="0"/>
                <wp:lineTo x="0" y="21481"/>
                <wp:lineTo x="21459" y="21481"/>
                <wp:lineTo x="21459" y="0"/>
                <wp:lineTo x="0" y="0"/>
              </wp:wrapPolygon>
            </wp:wrapTight>
            <wp:docPr id="5" name="Slika 5" descr="C:\Users\Lahorka\AppData\Local\Temp\Rar$DIa0.214\3-4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Lahorka\AppData\Local\Temp\Rar$DIa0.214\3-4-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0992">
        <w:rPr>
          <w:rFonts w:eastAsia="Times New Roman" w:cs="Calibri"/>
          <w:b/>
          <w:lang w:eastAsia="hr-HR"/>
        </w:rPr>
        <w:t>sličnost trokuta</w:t>
      </w: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  <w:r w:rsidRPr="00AE0992">
        <w:rPr>
          <w:rFonts w:eastAsia="Times New Roman" w:cs="Calibri"/>
          <w:b/>
          <w:color w:val="00B050"/>
          <w:lang w:eastAsia="hr-HR"/>
        </w:rPr>
        <w:t xml:space="preserve">1. </w:t>
      </w:r>
      <w:r w:rsidRPr="00AE0992">
        <w:rPr>
          <w:rFonts w:eastAsia="Times New Roman" w:cs="Calibri"/>
          <w:lang w:eastAsia="hr-HR"/>
        </w:rPr>
        <w:t>Slične likove oboji istom bojom.</w:t>
      </w:r>
    </w:p>
    <w:p w:rsidR="001E549D" w:rsidRPr="00AE0992" w:rsidRDefault="001E549D" w:rsidP="001E549D">
      <w:pPr>
        <w:rPr>
          <w:rFonts w:eastAsia="Times New Roman" w:cs="Calibri"/>
          <w:b/>
          <w:i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  <w:r w:rsidRPr="00AE0992">
        <w:rPr>
          <w:rFonts w:eastAsia="Times New Roman" w:cs="Calibri"/>
          <w:b/>
          <w:color w:val="00B050"/>
          <w:lang w:eastAsia="hr-HR"/>
        </w:rPr>
        <w:t xml:space="preserve">2. </w:t>
      </w:r>
      <w:r w:rsidRPr="00AE0992">
        <w:rPr>
          <w:rFonts w:eastAsia="Times New Roman" w:cs="Calibri"/>
          <w:lang w:eastAsia="hr-HR"/>
        </w:rPr>
        <w:t>Za svaki par sličnih trokuta navedi odgovarajuće kutove, odgovarajuće stranice i omjere duljina odgovarajućih stranica. Napiši izraz koji pokazuje proporcionalnost odgovarajućih stranica.</w:t>
      </w: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  <w:r>
        <w:rPr>
          <w:rFonts w:cs="Calibri"/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4209415" cy="1356360"/>
            <wp:effectExtent l="0" t="0" r="635" b="0"/>
            <wp:wrapTight wrapText="bothSides">
              <wp:wrapPolygon edited="0">
                <wp:start x="0" y="0"/>
                <wp:lineTo x="0" y="21236"/>
                <wp:lineTo x="21506" y="21236"/>
                <wp:lineTo x="21506" y="0"/>
                <wp:lineTo x="0" y="0"/>
              </wp:wrapPolygon>
            </wp:wrapTight>
            <wp:docPr id="4" name="Slika 4" descr="C:\Users\Lahorka\AppData\Local\Temp\Rar$DIa0.637\3-4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Lahorka\AppData\Local\Temp\Rar$DIa0.637\3-4-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327" cy="135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lang w:eastAsia="hr-HR"/>
        </w:rPr>
      </w:pPr>
      <w:r w:rsidRPr="00AE0992">
        <w:rPr>
          <w:rFonts w:eastAsia="Times New Roman" w:cs="Calibri"/>
          <w:b/>
          <w:color w:val="00B050"/>
          <w:lang w:eastAsia="hr-HR"/>
        </w:rPr>
        <w:t xml:space="preserve">3. </w:t>
      </w:r>
      <w:r w:rsidRPr="00AE0992">
        <w:rPr>
          <w:rFonts w:eastAsia="Times New Roman" w:cs="Calibri"/>
          <w:lang w:eastAsia="hr-HR"/>
        </w:rPr>
        <w:t xml:space="preserve">Objasnite jesu li dva trokuta koja imaju jednake veličine odgovarajućih kutova i jednake duljine odgovarajućih stranica slični trokuti? Ako jesu, koji je njihov koeficijent sličnosti, </w:t>
      </w:r>
      <w:r w:rsidRPr="00AE0992">
        <w:rPr>
          <w:rFonts w:eastAsia="Times New Roman" w:cs="Calibri"/>
          <w:i/>
          <w:lang w:eastAsia="hr-HR"/>
        </w:rPr>
        <w:t>k</w:t>
      </w:r>
      <w:r w:rsidRPr="00AE0992">
        <w:rPr>
          <w:rFonts w:eastAsia="Times New Roman" w:cs="Calibri"/>
          <w:lang w:eastAsia="hr-HR"/>
        </w:rPr>
        <w:t>? Navedite primjer i nacrtajte takve trokute.</w:t>
      </w:r>
    </w:p>
    <w:p w:rsidR="001E549D" w:rsidRPr="00AE0992" w:rsidRDefault="001E549D" w:rsidP="001E549D">
      <w:pPr>
        <w:rPr>
          <w:rFonts w:eastAsia="Times New Roman" w:cs="Calibri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lang w:eastAsia="hr-HR"/>
        </w:rPr>
      </w:pPr>
      <w:r>
        <w:rPr>
          <w:rFonts w:eastAsia="Times New Roman" w:cs="Calibri"/>
          <w:b/>
          <w:color w:val="00B050"/>
          <w:lang w:eastAsia="hr-HR"/>
        </w:rPr>
        <w:t>4</w:t>
      </w:r>
      <w:r w:rsidRPr="00AE0992">
        <w:rPr>
          <w:rFonts w:eastAsia="Times New Roman" w:cs="Calibri"/>
          <w:b/>
          <w:color w:val="00B050"/>
          <w:lang w:eastAsia="hr-HR"/>
        </w:rPr>
        <w:t>.</w:t>
      </w:r>
      <w:r w:rsidRPr="00AE0992">
        <w:rPr>
          <w:rFonts w:eastAsia="Times New Roman" w:cs="Calibri"/>
          <w:color w:val="00B050"/>
          <w:lang w:eastAsia="hr-HR"/>
        </w:rPr>
        <w:t xml:space="preserve"> a) </w:t>
      </w:r>
      <w:r w:rsidRPr="00AE0992">
        <w:rPr>
          <w:rFonts w:eastAsia="Times New Roman" w:cs="Calibri"/>
          <w:lang w:eastAsia="hr-HR"/>
        </w:rPr>
        <w:t xml:space="preserve">Jesu li međusobno slični svi </w:t>
      </w:r>
      <w:proofErr w:type="spellStart"/>
      <w:r w:rsidRPr="00AE0992">
        <w:rPr>
          <w:rFonts w:eastAsia="Times New Roman" w:cs="Calibri"/>
          <w:lang w:eastAsia="hr-HR"/>
        </w:rPr>
        <w:t>jednakostranični</w:t>
      </w:r>
      <w:proofErr w:type="spellEnd"/>
      <w:r w:rsidRPr="00AE0992">
        <w:rPr>
          <w:rFonts w:eastAsia="Times New Roman" w:cs="Calibri"/>
          <w:lang w:eastAsia="hr-HR"/>
        </w:rPr>
        <w:t xml:space="preserve"> trokuti? Objasnite.</w:t>
      </w:r>
    </w:p>
    <w:p w:rsidR="001E549D" w:rsidRDefault="001E549D" w:rsidP="001E549D">
      <w:pPr>
        <w:rPr>
          <w:rFonts w:cs="Calibri"/>
        </w:rPr>
      </w:pPr>
      <w:r w:rsidRPr="00AE0992">
        <w:rPr>
          <w:rFonts w:eastAsia="Times New Roman" w:cs="Calibri"/>
          <w:lang w:eastAsia="hr-HR"/>
        </w:rPr>
        <w:t xml:space="preserve"> </w:t>
      </w:r>
      <w:r w:rsidRPr="00AE0992">
        <w:rPr>
          <w:rFonts w:eastAsia="Times New Roman" w:cs="Calibri"/>
          <w:color w:val="00B050"/>
          <w:lang w:eastAsia="hr-HR"/>
        </w:rPr>
        <w:t xml:space="preserve">b) </w:t>
      </w:r>
      <w:r w:rsidRPr="00AE0992">
        <w:rPr>
          <w:rFonts w:cs="Calibri"/>
        </w:rPr>
        <w:t>Jesu li svi jednakokračni trokuti slični? Obrazložite svoj odgovor.</w:t>
      </w:r>
    </w:p>
    <w:p w:rsidR="001E549D" w:rsidRDefault="001E549D" w:rsidP="001E549D">
      <w:pPr>
        <w:rPr>
          <w:rFonts w:cs="Calibri"/>
        </w:rPr>
      </w:pPr>
    </w:p>
    <w:p w:rsidR="001E549D" w:rsidRPr="00AE0992" w:rsidRDefault="001E549D" w:rsidP="001E549D">
      <w:pPr>
        <w:rPr>
          <w:rFonts w:cs="Calibri"/>
        </w:rPr>
      </w:pPr>
    </w:p>
    <w:p w:rsidR="001E549D" w:rsidRPr="00AE0992" w:rsidRDefault="001E549D" w:rsidP="001E549D">
      <w:pPr>
        <w:tabs>
          <w:tab w:val="left" w:pos="990"/>
        </w:tabs>
        <w:rPr>
          <w:rFonts w:cs="Calibri"/>
        </w:rPr>
      </w:pPr>
      <w:r>
        <w:rPr>
          <w:rFonts w:cs="Calibri"/>
          <w:noProof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4492625</wp:posOffset>
            </wp:positionH>
            <wp:positionV relativeFrom="paragraph">
              <wp:posOffset>236220</wp:posOffset>
            </wp:positionV>
            <wp:extent cx="1779270" cy="1279525"/>
            <wp:effectExtent l="0" t="0" r="0" b="0"/>
            <wp:wrapTight wrapText="bothSides">
              <wp:wrapPolygon edited="0">
                <wp:start x="0" y="0"/>
                <wp:lineTo x="0" y="21225"/>
                <wp:lineTo x="21276" y="21225"/>
                <wp:lineTo x="21276" y="0"/>
                <wp:lineTo x="0" y="0"/>
              </wp:wrapPolygon>
            </wp:wrapTight>
            <wp:docPr id="3" name="Slika 3" descr="C:\Users\Lahorka\AppData\Local\Temp\Rar$DIa0.274\3-4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C:\Users\Lahorka\AppData\Local\Temp\Rar$DIa0.274\3-4-2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2" t="16544" r="15987" b="20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0992">
        <w:rPr>
          <w:rFonts w:cs="Calibri"/>
          <w:b/>
          <w:color w:val="00B050"/>
        </w:rPr>
        <w:t>5. UPORABA RAČUNALNOG PROGRAMA DINAMIČKE TEHNOLOGIJE</w:t>
      </w:r>
      <w:r w:rsidRPr="00AE0992">
        <w:rPr>
          <w:rFonts w:cs="Calibri"/>
          <w:b/>
          <w:color w:val="00B050"/>
        </w:rPr>
        <w:br/>
      </w:r>
      <w:r w:rsidRPr="00AE0992">
        <w:rPr>
          <w:rFonts w:cs="Calibri"/>
        </w:rPr>
        <w:t>a) Otvorite datoteku u računalnom programu po izboru i nacrtajte trokut.</w:t>
      </w:r>
      <w:r w:rsidRPr="00AE0992">
        <w:rPr>
          <w:rFonts w:cs="Calibri"/>
        </w:rPr>
        <w:br/>
      </w:r>
      <w:r w:rsidRPr="00AE0992">
        <w:rPr>
          <w:rFonts w:cs="Calibri"/>
        </w:rPr>
        <w:lastRenderedPageBreak/>
        <w:t>b) Nacrtajte usporednu dužinu na način prikazan na slici. Označite oba trokuta.</w:t>
      </w:r>
      <w:r w:rsidRPr="00AE0992">
        <w:rPr>
          <w:rFonts w:cs="Calibri"/>
        </w:rPr>
        <w:br/>
        <w:t>c) Izmjerite sve potrebne veličine potrebne za dokaz sličnosti tih dvaju trokuta. Pomičite vrhove i promotrite kako se mijenjaju izmjerene veličine.</w:t>
      </w:r>
      <w:r w:rsidRPr="00AE0992">
        <w:rPr>
          <w:rFonts w:cs="Calibri"/>
        </w:rPr>
        <w:br/>
        <w:t>d) Pomoću alata unutar računalnog programa provjerite vrijednosti omjera i zapišite zaključak.</w:t>
      </w:r>
    </w:p>
    <w:p w:rsidR="001E549D" w:rsidRDefault="001E549D" w:rsidP="001E549D">
      <w:pPr>
        <w:tabs>
          <w:tab w:val="left" w:pos="990"/>
        </w:tabs>
        <w:rPr>
          <w:rFonts w:cs="Calibri"/>
        </w:rPr>
      </w:pPr>
    </w:p>
    <w:p w:rsidR="001E549D" w:rsidRDefault="001E549D" w:rsidP="001E549D">
      <w:pPr>
        <w:tabs>
          <w:tab w:val="left" w:pos="990"/>
        </w:tabs>
        <w:rPr>
          <w:rFonts w:cs="Calibri"/>
        </w:rPr>
      </w:pPr>
    </w:p>
    <w:p w:rsidR="001E549D" w:rsidRPr="00AE0992" w:rsidRDefault="001E549D" w:rsidP="001E549D">
      <w:pPr>
        <w:tabs>
          <w:tab w:val="left" w:pos="990"/>
        </w:tabs>
        <w:rPr>
          <w:rFonts w:cs="Calibri"/>
        </w:rPr>
      </w:pPr>
    </w:p>
    <w:p w:rsidR="001E549D" w:rsidRDefault="001E549D" w:rsidP="001E549D">
      <w:pPr>
        <w:tabs>
          <w:tab w:val="left" w:pos="990"/>
        </w:tabs>
        <w:rPr>
          <w:rFonts w:eastAsia="Times New Roman" w:cs="Calibri"/>
          <w:b/>
          <w:lang w:eastAsia="hr-HR"/>
        </w:rPr>
      </w:pPr>
      <w:r w:rsidRPr="00AE0992">
        <w:rPr>
          <w:rFonts w:eastAsia="Times New Roman" w:cs="Calibri"/>
          <w:b/>
          <w:lang w:eastAsia="hr-HR"/>
        </w:rPr>
        <w:t xml:space="preserve">NASTAVNI LISTIĆ 3. </w:t>
      </w:r>
      <w:r>
        <w:rPr>
          <w:rFonts w:eastAsia="Times New Roman" w:cs="Calibri"/>
          <w:b/>
          <w:lang w:eastAsia="hr-HR"/>
        </w:rPr>
        <w:t>–</w:t>
      </w:r>
      <w:r w:rsidRPr="00AE0992">
        <w:rPr>
          <w:rFonts w:eastAsia="Times New Roman" w:cs="Calibri"/>
          <w:b/>
          <w:lang w:eastAsia="hr-HR"/>
        </w:rPr>
        <w:t xml:space="preserve"> projekti</w:t>
      </w:r>
    </w:p>
    <w:p w:rsidR="001E549D" w:rsidRPr="00AE0992" w:rsidRDefault="001E549D" w:rsidP="001E549D">
      <w:pPr>
        <w:tabs>
          <w:tab w:val="left" w:pos="990"/>
        </w:tabs>
        <w:rPr>
          <w:rFonts w:cs="Calibri"/>
        </w:rPr>
      </w:pPr>
    </w:p>
    <w:p w:rsidR="001E549D" w:rsidRDefault="001E549D" w:rsidP="001E549D">
      <w:pPr>
        <w:rPr>
          <w:rFonts w:eastAsia="Times New Roman" w:cs="Calibri"/>
          <w:b/>
          <w:lang w:eastAsia="hr-HR"/>
        </w:rPr>
      </w:pPr>
      <w:r w:rsidRPr="00AE0992">
        <w:rPr>
          <w:rFonts w:eastAsia="Times New Roman" w:cs="Calibri"/>
          <w:b/>
          <w:lang w:eastAsia="hr-HR"/>
        </w:rPr>
        <w:t>PROJEKT : PANTOGRAF</w:t>
      </w:r>
    </w:p>
    <w:p w:rsidR="001E549D" w:rsidRDefault="001E549D" w:rsidP="001E549D">
      <w:pPr>
        <w:rPr>
          <w:rFonts w:eastAsia="Times New Roman" w:cs="Calibri"/>
          <w:lang w:eastAsia="hr-HR"/>
        </w:rPr>
      </w:pPr>
      <w:r w:rsidRPr="00AE0992">
        <w:rPr>
          <w:rFonts w:eastAsia="Times New Roman" w:cs="Calibri"/>
          <w:b/>
          <w:lang w:eastAsia="hr-HR"/>
        </w:rPr>
        <w:br/>
        <w:t>1. NAČIN</w:t>
      </w:r>
      <w:r w:rsidRPr="00AE0992">
        <w:rPr>
          <w:rFonts w:eastAsia="Times New Roman" w:cs="Calibri"/>
          <w:b/>
          <w:lang w:eastAsia="hr-HR"/>
        </w:rPr>
        <w:br/>
        <w:t xml:space="preserve">Materijal: 4 trake od debljeg </w:t>
      </w:r>
      <w:proofErr w:type="spellStart"/>
      <w:r w:rsidRPr="00AE0992">
        <w:rPr>
          <w:rFonts w:eastAsia="Times New Roman" w:cs="Calibri"/>
          <w:b/>
          <w:lang w:eastAsia="hr-HR"/>
        </w:rPr>
        <w:t>hamer</w:t>
      </w:r>
      <w:proofErr w:type="spellEnd"/>
      <w:r w:rsidRPr="00AE0992">
        <w:rPr>
          <w:rFonts w:eastAsia="Times New Roman" w:cs="Calibri"/>
          <w:b/>
          <w:lang w:eastAsia="hr-HR"/>
        </w:rPr>
        <w:t xml:space="preserve"> papira; 4 metalne tanke pločice ili 4 tanka komada drveta, šilo za bušenje rupica, podloga, 2 olovke, pribadače, papir za crtanje</w:t>
      </w:r>
      <w:r w:rsidRPr="00AE0992">
        <w:rPr>
          <w:rFonts w:eastAsia="Times New Roman" w:cs="Calibri"/>
          <w:b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1.</w:t>
      </w:r>
      <w:r w:rsidRPr="00AE0992">
        <w:rPr>
          <w:rFonts w:eastAsia="Times New Roman" w:cs="Calibri"/>
          <w:lang w:eastAsia="hr-HR"/>
        </w:rPr>
        <w:t xml:space="preserve">Na krakovima pantografa na jednakim razmacima načinite rupice.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2.</w:t>
      </w:r>
      <w:r w:rsidRPr="00AE0992">
        <w:rPr>
          <w:rFonts w:eastAsia="Times New Roman" w:cs="Calibri"/>
          <w:lang w:eastAsia="hr-HR"/>
        </w:rPr>
        <w:t xml:space="preserve"> Učvrstite krakove u točkama </w:t>
      </w:r>
      <w:r w:rsidRPr="00AE0992">
        <w:rPr>
          <w:rFonts w:eastAsia="Times New Roman" w:cs="Calibri"/>
          <w:i/>
          <w:lang w:eastAsia="hr-HR"/>
        </w:rPr>
        <w:t>A</w:t>
      </w:r>
      <w:r w:rsidRPr="00AE0992">
        <w:rPr>
          <w:rFonts w:eastAsia="Times New Roman" w:cs="Calibri"/>
          <w:lang w:eastAsia="hr-HR"/>
        </w:rPr>
        <w:t xml:space="preserve">, </w:t>
      </w:r>
      <w:r w:rsidRPr="00AE0992">
        <w:rPr>
          <w:rFonts w:eastAsia="Times New Roman" w:cs="Calibri"/>
          <w:i/>
          <w:lang w:eastAsia="hr-HR"/>
        </w:rPr>
        <w:t>B</w:t>
      </w:r>
      <w:r w:rsidRPr="00AE0992">
        <w:rPr>
          <w:rFonts w:eastAsia="Times New Roman" w:cs="Calibri"/>
          <w:lang w:eastAsia="hr-HR"/>
        </w:rPr>
        <w:t xml:space="preserve">, </w:t>
      </w:r>
      <w:r w:rsidRPr="00AE0992">
        <w:rPr>
          <w:rFonts w:eastAsia="Times New Roman" w:cs="Calibri"/>
          <w:i/>
          <w:lang w:eastAsia="hr-HR"/>
        </w:rPr>
        <w:t>C</w:t>
      </w:r>
      <w:r w:rsidRPr="00AE0992">
        <w:rPr>
          <w:rFonts w:eastAsia="Times New Roman" w:cs="Calibri"/>
          <w:lang w:eastAsia="hr-HR"/>
        </w:rPr>
        <w:t xml:space="preserve"> i </w:t>
      </w:r>
      <w:r w:rsidRPr="00AE0992">
        <w:rPr>
          <w:rFonts w:eastAsia="Times New Roman" w:cs="Calibri"/>
          <w:i/>
          <w:lang w:eastAsia="hr-HR"/>
        </w:rPr>
        <w:t>P</w:t>
      </w:r>
      <w:r w:rsidRPr="00AE0992">
        <w:rPr>
          <w:rFonts w:eastAsia="Times New Roman" w:cs="Calibri"/>
          <w:lang w:eastAsia="hr-HR"/>
        </w:rPr>
        <w:t>, ali tako da se mogu pomicati.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3.</w:t>
      </w:r>
      <w:r w:rsidRPr="00AE0992">
        <w:rPr>
          <w:rFonts w:eastAsia="Times New Roman" w:cs="Calibri"/>
          <w:lang w:eastAsia="hr-HR"/>
        </w:rPr>
        <w:t xml:space="preserve"> U točki O učvrstite jedan krak npr. AB za podlogu; ta točka će predstavljati središte preslikavanja.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4.</w:t>
      </w:r>
      <w:r w:rsidRPr="00AE0992">
        <w:rPr>
          <w:rFonts w:eastAsia="Times New Roman" w:cs="Calibri"/>
          <w:lang w:eastAsia="hr-HR"/>
        </w:rPr>
        <w:t xml:space="preserve"> U točke </w:t>
      </w:r>
      <w:r w:rsidRPr="00AE0992">
        <w:rPr>
          <w:rFonts w:eastAsia="Times New Roman" w:cs="Calibri"/>
          <w:i/>
          <w:lang w:eastAsia="hr-HR"/>
        </w:rPr>
        <w:t>P</w:t>
      </w:r>
      <w:r w:rsidRPr="00AE0992">
        <w:rPr>
          <w:rFonts w:eastAsia="Times New Roman" w:cs="Calibri"/>
          <w:lang w:eastAsia="hr-HR"/>
        </w:rPr>
        <w:t xml:space="preserve"> i </w:t>
      </w:r>
      <w:r w:rsidRPr="00AE0992">
        <w:rPr>
          <w:rFonts w:eastAsia="Times New Roman" w:cs="Calibri"/>
          <w:i/>
          <w:lang w:eastAsia="hr-HR"/>
        </w:rPr>
        <w:t>P</w:t>
      </w:r>
      <w:r w:rsidRPr="00AE0992">
        <w:rPr>
          <w:rFonts w:eastAsia="Times New Roman" w:cs="Calibri"/>
          <w:lang w:eastAsia="hr-HR"/>
        </w:rPr>
        <w:t xml:space="preserve">' postavite olovke; olovka u točki </w:t>
      </w:r>
      <w:r w:rsidRPr="00AE0992">
        <w:rPr>
          <w:rFonts w:eastAsia="Times New Roman" w:cs="Calibri"/>
          <w:i/>
          <w:lang w:eastAsia="hr-HR"/>
        </w:rPr>
        <w:t>P</w:t>
      </w:r>
      <w:r w:rsidRPr="00AE0992">
        <w:rPr>
          <w:rFonts w:eastAsia="Times New Roman" w:cs="Calibri"/>
          <w:lang w:eastAsia="hr-HR"/>
        </w:rPr>
        <w:t xml:space="preserve"> crta originalnu sliku, dok olovka u točki </w:t>
      </w:r>
      <w:r w:rsidRPr="00AE0992">
        <w:rPr>
          <w:rFonts w:eastAsia="Times New Roman" w:cs="Calibri"/>
          <w:i/>
          <w:lang w:eastAsia="hr-HR"/>
        </w:rPr>
        <w:t>P'</w:t>
      </w:r>
      <w:r w:rsidRPr="00AE0992">
        <w:rPr>
          <w:rFonts w:eastAsia="Times New Roman" w:cs="Calibri"/>
          <w:lang w:eastAsia="hr-HR"/>
        </w:rPr>
        <w:t xml:space="preserve"> istovremeno crta dvostruko veću sliku.</w:t>
      </w:r>
      <w:r>
        <w:rPr>
          <w:rFonts w:eastAsia="Times New Roman" w:cs="Calibri"/>
          <w:lang w:eastAsia="hr-HR"/>
        </w:rPr>
        <w:t xml:space="preserve"> </w:t>
      </w:r>
      <w:r w:rsidRPr="00AE0992">
        <w:rPr>
          <w:rFonts w:eastAsia="Times New Roman" w:cs="Calibri"/>
          <w:position w:val="-12"/>
          <w:lang w:eastAsia="hr-HR"/>
        </w:rPr>
        <w:object w:dxaOrig="1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95pt;height:18.35pt" o:ole="">
            <v:imagedata r:id="rId9" o:title=""/>
          </v:shape>
          <o:OLEObject Type="Embed" ProgID="Equation.DSMT4" ShapeID="_x0000_i1025" DrawAspect="Content" ObjectID="_1478756716" r:id="rId10"/>
        </w:objec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5.</w:t>
      </w:r>
      <w:r w:rsidRPr="00AE0992">
        <w:rPr>
          <w:rFonts w:eastAsia="Times New Roman" w:cs="Calibri"/>
          <w:lang w:eastAsia="hr-HR"/>
        </w:rPr>
        <w:t xml:space="preserve"> Premjestimo li crtanje originala u točku </w:t>
      </w:r>
      <w:r w:rsidRPr="00AE0992">
        <w:rPr>
          <w:rFonts w:eastAsia="Times New Roman" w:cs="Calibri"/>
          <w:i/>
          <w:lang w:eastAsia="hr-HR"/>
        </w:rPr>
        <w:t>P'</w:t>
      </w:r>
      <w:r w:rsidRPr="00AE0992">
        <w:rPr>
          <w:rFonts w:eastAsia="Times New Roman" w:cs="Calibri"/>
          <w:lang w:eastAsia="hr-HR"/>
        </w:rPr>
        <w:t xml:space="preserve">, a sliku u točku </w:t>
      </w:r>
      <w:r w:rsidRPr="00AE0992">
        <w:rPr>
          <w:rFonts w:eastAsia="Times New Roman" w:cs="Calibri"/>
          <w:i/>
          <w:lang w:eastAsia="hr-HR"/>
        </w:rPr>
        <w:t>P</w:t>
      </w:r>
      <w:r w:rsidRPr="00AE0992">
        <w:rPr>
          <w:rFonts w:eastAsia="Times New Roman" w:cs="Calibri"/>
          <w:lang w:eastAsia="hr-HR"/>
        </w:rPr>
        <w:t>, dobit ćete dvostruko manju sliku 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position w:val="-12"/>
          <w:lang w:eastAsia="hr-HR"/>
        </w:rPr>
        <w:object w:dxaOrig="1400" w:dyaOrig="360">
          <v:shape id="_x0000_i1026" type="#_x0000_t75" style="width:69.95pt;height:18.35pt" o:ole="">
            <v:imagedata r:id="rId11" o:title=""/>
          </v:shape>
          <o:OLEObject Type="Embed" ProgID="Equation.DSMT4" ShapeID="_x0000_i1026" DrawAspect="Content" ObjectID="_1478756717" r:id="rId12"/>
        </w:objec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 xml:space="preserve">UOČITE! </w:t>
      </w:r>
      <w:r w:rsidRPr="00AE0992">
        <w:rPr>
          <w:rFonts w:eastAsia="Times New Roman" w:cs="Calibri"/>
          <w:lang w:eastAsia="hr-HR"/>
        </w:rPr>
        <w:t>Za koeficijent sličnosti</w:t>
      </w:r>
      <w:r w:rsidRPr="00AE0992">
        <w:rPr>
          <w:rFonts w:eastAsia="Times New Roman" w:cs="Calibri"/>
          <w:i/>
          <w:lang w:eastAsia="hr-HR"/>
        </w:rPr>
        <w:t xml:space="preserve"> k</w:t>
      </w:r>
      <w:r w:rsidRPr="00AE0992">
        <w:rPr>
          <w:rFonts w:eastAsia="Times New Roman" w:cs="Calibri"/>
          <w:lang w:eastAsia="hr-HR"/>
        </w:rPr>
        <w:t xml:space="preserve"> = 2 ili </w:t>
      </w:r>
      <w:r w:rsidRPr="00AE0992">
        <w:rPr>
          <w:rFonts w:eastAsia="Times New Roman" w:cs="Calibri"/>
          <w:i/>
          <w:lang w:eastAsia="hr-HR"/>
        </w:rPr>
        <w:t>k</w:t>
      </w:r>
      <w:r w:rsidRPr="00AE0992">
        <w:rPr>
          <w:rFonts w:eastAsia="Times New Roman" w:cs="Calibri"/>
          <w:lang w:eastAsia="hr-HR"/>
        </w:rPr>
        <w:t xml:space="preserve"> = </w:t>
      </w:r>
      <w:r w:rsidRPr="00AE0992">
        <w:rPr>
          <w:rFonts w:eastAsia="Times New Roman" w:cs="Calibri"/>
          <w:position w:val="-22"/>
          <w:lang w:eastAsia="hr-HR"/>
        </w:rPr>
        <w:object w:dxaOrig="220" w:dyaOrig="580">
          <v:shape id="_x0000_i1027" type="#_x0000_t75" style="width:10.85pt;height:29.2pt" o:ole="">
            <v:imagedata r:id="rId13" o:title=""/>
          </v:shape>
          <o:OLEObject Type="Embed" ProgID="Equation.DSMT4" ShapeID="_x0000_i1027" DrawAspect="Content" ObjectID="_1478756718" r:id="rId14"/>
        </w:object>
      </w:r>
      <w:r w:rsidRPr="00AE0992">
        <w:rPr>
          <w:rFonts w:eastAsia="Times New Roman" w:cs="Calibri"/>
          <w:lang w:eastAsia="hr-HR"/>
        </w:rPr>
        <w:t xml:space="preserve"> točka </w:t>
      </w:r>
      <w:r w:rsidRPr="00AE0992">
        <w:rPr>
          <w:rFonts w:eastAsia="Times New Roman" w:cs="Calibri"/>
          <w:i/>
          <w:lang w:eastAsia="hr-HR"/>
        </w:rPr>
        <w:t xml:space="preserve">B </w:t>
      </w:r>
      <w:r w:rsidRPr="00AE0992">
        <w:rPr>
          <w:rFonts w:eastAsia="Times New Roman" w:cs="Calibri"/>
          <w:lang w:eastAsia="hr-HR"/>
        </w:rPr>
        <w:t xml:space="preserve">mora biti na polovini između točaka </w:t>
      </w:r>
      <w:r w:rsidRPr="00AE0992">
        <w:rPr>
          <w:rFonts w:eastAsia="Times New Roman" w:cs="Calibri"/>
          <w:i/>
          <w:lang w:eastAsia="hr-HR"/>
        </w:rPr>
        <w:t>O</w:t>
      </w:r>
      <w:r w:rsidRPr="00AE0992">
        <w:rPr>
          <w:rFonts w:eastAsia="Times New Roman" w:cs="Calibri"/>
          <w:lang w:eastAsia="hr-HR"/>
        </w:rPr>
        <w:t xml:space="preserve"> i </w:t>
      </w:r>
      <w:r w:rsidRPr="00AE0992">
        <w:rPr>
          <w:rFonts w:eastAsia="Times New Roman" w:cs="Calibri"/>
          <w:i/>
          <w:lang w:eastAsia="hr-HR"/>
        </w:rPr>
        <w:t>A</w:t>
      </w:r>
      <w:r w:rsidRPr="00AE0992">
        <w:rPr>
          <w:rFonts w:eastAsia="Times New Roman" w:cs="Calibri"/>
          <w:lang w:eastAsia="hr-HR"/>
        </w:rPr>
        <w:t xml:space="preserve">, a točka </w:t>
      </w:r>
      <w:r w:rsidRPr="00AE0992">
        <w:rPr>
          <w:rFonts w:eastAsia="Times New Roman" w:cs="Calibri"/>
          <w:i/>
          <w:lang w:eastAsia="hr-HR"/>
        </w:rPr>
        <w:t xml:space="preserve">C </w:t>
      </w:r>
      <w:r w:rsidRPr="00AE0992">
        <w:rPr>
          <w:rFonts w:eastAsia="Times New Roman" w:cs="Calibri"/>
          <w:lang w:eastAsia="hr-HR"/>
        </w:rPr>
        <w:t xml:space="preserve">mora biti na polovini između točaka </w:t>
      </w:r>
      <w:r w:rsidRPr="00AE0992">
        <w:rPr>
          <w:rFonts w:eastAsia="Times New Roman" w:cs="Calibri"/>
          <w:i/>
          <w:lang w:eastAsia="hr-HR"/>
        </w:rPr>
        <w:t>A</w:t>
      </w:r>
      <w:r w:rsidRPr="00AE0992">
        <w:rPr>
          <w:rFonts w:eastAsia="Times New Roman" w:cs="Calibri"/>
          <w:lang w:eastAsia="hr-HR"/>
        </w:rPr>
        <w:t xml:space="preserve"> i </w:t>
      </w:r>
      <w:r w:rsidRPr="00AE0992">
        <w:rPr>
          <w:rFonts w:eastAsia="Times New Roman" w:cs="Calibri"/>
          <w:i/>
          <w:lang w:eastAsia="hr-HR"/>
        </w:rPr>
        <w:t>P'</w:t>
      </w:r>
      <w:r w:rsidRPr="00AE0992">
        <w:rPr>
          <w:rFonts w:eastAsia="Times New Roman" w:cs="Calibri"/>
          <w:lang w:eastAsia="hr-HR"/>
        </w:rPr>
        <w:t>.</w:t>
      </w:r>
      <w:r w:rsidRPr="00AE0992">
        <w:rPr>
          <w:rFonts w:eastAsia="Times New Roman" w:cs="Calibri"/>
          <w:lang w:eastAsia="hr-HR"/>
        </w:rPr>
        <w:br/>
        <w:t>Gdje biste trebali postaviti točke B i C kako bi dobili koeficijent sličnosti 4?</w:t>
      </w:r>
      <w:r w:rsidRPr="00AE0992">
        <w:rPr>
          <w:rFonts w:eastAsia="Times New Roman" w:cs="Calibri"/>
          <w:lang w:eastAsia="hr-HR"/>
        </w:rPr>
        <w:br/>
      </w:r>
    </w:p>
    <w:p w:rsidR="001E549D" w:rsidRDefault="001E549D" w:rsidP="001E549D">
      <w:pPr>
        <w:rPr>
          <w:rFonts w:eastAsia="Times New Roman" w:cs="Calibri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lang w:eastAsia="hr-HR"/>
        </w:rPr>
      </w:pP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 xml:space="preserve">2. NAČIN </w:t>
      </w:r>
      <w:r w:rsidRPr="00AE0992">
        <w:rPr>
          <w:rFonts w:eastAsia="Times New Roman" w:cs="Calibri"/>
          <w:b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t>UPORABA RAČUNALNOG PROGRAMA DINAMIČKE TEHNOLOGIJE</w:t>
      </w:r>
      <w:r w:rsidRPr="00AE0992">
        <w:rPr>
          <w:rFonts w:eastAsia="Times New Roman" w:cs="Calibri"/>
          <w:b/>
          <w:lang w:eastAsia="hr-HR"/>
        </w:rPr>
        <w:t xml:space="preserve"> </w:t>
      </w:r>
      <w:r w:rsidRPr="00AE0992">
        <w:rPr>
          <w:rFonts w:eastAsia="Times New Roman" w:cs="Calibri"/>
          <w:b/>
          <w:lang w:eastAsia="hr-HR"/>
        </w:rPr>
        <w:br/>
      </w:r>
      <w:r w:rsidRPr="00AE0992">
        <w:rPr>
          <w:rFonts w:eastAsia="Times New Roman" w:cs="Calibri"/>
          <w:lang w:eastAsia="hr-HR"/>
        </w:rPr>
        <w:t>Otvorite novu datoteku u računalnom programu po izboru. Slijedi opis konstrukcije vrlo pojednostavljenog pantografa.</w:t>
      </w:r>
    </w:p>
    <w:p w:rsidR="001E549D" w:rsidRDefault="001E549D" w:rsidP="001E549D">
      <w:pPr>
        <w:tabs>
          <w:tab w:val="left" w:pos="990"/>
        </w:tabs>
        <w:rPr>
          <w:rFonts w:eastAsia="Times New Roman" w:cs="Calibri"/>
          <w:lang w:eastAsia="hr-HR"/>
        </w:rPr>
      </w:pPr>
      <w:r w:rsidRPr="00AE0992">
        <w:rPr>
          <w:rFonts w:eastAsia="Times New Roman" w:cs="Calibri"/>
          <w:b/>
          <w:lang w:eastAsia="hr-HR"/>
        </w:rPr>
        <w:t xml:space="preserve">1. </w:t>
      </w:r>
      <w:r w:rsidRPr="00AE0992">
        <w:rPr>
          <w:rFonts w:eastAsia="Times New Roman" w:cs="Calibri"/>
          <w:lang w:eastAsia="hr-HR"/>
        </w:rPr>
        <w:t xml:space="preserve">Konstruirajte </w:t>
      </w:r>
      <w:proofErr w:type="spellStart"/>
      <w:r w:rsidRPr="00AE0992">
        <w:rPr>
          <w:rFonts w:eastAsia="Times New Roman" w:cs="Calibri"/>
          <w:lang w:eastAsia="hr-HR"/>
        </w:rPr>
        <w:t>polupravac</w:t>
      </w:r>
      <w:proofErr w:type="spellEnd"/>
      <w:r w:rsidRPr="00AE0992">
        <w:rPr>
          <w:rFonts w:eastAsia="Times New Roman" w:cs="Calibri"/>
          <w:lang w:eastAsia="hr-HR"/>
        </w:rPr>
        <w:t xml:space="preserve"> </w:t>
      </w:r>
      <w:r w:rsidRPr="00AE0992">
        <w:rPr>
          <w:rFonts w:eastAsia="Times New Roman" w:cs="Calibri"/>
          <w:i/>
          <w:lang w:eastAsia="hr-HR"/>
        </w:rPr>
        <w:t>AB</w:t>
      </w:r>
      <w:r w:rsidRPr="00AE0992">
        <w:rPr>
          <w:rFonts w:eastAsia="Times New Roman" w:cs="Calibri"/>
          <w:lang w:eastAsia="hr-HR"/>
        </w:rPr>
        <w:t xml:space="preserve">, s početnom točkom </w:t>
      </w:r>
      <w:r w:rsidRPr="00AE0992">
        <w:rPr>
          <w:rFonts w:eastAsia="Times New Roman" w:cs="Calibri"/>
          <w:i/>
          <w:lang w:eastAsia="hr-HR"/>
        </w:rPr>
        <w:t>A</w:t>
      </w:r>
      <w:r w:rsidRPr="00AE0992">
        <w:rPr>
          <w:rFonts w:eastAsia="Times New Roman" w:cs="Calibri"/>
          <w:lang w:eastAsia="hr-HR"/>
        </w:rPr>
        <w:t>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2.</w:t>
      </w:r>
      <w:r w:rsidRPr="00AE0992">
        <w:rPr>
          <w:rFonts w:eastAsia="Times New Roman" w:cs="Calibri"/>
          <w:lang w:eastAsia="hr-HR"/>
        </w:rPr>
        <w:t xml:space="preserve"> Konstruirajte točku </w:t>
      </w:r>
      <w:r w:rsidRPr="00AE0992">
        <w:rPr>
          <w:rFonts w:eastAsia="Times New Roman" w:cs="Calibri"/>
          <w:i/>
          <w:lang w:eastAsia="hr-HR"/>
        </w:rPr>
        <w:t xml:space="preserve">C </w:t>
      </w:r>
      <w:r w:rsidRPr="00AE0992">
        <w:rPr>
          <w:rFonts w:eastAsia="Times New Roman" w:cs="Calibri"/>
          <w:lang w:eastAsia="hr-HR"/>
        </w:rPr>
        <w:t xml:space="preserve">na </w:t>
      </w:r>
      <w:proofErr w:type="spellStart"/>
      <w:r w:rsidRPr="00AE0992">
        <w:rPr>
          <w:rFonts w:eastAsia="Times New Roman" w:cs="Calibri"/>
          <w:lang w:eastAsia="hr-HR"/>
        </w:rPr>
        <w:t>polupravcu</w:t>
      </w:r>
      <w:proofErr w:type="spellEnd"/>
      <w:r w:rsidRPr="00AE0992">
        <w:rPr>
          <w:rFonts w:eastAsia="Times New Roman" w:cs="Calibri"/>
          <w:lang w:eastAsia="hr-HR"/>
        </w:rPr>
        <w:t xml:space="preserve"> , nakon točke </w:t>
      </w:r>
      <w:r w:rsidRPr="00AE0992">
        <w:rPr>
          <w:rFonts w:eastAsia="Times New Roman" w:cs="Calibri"/>
          <w:i/>
          <w:lang w:eastAsia="hr-HR"/>
        </w:rPr>
        <w:t>B</w:t>
      </w:r>
      <w:r w:rsidRPr="00AE0992">
        <w:rPr>
          <w:rFonts w:eastAsia="Times New Roman" w:cs="Calibri"/>
          <w:lang w:eastAsia="hr-HR"/>
        </w:rPr>
        <w:t>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3.</w:t>
      </w:r>
      <w:r w:rsidRPr="00AE0992">
        <w:rPr>
          <w:rFonts w:eastAsia="Times New Roman" w:cs="Calibri"/>
          <w:lang w:eastAsia="hr-HR"/>
        </w:rPr>
        <w:t xml:space="preserve"> Odaberite točke </w:t>
      </w:r>
      <w:r w:rsidRPr="00AE0992">
        <w:rPr>
          <w:rFonts w:eastAsia="Times New Roman" w:cs="Calibri"/>
          <w:i/>
          <w:lang w:eastAsia="hr-HR"/>
        </w:rPr>
        <w:t>B</w:t>
      </w:r>
      <w:r w:rsidRPr="00AE0992">
        <w:rPr>
          <w:rFonts w:eastAsia="Times New Roman" w:cs="Calibri"/>
          <w:lang w:eastAsia="hr-HR"/>
        </w:rPr>
        <w:t xml:space="preserve"> i </w:t>
      </w:r>
      <w:r w:rsidRPr="00AE0992">
        <w:rPr>
          <w:rFonts w:eastAsia="Times New Roman" w:cs="Calibri"/>
          <w:i/>
          <w:lang w:eastAsia="hr-HR"/>
        </w:rPr>
        <w:t>C</w:t>
      </w:r>
      <w:r w:rsidRPr="00AE0992">
        <w:rPr>
          <w:rFonts w:eastAsia="Times New Roman" w:cs="Calibri"/>
          <w:lang w:eastAsia="hr-HR"/>
        </w:rPr>
        <w:t xml:space="preserve"> , a zatim u izborniku </w:t>
      </w:r>
      <w:r w:rsidRPr="00AE0992">
        <w:rPr>
          <w:rFonts w:eastAsia="Times New Roman" w:cs="Calibri"/>
          <w:b/>
          <w:lang w:eastAsia="hr-HR"/>
        </w:rPr>
        <w:t>Zaslon</w:t>
      </w:r>
      <w:r w:rsidRPr="00AE0992">
        <w:rPr>
          <w:rFonts w:eastAsia="Times New Roman" w:cs="Calibri"/>
          <w:lang w:eastAsia="hr-HR"/>
        </w:rPr>
        <w:t xml:space="preserve"> označite </w:t>
      </w:r>
      <w:r w:rsidRPr="00AE0992">
        <w:rPr>
          <w:rFonts w:eastAsia="Times New Roman" w:cs="Calibri"/>
          <w:b/>
          <w:lang w:eastAsia="hr-HR"/>
        </w:rPr>
        <w:t xml:space="preserve">Trag točke. </w:t>
      </w:r>
      <w:r w:rsidRPr="00AE0992">
        <w:rPr>
          <w:rFonts w:eastAsia="Times New Roman" w:cs="Calibri"/>
          <w:lang w:eastAsia="hr-HR"/>
        </w:rPr>
        <w:t xml:space="preserve">Odnosno, desnim klikom miša otvorite izbornik i označite </w:t>
      </w:r>
      <w:r w:rsidRPr="00AE0992">
        <w:rPr>
          <w:rFonts w:eastAsia="Times New Roman" w:cs="Calibri"/>
          <w:b/>
          <w:lang w:eastAsia="hr-HR"/>
        </w:rPr>
        <w:t>Uključi trag</w:t>
      </w:r>
      <w:r w:rsidRPr="00AE0992">
        <w:rPr>
          <w:rFonts w:eastAsia="Times New Roman" w:cs="Calibri"/>
          <w:lang w:eastAsia="hr-HR"/>
        </w:rPr>
        <w:t>.</w:t>
      </w:r>
      <w:r w:rsidRPr="00AE0992">
        <w:rPr>
          <w:rFonts w:eastAsia="Times New Roman" w:cs="Calibri"/>
          <w:b/>
          <w:lang w:eastAsia="hr-HR"/>
        </w:rPr>
        <w:br/>
        <w:t xml:space="preserve">4. </w:t>
      </w:r>
      <w:r w:rsidRPr="00AE0992">
        <w:rPr>
          <w:rFonts w:eastAsia="Times New Roman" w:cs="Calibri"/>
          <w:lang w:eastAsia="hr-HR"/>
        </w:rPr>
        <w:t xml:space="preserve">Pomičući točku </w:t>
      </w:r>
      <w:r w:rsidRPr="00AE0992">
        <w:rPr>
          <w:rFonts w:eastAsia="Times New Roman" w:cs="Calibri"/>
          <w:i/>
          <w:lang w:eastAsia="hr-HR"/>
        </w:rPr>
        <w:t>B</w:t>
      </w:r>
      <w:r w:rsidRPr="00AE0992">
        <w:rPr>
          <w:rFonts w:eastAsia="Times New Roman" w:cs="Calibri"/>
          <w:lang w:eastAsia="hr-HR"/>
        </w:rPr>
        <w:t xml:space="preserve"> , napišite svoje ime.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5.</w:t>
      </w:r>
      <w:r w:rsidRPr="00AE0992">
        <w:rPr>
          <w:rFonts w:eastAsia="Times New Roman" w:cs="Calibri"/>
          <w:lang w:eastAsia="hr-HR"/>
        </w:rPr>
        <w:t xml:space="preserve"> Izmjerite </w:t>
      </w:r>
      <w:r w:rsidRPr="00AE0992">
        <w:rPr>
          <w:rFonts w:eastAsia="Times New Roman" w:cs="Calibri"/>
          <w:position w:val="-12"/>
          <w:lang w:eastAsia="hr-HR"/>
        </w:rPr>
        <w:object w:dxaOrig="400" w:dyaOrig="360">
          <v:shape id="_x0000_i1028" type="#_x0000_t75" style="width:19.7pt;height:18.35pt" o:ole="">
            <v:imagedata r:id="rId15" o:title=""/>
          </v:shape>
          <o:OLEObject Type="Embed" ProgID="Equation.DSMT4" ShapeID="_x0000_i1028" DrawAspect="Content" ObjectID="_1478756719" r:id="rId16"/>
        </w:object>
      </w:r>
      <w:r w:rsidRPr="00AE0992">
        <w:rPr>
          <w:rFonts w:eastAsia="Times New Roman" w:cs="Calibri"/>
          <w:lang w:eastAsia="hr-HR"/>
        </w:rPr>
        <w:t xml:space="preserve"> i </w:t>
      </w:r>
      <w:r w:rsidRPr="00AE0992">
        <w:rPr>
          <w:rFonts w:eastAsia="Times New Roman" w:cs="Calibri"/>
          <w:position w:val="-12"/>
          <w:lang w:eastAsia="hr-HR"/>
        </w:rPr>
        <w:object w:dxaOrig="420" w:dyaOrig="360">
          <v:shape id="_x0000_i1029" type="#_x0000_t75" style="width:21.05pt;height:18.35pt" o:ole="">
            <v:imagedata r:id="rId17" o:title=""/>
          </v:shape>
          <o:OLEObject Type="Embed" ProgID="Equation.DSMT4" ShapeID="_x0000_i1029" DrawAspect="Content" ObjectID="_1478756720" r:id="rId18"/>
        </w:object>
      </w:r>
      <w:r w:rsidRPr="00AE0992">
        <w:rPr>
          <w:rFonts w:eastAsia="Times New Roman" w:cs="Calibri"/>
          <w:lang w:eastAsia="hr-HR"/>
        </w:rPr>
        <w:t xml:space="preserve">, a zatim izračunajte </w:t>
      </w:r>
      <w:r w:rsidRPr="00AE0992">
        <w:rPr>
          <w:rFonts w:eastAsia="Times New Roman" w:cs="Calibri"/>
          <w:position w:val="-30"/>
          <w:lang w:eastAsia="hr-HR"/>
        </w:rPr>
        <w:object w:dxaOrig="460" w:dyaOrig="700">
          <v:shape id="_x0000_i1030" type="#_x0000_t75" style="width:23.1pt;height:35.3pt" o:ole="">
            <v:imagedata r:id="rId19" o:title=""/>
          </v:shape>
          <o:OLEObject Type="Embed" ProgID="Equation.DSMT4" ShapeID="_x0000_i1030" DrawAspect="Content" ObjectID="_1478756721" r:id="rId20"/>
        </w:object>
      </w:r>
      <w:r w:rsidRPr="00AE0992">
        <w:rPr>
          <w:rFonts w:eastAsia="Times New Roman" w:cs="Calibri"/>
          <w:lang w:eastAsia="hr-HR"/>
        </w:rPr>
        <w:t xml:space="preserve">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6.</w:t>
      </w:r>
      <w:r w:rsidRPr="00AE0992">
        <w:rPr>
          <w:rFonts w:eastAsia="Times New Roman" w:cs="Calibri"/>
          <w:lang w:eastAsia="hr-HR"/>
        </w:rPr>
        <w:t xml:space="preserve"> Pišite nešto pomoću točke </w:t>
      </w:r>
      <w:r w:rsidRPr="00AE0992">
        <w:rPr>
          <w:rFonts w:eastAsia="Times New Roman" w:cs="Calibri"/>
          <w:i/>
          <w:lang w:eastAsia="hr-HR"/>
        </w:rPr>
        <w:t>B</w:t>
      </w:r>
      <w:r w:rsidRPr="00AE0992">
        <w:rPr>
          <w:rFonts w:eastAsia="Times New Roman" w:cs="Calibri"/>
          <w:lang w:eastAsia="hr-HR"/>
        </w:rPr>
        <w:t xml:space="preserve"> i promotrite što se zbiva s omjerom </w:t>
      </w:r>
      <w:r w:rsidRPr="00AE0992">
        <w:rPr>
          <w:rFonts w:eastAsia="Times New Roman" w:cs="Calibri"/>
          <w:position w:val="-30"/>
          <w:lang w:eastAsia="hr-HR"/>
        </w:rPr>
        <w:object w:dxaOrig="460" w:dyaOrig="700">
          <v:shape id="_x0000_i1031" type="#_x0000_t75" style="width:23.1pt;height:35.3pt" o:ole="">
            <v:imagedata r:id="rId21" o:title=""/>
          </v:shape>
          <o:OLEObject Type="Embed" ProgID="Equation.DSMT4" ShapeID="_x0000_i1031" DrawAspect="Content" ObjectID="_1478756722" r:id="rId22"/>
        </w:object>
      </w:r>
      <w:r w:rsidRPr="00AE0992">
        <w:rPr>
          <w:rFonts w:eastAsia="Times New Roman" w:cs="Calibri"/>
          <w:lang w:eastAsia="hr-HR"/>
        </w:rPr>
        <w:t>.</w:t>
      </w:r>
    </w:p>
    <w:p w:rsidR="001E549D" w:rsidRPr="00AE0992" w:rsidRDefault="001E549D" w:rsidP="001E549D">
      <w:pPr>
        <w:tabs>
          <w:tab w:val="left" w:pos="990"/>
        </w:tabs>
        <w:rPr>
          <w:rFonts w:cs="Calibri"/>
        </w:rPr>
      </w:pPr>
      <w:r w:rsidRPr="00AE0992">
        <w:rPr>
          <w:rFonts w:eastAsia="Times New Roman" w:cs="Calibri"/>
          <w:b/>
          <w:lang w:eastAsia="hr-HR"/>
        </w:rPr>
        <w:t>7.</w:t>
      </w:r>
      <w:r w:rsidRPr="00AE0992">
        <w:rPr>
          <w:rFonts w:eastAsia="Times New Roman" w:cs="Calibri"/>
          <w:lang w:eastAsia="hr-HR"/>
        </w:rPr>
        <w:t xml:space="preserve"> Pomičite točku </w:t>
      </w:r>
      <w:r w:rsidRPr="00AE0992">
        <w:rPr>
          <w:rFonts w:eastAsia="Times New Roman" w:cs="Calibri"/>
          <w:i/>
          <w:lang w:eastAsia="hr-HR"/>
        </w:rPr>
        <w:t>C</w:t>
      </w:r>
      <w:r w:rsidRPr="00AE0992">
        <w:rPr>
          <w:rFonts w:eastAsia="Times New Roman" w:cs="Calibri"/>
          <w:lang w:eastAsia="hr-HR"/>
        </w:rPr>
        <w:t>. Što se zbiva s omjerom? Što se zbiva s crtežom?</w:t>
      </w:r>
      <w:r w:rsidRPr="00AE0992">
        <w:rPr>
          <w:rFonts w:eastAsia="Times New Roman" w:cs="Calibri"/>
          <w:lang w:eastAsia="hr-HR"/>
        </w:rPr>
        <w:br/>
      </w:r>
    </w:p>
    <w:p w:rsidR="001E549D" w:rsidRPr="00AE0992" w:rsidRDefault="001E549D" w:rsidP="001E549D">
      <w:pPr>
        <w:tabs>
          <w:tab w:val="left" w:pos="990"/>
        </w:tabs>
        <w:rPr>
          <w:rFonts w:cs="Calibri"/>
        </w:rPr>
      </w:pPr>
    </w:p>
    <w:p w:rsidR="001E549D" w:rsidRPr="00AE0992" w:rsidRDefault="001E549D" w:rsidP="001E549D">
      <w:pPr>
        <w:tabs>
          <w:tab w:val="left" w:pos="990"/>
        </w:tabs>
        <w:rPr>
          <w:rFonts w:cs="Calibri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  <w:r>
        <w:rPr>
          <w:rFonts w:cs="Calibri"/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3098165</wp:posOffset>
            </wp:positionV>
            <wp:extent cx="3086100" cy="1953260"/>
            <wp:effectExtent l="0" t="0" r="0" b="8890"/>
            <wp:wrapTight wrapText="bothSides">
              <wp:wrapPolygon edited="0">
                <wp:start x="0" y="0"/>
                <wp:lineTo x="0" y="21488"/>
                <wp:lineTo x="21467" y="21488"/>
                <wp:lineTo x="21467" y="0"/>
                <wp:lineTo x="0" y="0"/>
              </wp:wrapPolygon>
            </wp:wrapTight>
            <wp:docPr id="2" name="Slika 2" descr="C:\Users\Lahorka\Documents\UDŽBENIK_SVI MATERIJALI\SLIČNOST_UDŽBENIK I ZBIRKA\SLIKE_UDŽBENIK I ZBIRKA\3.3\3-3-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Lahorka\Documents\UDŽBENIK_SVI MATERIJALI\SLIČNOST_UDŽBENIK I ZBIRKA\SLIKE_UDŽBENIK I ZBIRKA\3.3\3-3-14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3" t="20732" r="10632" b="12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3098165</wp:posOffset>
            </wp:positionV>
            <wp:extent cx="2954655" cy="2456815"/>
            <wp:effectExtent l="0" t="0" r="0" b="635"/>
            <wp:wrapTight wrapText="bothSides">
              <wp:wrapPolygon edited="0">
                <wp:start x="2925" y="0"/>
                <wp:lineTo x="1950" y="2680"/>
                <wp:lineTo x="0" y="3517"/>
                <wp:lineTo x="0" y="4020"/>
                <wp:lineTo x="2925" y="5360"/>
                <wp:lineTo x="0" y="6029"/>
                <wp:lineTo x="0" y="8207"/>
                <wp:lineTo x="2368" y="10719"/>
                <wp:lineTo x="2368" y="14739"/>
                <wp:lineTo x="2925" y="16079"/>
                <wp:lineTo x="2925" y="21438"/>
                <wp:lineTo x="12116" y="21438"/>
                <wp:lineTo x="12534" y="21438"/>
                <wp:lineTo x="12812" y="19763"/>
                <wp:lineTo x="12673" y="18758"/>
                <wp:lineTo x="12116" y="16079"/>
                <wp:lineTo x="21168" y="14236"/>
                <wp:lineTo x="21447" y="13734"/>
                <wp:lineTo x="20890" y="13231"/>
                <wp:lineTo x="12395" y="8039"/>
                <wp:lineTo x="12534" y="6029"/>
                <wp:lineTo x="12116" y="0"/>
                <wp:lineTo x="2925" y="0"/>
              </wp:wrapPolygon>
            </wp:wrapTight>
            <wp:docPr id="1" name="Slika 1" descr="C:\Users\Lahorka\Documents\UDŽBENIK_SVI MATERIJALI\SLIČNOST_UDŽBENIK I ZBIRKA\SLIKE_UDŽBENIK I ZBIRKA\3.3\3-3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Lahorka\Documents\UDŽBENIK_SVI MATERIJALI\SLIČNOST_UDŽBENIK I ZBIRKA\SLIKE_UDŽBENIK I ZBIRKA\3.3\3-3-13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2" r="5408" b="8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b/>
          <w:lang w:eastAsia="hr-HR"/>
        </w:rPr>
        <w:t xml:space="preserve">PROJEKT: </w:t>
      </w:r>
      <w:r w:rsidRPr="00AE0992">
        <w:rPr>
          <w:rFonts w:eastAsia="Times New Roman" w:cs="Calibri"/>
          <w:b/>
          <w:lang w:eastAsia="hr-HR"/>
        </w:rPr>
        <w:t>ZLATNI REZ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1. NAČIN :</w:t>
      </w:r>
      <w:r w:rsidRPr="00AE0992">
        <w:rPr>
          <w:rFonts w:eastAsia="Times New Roman" w:cs="Calibri"/>
          <w:b/>
          <w:lang w:eastAsia="hr-HR"/>
        </w:rPr>
        <w:br/>
        <w:t>GEOMETRIJSKA KONSTRUKCIJA ZLATNOG REZA</w:t>
      </w:r>
      <w:r w:rsidRPr="00AE0992">
        <w:rPr>
          <w:rFonts w:eastAsia="Times New Roman" w:cs="Calibri"/>
          <w:b/>
          <w:lang w:eastAsia="hr-HR"/>
        </w:rPr>
        <w:br/>
        <w:t>Materijal: mm papir, olovka, ravnalo, šestar</w:t>
      </w:r>
      <w:r w:rsidRPr="00AE0992">
        <w:rPr>
          <w:rFonts w:eastAsia="Times New Roman" w:cs="Calibri"/>
          <w:b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br/>
        <w:t xml:space="preserve">1. </w:t>
      </w:r>
      <w:r w:rsidRPr="00AE0992">
        <w:rPr>
          <w:rFonts w:eastAsia="Times New Roman" w:cs="Calibri"/>
          <w:lang w:eastAsia="hr-HR"/>
        </w:rPr>
        <w:t>Nacrtajte dužinu</w:t>
      </w:r>
      <w:r w:rsidRPr="00AE0992">
        <w:rPr>
          <w:rFonts w:eastAsia="Times New Roman" w:cs="Calibri"/>
          <w:b/>
          <w:lang w:eastAsia="hr-HR"/>
        </w:rPr>
        <w:t xml:space="preserve"> </w:t>
      </w:r>
      <w:r w:rsidRPr="00AE0992">
        <w:rPr>
          <w:rFonts w:eastAsia="Times New Roman" w:cs="Calibri"/>
          <w:b/>
          <w:position w:val="-4"/>
          <w:lang w:eastAsia="hr-HR"/>
        </w:rPr>
        <w:object w:dxaOrig="320" w:dyaOrig="300">
          <v:shape id="_x0000_i1032" type="#_x0000_t75" style="width:16.3pt;height:14.95pt" o:ole="">
            <v:imagedata r:id="rId25" o:title=""/>
          </v:shape>
          <o:OLEObject Type="Embed" ProgID="Equation.DSMT4" ShapeID="_x0000_i1032" DrawAspect="Content" ObjectID="_1478756723" r:id="rId26"/>
        </w:object>
      </w:r>
      <w:r w:rsidRPr="00AE0992">
        <w:rPr>
          <w:rFonts w:eastAsia="Times New Roman" w:cs="Calibri"/>
          <w:lang w:eastAsia="hr-HR"/>
        </w:rPr>
        <w:t xml:space="preserve"> i konstruirajte simetralu dužine 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2.</w:t>
      </w:r>
      <w:r w:rsidRPr="00AE0992">
        <w:rPr>
          <w:rFonts w:eastAsia="Times New Roman" w:cs="Calibri"/>
          <w:lang w:eastAsia="hr-HR"/>
        </w:rPr>
        <w:t xml:space="preserve"> Označite </w:t>
      </w:r>
      <w:proofErr w:type="spellStart"/>
      <w:r w:rsidRPr="00AE0992">
        <w:rPr>
          <w:rFonts w:eastAsia="Times New Roman" w:cs="Calibri"/>
          <w:lang w:eastAsia="hr-HR"/>
        </w:rPr>
        <w:t>polovište</w:t>
      </w:r>
      <w:proofErr w:type="spellEnd"/>
      <w:r w:rsidRPr="00AE0992">
        <w:rPr>
          <w:rFonts w:eastAsia="Times New Roman" w:cs="Calibri"/>
          <w:lang w:eastAsia="hr-HR"/>
        </w:rPr>
        <w:t xml:space="preserve"> P.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3.</w:t>
      </w:r>
      <w:r w:rsidRPr="00AE0992">
        <w:rPr>
          <w:rFonts w:eastAsia="Times New Roman" w:cs="Calibri"/>
          <w:lang w:eastAsia="hr-HR"/>
        </w:rPr>
        <w:t xml:space="preserve"> Konstruirajte okomicu u točki A na dužinu </w:t>
      </w:r>
      <w:r w:rsidRPr="00AE0992">
        <w:rPr>
          <w:rFonts w:eastAsia="Times New Roman" w:cs="Calibri"/>
          <w:position w:val="-4"/>
          <w:lang w:eastAsia="hr-HR"/>
        </w:rPr>
        <w:object w:dxaOrig="320" w:dyaOrig="300">
          <v:shape id="_x0000_i1033" type="#_x0000_t75" style="width:16.3pt;height:14.95pt" o:ole="">
            <v:imagedata r:id="rId27" o:title=""/>
          </v:shape>
          <o:OLEObject Type="Embed" ProgID="Equation.DSMT4" ShapeID="_x0000_i1033" DrawAspect="Content" ObjectID="_1478756724" r:id="rId28"/>
        </w:object>
      </w:r>
      <w:r w:rsidRPr="00AE0992">
        <w:rPr>
          <w:rFonts w:eastAsia="Times New Roman" w:cs="Calibri"/>
          <w:lang w:eastAsia="hr-HR"/>
        </w:rPr>
        <w:t xml:space="preserve">. Prenesi polovinu dužine </w:t>
      </w:r>
      <w:r w:rsidRPr="00AE0992">
        <w:rPr>
          <w:rFonts w:eastAsia="Times New Roman" w:cs="Calibri"/>
          <w:position w:val="-4"/>
          <w:lang w:eastAsia="hr-HR"/>
        </w:rPr>
        <w:object w:dxaOrig="320" w:dyaOrig="300">
          <v:shape id="_x0000_i1034" type="#_x0000_t75" style="width:16.3pt;height:14.95pt" o:ole="">
            <v:imagedata r:id="rId29" o:title=""/>
          </v:shape>
          <o:OLEObject Type="Embed" ProgID="Equation.DSMT4" ShapeID="_x0000_i1034" DrawAspect="Content" ObjectID="_1478756725" r:id="rId30"/>
        </w:object>
      </w:r>
      <w:r w:rsidRPr="00AE0992">
        <w:rPr>
          <w:rFonts w:eastAsia="Times New Roman" w:cs="Calibri"/>
          <w:lang w:eastAsia="hr-HR"/>
        </w:rPr>
        <w:t xml:space="preserve"> na okomicu i tako odredi točku C.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4.</w:t>
      </w:r>
      <w:r w:rsidRPr="00AE0992">
        <w:rPr>
          <w:rFonts w:eastAsia="Times New Roman" w:cs="Calibri"/>
          <w:lang w:eastAsia="hr-HR"/>
        </w:rPr>
        <w:t xml:space="preserve"> Točku C spoji s točkom B.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5.</w:t>
      </w:r>
      <w:r w:rsidRPr="00AE0992">
        <w:rPr>
          <w:rFonts w:eastAsia="Times New Roman" w:cs="Calibri"/>
          <w:lang w:eastAsia="hr-HR"/>
        </w:rPr>
        <w:t xml:space="preserve"> Duljinu dužine </w:t>
      </w:r>
      <w:r w:rsidRPr="00AE0992">
        <w:rPr>
          <w:rFonts w:eastAsia="Times New Roman" w:cs="Calibri"/>
          <w:position w:val="-6"/>
          <w:lang w:eastAsia="hr-HR"/>
        </w:rPr>
        <w:object w:dxaOrig="340" w:dyaOrig="320">
          <v:shape id="_x0000_i1035" type="#_x0000_t75" style="width:17pt;height:16.3pt" o:ole="">
            <v:imagedata r:id="rId31" o:title=""/>
          </v:shape>
          <o:OLEObject Type="Embed" ProgID="Equation.DSMT4" ShapeID="_x0000_i1035" DrawAspect="Content" ObjectID="_1478756726" r:id="rId32"/>
        </w:object>
      </w:r>
      <w:r w:rsidRPr="00AE0992">
        <w:rPr>
          <w:rFonts w:eastAsia="Times New Roman" w:cs="Calibri"/>
          <w:lang w:eastAsia="hr-HR"/>
        </w:rPr>
        <w:t xml:space="preserve"> prenesi iz točke C na dužinu </w:t>
      </w:r>
      <w:r w:rsidRPr="00AE0992">
        <w:rPr>
          <w:rFonts w:eastAsia="Times New Roman" w:cs="Calibri"/>
          <w:position w:val="-6"/>
          <w:lang w:eastAsia="hr-HR"/>
        </w:rPr>
        <w:object w:dxaOrig="300" w:dyaOrig="320">
          <v:shape id="_x0000_i1036" type="#_x0000_t75" style="width:14.95pt;height:16.3pt" o:ole="">
            <v:imagedata r:id="rId33" o:title=""/>
          </v:shape>
          <o:OLEObject Type="Embed" ProgID="Equation.DSMT4" ShapeID="_x0000_i1036" DrawAspect="Content" ObjectID="_1478756727" r:id="rId34"/>
        </w:object>
      </w:r>
      <w:r w:rsidRPr="00AE0992">
        <w:rPr>
          <w:rFonts w:eastAsia="Times New Roman" w:cs="Calibri"/>
          <w:lang w:eastAsia="hr-HR"/>
        </w:rPr>
        <w:t xml:space="preserve">, čime dobivamo točku </w:t>
      </w:r>
      <w:r w:rsidRPr="00AE0992">
        <w:rPr>
          <w:rFonts w:eastAsia="Times New Roman" w:cs="Calibri"/>
          <w:i/>
          <w:lang w:eastAsia="hr-HR"/>
        </w:rPr>
        <w:t>A</w:t>
      </w:r>
      <w:r w:rsidRPr="00AE0992">
        <w:rPr>
          <w:rFonts w:eastAsia="Times New Roman" w:cs="Calibri"/>
          <w:i/>
          <w:vertAlign w:val="subscript"/>
          <w:lang w:eastAsia="hr-HR"/>
        </w:rPr>
        <w:t>1</w:t>
      </w:r>
      <w:r w:rsidRPr="00AE0992">
        <w:rPr>
          <w:rFonts w:eastAsia="Times New Roman" w:cs="Calibri"/>
          <w:lang w:eastAsia="hr-HR"/>
        </w:rPr>
        <w:t xml:space="preserve">. Iz točke </w:t>
      </w:r>
      <w:r w:rsidRPr="00AE0992">
        <w:rPr>
          <w:rFonts w:eastAsia="Times New Roman" w:cs="Calibri"/>
          <w:i/>
          <w:lang w:eastAsia="hr-HR"/>
        </w:rPr>
        <w:t>B</w:t>
      </w:r>
      <w:r w:rsidRPr="00AE0992">
        <w:rPr>
          <w:rFonts w:eastAsia="Times New Roman" w:cs="Calibri"/>
          <w:lang w:eastAsia="hr-HR"/>
        </w:rPr>
        <w:t xml:space="preserve"> šestarom prenesi dužinu </w:t>
      </w:r>
      <w:r w:rsidRPr="00AE0992">
        <w:rPr>
          <w:rFonts w:eastAsia="Times New Roman" w:cs="Calibri"/>
          <w:position w:val="-10"/>
          <w:lang w:eastAsia="hr-HR"/>
        </w:rPr>
        <w:object w:dxaOrig="400" w:dyaOrig="360">
          <v:shape id="_x0000_i1037" type="#_x0000_t75" style="width:19.7pt;height:18.35pt" o:ole="">
            <v:imagedata r:id="rId35" o:title=""/>
          </v:shape>
          <o:OLEObject Type="Embed" ProgID="Equation.DSMT4" ShapeID="_x0000_i1037" DrawAspect="Content" ObjectID="_1478756728" r:id="rId36"/>
        </w:object>
      </w:r>
      <w:r w:rsidRPr="00AE0992">
        <w:rPr>
          <w:rFonts w:eastAsia="Times New Roman" w:cs="Calibri"/>
          <w:lang w:eastAsia="hr-HR"/>
        </w:rPr>
        <w:t xml:space="preserve"> na dužinu </w:t>
      </w:r>
      <w:r w:rsidRPr="00AE0992">
        <w:rPr>
          <w:rFonts w:eastAsia="Times New Roman" w:cs="Calibri"/>
          <w:position w:val="-4"/>
          <w:lang w:eastAsia="hr-HR"/>
        </w:rPr>
        <w:object w:dxaOrig="320" w:dyaOrig="300">
          <v:shape id="_x0000_i1038" type="#_x0000_t75" style="width:16.3pt;height:14.95pt" o:ole="">
            <v:imagedata r:id="rId37" o:title=""/>
          </v:shape>
          <o:OLEObject Type="Embed" ProgID="Equation.DSMT4" ShapeID="_x0000_i1038" DrawAspect="Content" ObjectID="_1478756729" r:id="rId38"/>
        </w:object>
      </w:r>
      <w:r w:rsidRPr="00AE0992">
        <w:rPr>
          <w:rFonts w:eastAsia="Times New Roman" w:cs="Calibri"/>
          <w:lang w:eastAsia="hr-HR"/>
        </w:rPr>
        <w:t xml:space="preserve"> 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6.</w:t>
      </w:r>
      <w:r w:rsidRPr="00AE0992">
        <w:rPr>
          <w:rFonts w:eastAsia="Times New Roman" w:cs="Calibri"/>
          <w:lang w:eastAsia="hr-HR"/>
        </w:rPr>
        <w:t xml:space="preserve"> Tako je dobivena točku </w:t>
      </w:r>
      <w:r w:rsidRPr="00AE0992">
        <w:rPr>
          <w:rFonts w:eastAsia="Times New Roman" w:cs="Calibri"/>
          <w:i/>
          <w:lang w:eastAsia="hr-HR"/>
        </w:rPr>
        <w:t>D</w:t>
      </w:r>
      <w:r w:rsidRPr="00AE0992">
        <w:rPr>
          <w:rFonts w:eastAsia="Times New Roman" w:cs="Calibri"/>
          <w:lang w:eastAsia="hr-HR"/>
        </w:rPr>
        <w:t xml:space="preserve"> koja dijeli početnu dužinu </w:t>
      </w:r>
      <w:r w:rsidRPr="00AE0992">
        <w:rPr>
          <w:rFonts w:eastAsia="Times New Roman" w:cs="Calibri"/>
          <w:position w:val="-4"/>
          <w:lang w:eastAsia="hr-HR"/>
        </w:rPr>
        <w:object w:dxaOrig="320" w:dyaOrig="300">
          <v:shape id="_x0000_i1039" type="#_x0000_t75" style="width:16.3pt;height:14.95pt" o:ole="">
            <v:imagedata r:id="rId39" o:title=""/>
          </v:shape>
          <o:OLEObject Type="Embed" ProgID="Equation.DSMT4" ShapeID="_x0000_i1039" DrawAspect="Content" ObjectID="_1478756730" r:id="rId40"/>
        </w:object>
      </w:r>
      <w:r w:rsidRPr="00AE0992">
        <w:rPr>
          <w:rFonts w:eastAsia="Times New Roman" w:cs="Calibri"/>
          <w:lang w:eastAsia="hr-HR"/>
        </w:rPr>
        <w:t>u odnosu zlatnog reza.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position w:val="-12"/>
          <w:lang w:eastAsia="hr-HR"/>
        </w:rPr>
        <w:object w:dxaOrig="1820" w:dyaOrig="360">
          <v:shape id="_x0000_i1040" type="#_x0000_t75" style="width:91pt;height:18.35pt" o:ole="">
            <v:imagedata r:id="rId41" o:title=""/>
          </v:shape>
          <o:OLEObject Type="Embed" ProgID="Equation.DSMT4" ShapeID="_x0000_i1040" DrawAspect="Content" ObjectID="_1478756731" r:id="rId42"/>
        </w:object>
      </w:r>
      <w:r w:rsidRPr="00AE0992">
        <w:rPr>
          <w:rFonts w:eastAsia="Times New Roman" w:cs="Calibri"/>
          <w:lang w:eastAsia="hr-HR"/>
        </w:rPr>
        <w:t xml:space="preserve">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br/>
      </w: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lang w:eastAsia="hr-HR"/>
        </w:rPr>
      </w:pPr>
      <w:r w:rsidRPr="00AE0992">
        <w:rPr>
          <w:rFonts w:eastAsia="Times New Roman" w:cs="Calibri"/>
          <w:b/>
          <w:color w:val="00B050"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br/>
      </w:r>
    </w:p>
    <w:p w:rsidR="001E549D" w:rsidRDefault="001E549D" w:rsidP="001E549D">
      <w:pPr>
        <w:rPr>
          <w:rFonts w:eastAsia="Times New Roman" w:cs="Calibri"/>
          <w:b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lang w:eastAsia="hr-HR"/>
        </w:rPr>
      </w:pPr>
    </w:p>
    <w:p w:rsidR="001E549D" w:rsidRDefault="001E549D" w:rsidP="001E549D">
      <w:pPr>
        <w:rPr>
          <w:rFonts w:eastAsia="Times New Roman" w:cs="Calibri"/>
          <w:b/>
          <w:lang w:eastAsia="hr-HR"/>
        </w:rPr>
      </w:pPr>
    </w:p>
    <w:p w:rsidR="001E549D" w:rsidRPr="00AE0992" w:rsidRDefault="001E549D" w:rsidP="001E549D">
      <w:pPr>
        <w:rPr>
          <w:rFonts w:eastAsia="Times New Roman" w:cs="Calibri"/>
          <w:b/>
          <w:color w:val="00B050"/>
          <w:lang w:eastAsia="hr-HR"/>
        </w:rPr>
      </w:pPr>
      <w:r w:rsidRPr="00AE0992">
        <w:rPr>
          <w:rFonts w:eastAsia="Times New Roman" w:cs="Calibri"/>
          <w:b/>
          <w:lang w:eastAsia="hr-HR"/>
        </w:rPr>
        <w:t>2. NAČIN:</w:t>
      </w:r>
      <w:r w:rsidRPr="00AE0992">
        <w:rPr>
          <w:rFonts w:eastAsia="Times New Roman" w:cs="Calibri"/>
          <w:lang w:eastAsia="hr-HR"/>
        </w:rPr>
        <w:t xml:space="preserve">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color w:val="00B050"/>
          <w:lang w:eastAsia="hr-HR"/>
        </w:rPr>
        <w:t>UPORABA TEHNOLOGIJE</w:t>
      </w:r>
      <w:r w:rsidRPr="00AE0992">
        <w:rPr>
          <w:rFonts w:eastAsia="Times New Roman" w:cs="Calibri"/>
          <w:b/>
          <w:color w:val="00B050"/>
          <w:lang w:eastAsia="hr-HR"/>
        </w:rPr>
        <w:br/>
      </w:r>
      <w:r w:rsidRPr="00AE0992">
        <w:rPr>
          <w:rFonts w:eastAsia="Times New Roman" w:cs="Calibri"/>
          <w:lang w:eastAsia="hr-HR"/>
        </w:rPr>
        <w:t>Otvorite novu datoteku u računalnom programu po izboru.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1.</w:t>
      </w:r>
      <w:r w:rsidRPr="00AE0992">
        <w:rPr>
          <w:rFonts w:eastAsia="Times New Roman" w:cs="Calibri"/>
          <w:lang w:eastAsia="hr-HR"/>
        </w:rPr>
        <w:t xml:space="preserve"> Pomoću računalnog programa nacrtajte kvadrat </w:t>
      </w:r>
      <w:r w:rsidRPr="00AE0992">
        <w:rPr>
          <w:rFonts w:eastAsia="Times New Roman" w:cs="Calibri"/>
          <w:i/>
          <w:lang w:eastAsia="hr-HR"/>
        </w:rPr>
        <w:t>ABCD</w:t>
      </w:r>
      <w:r w:rsidRPr="00AE0992">
        <w:rPr>
          <w:rFonts w:eastAsia="Times New Roman" w:cs="Calibri"/>
          <w:lang w:eastAsia="hr-HR"/>
        </w:rPr>
        <w:t>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2.</w:t>
      </w:r>
      <w:r w:rsidRPr="00AE0992">
        <w:rPr>
          <w:rFonts w:eastAsia="Times New Roman" w:cs="Calibri"/>
          <w:lang w:eastAsia="hr-HR"/>
        </w:rPr>
        <w:t xml:space="preserve"> Konstruirajte simetralu stranice </w:t>
      </w:r>
      <w:r w:rsidRPr="00AE0992">
        <w:rPr>
          <w:rFonts w:eastAsia="Times New Roman" w:cs="Calibri"/>
          <w:position w:val="-4"/>
          <w:lang w:eastAsia="hr-HR"/>
        </w:rPr>
        <w:object w:dxaOrig="320" w:dyaOrig="300">
          <v:shape id="_x0000_i1041" type="#_x0000_t75" style="width:16.3pt;height:14.95pt" o:ole="">
            <v:imagedata r:id="rId43" o:title=""/>
          </v:shape>
          <o:OLEObject Type="Embed" ProgID="Equation.DSMT4" ShapeID="_x0000_i1041" DrawAspect="Content" ObjectID="_1478756732" r:id="rId44"/>
        </w:object>
      </w:r>
      <w:r w:rsidRPr="00AE0992">
        <w:rPr>
          <w:rFonts w:eastAsia="Times New Roman" w:cs="Calibri"/>
          <w:lang w:eastAsia="hr-HR"/>
        </w:rPr>
        <w:t xml:space="preserve"> koja siječe stranicu </w:t>
      </w:r>
      <w:r w:rsidRPr="00AE0992">
        <w:rPr>
          <w:rFonts w:eastAsia="Times New Roman" w:cs="Calibri"/>
          <w:position w:val="-4"/>
          <w:lang w:eastAsia="hr-HR"/>
        </w:rPr>
        <w:object w:dxaOrig="320" w:dyaOrig="300">
          <v:shape id="_x0000_i1042" type="#_x0000_t75" style="width:16.3pt;height:14.95pt" o:ole="">
            <v:imagedata r:id="rId45" o:title=""/>
          </v:shape>
          <o:OLEObject Type="Embed" ProgID="Equation.DSMT4" ShapeID="_x0000_i1042" DrawAspect="Content" ObjectID="_1478756733" r:id="rId46"/>
        </w:object>
      </w:r>
      <w:r w:rsidRPr="00AE0992">
        <w:rPr>
          <w:rFonts w:eastAsia="Times New Roman" w:cs="Calibri"/>
          <w:lang w:eastAsia="hr-HR"/>
        </w:rPr>
        <w:t xml:space="preserve"> u točki </w:t>
      </w:r>
      <w:r w:rsidRPr="00AE0992">
        <w:rPr>
          <w:rFonts w:eastAsia="Times New Roman" w:cs="Calibri"/>
          <w:i/>
          <w:lang w:eastAsia="hr-HR"/>
        </w:rPr>
        <w:t>A</w:t>
      </w:r>
      <w:r w:rsidRPr="00AE0992">
        <w:rPr>
          <w:rFonts w:eastAsia="Times New Roman" w:cs="Calibri"/>
          <w:i/>
          <w:vertAlign w:val="subscript"/>
          <w:lang w:eastAsia="hr-HR"/>
        </w:rPr>
        <w:t>1</w:t>
      </w:r>
      <w:r w:rsidRPr="00AE0992">
        <w:rPr>
          <w:rFonts w:eastAsia="Times New Roman" w:cs="Calibri"/>
          <w:lang w:eastAsia="hr-HR"/>
        </w:rPr>
        <w:t xml:space="preserve"> , a stranicu </w:t>
      </w:r>
      <w:r w:rsidRPr="00AE0992">
        <w:rPr>
          <w:rFonts w:eastAsia="Times New Roman" w:cs="Calibri"/>
          <w:position w:val="-6"/>
          <w:lang w:eastAsia="hr-HR"/>
        </w:rPr>
        <w:object w:dxaOrig="320" w:dyaOrig="320">
          <v:shape id="_x0000_i1043" type="#_x0000_t75" style="width:16.3pt;height:16.3pt" o:ole="">
            <v:imagedata r:id="rId47" o:title=""/>
          </v:shape>
          <o:OLEObject Type="Embed" ProgID="Equation.DSMT4" ShapeID="_x0000_i1043" DrawAspect="Content" ObjectID="_1478756734" r:id="rId48"/>
        </w:object>
      </w:r>
      <w:r w:rsidRPr="00AE0992">
        <w:rPr>
          <w:rFonts w:eastAsia="Times New Roman" w:cs="Calibri"/>
          <w:lang w:eastAsia="hr-HR"/>
        </w:rPr>
        <w:t xml:space="preserve"> u točki </w:t>
      </w:r>
      <w:r w:rsidRPr="00AE0992">
        <w:rPr>
          <w:rFonts w:eastAsia="Times New Roman" w:cs="Calibri"/>
          <w:i/>
          <w:lang w:eastAsia="hr-HR"/>
        </w:rPr>
        <w:t>C</w:t>
      </w:r>
      <w:r w:rsidRPr="00AE0992">
        <w:rPr>
          <w:rFonts w:eastAsia="Times New Roman" w:cs="Calibri"/>
          <w:i/>
          <w:vertAlign w:val="subscript"/>
          <w:lang w:eastAsia="hr-HR"/>
        </w:rPr>
        <w:t>1</w:t>
      </w:r>
      <w:r w:rsidRPr="00AE0992">
        <w:rPr>
          <w:rFonts w:eastAsia="Times New Roman" w:cs="Calibri"/>
          <w:i/>
          <w:lang w:eastAsia="hr-HR"/>
        </w:rPr>
        <w:t>.</w:t>
      </w:r>
      <w:r w:rsidRPr="00AE0992">
        <w:rPr>
          <w:rFonts w:eastAsia="Times New Roman" w:cs="Calibri"/>
          <w:lang w:eastAsia="hr-HR"/>
        </w:rPr>
        <w:t xml:space="preserve">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3.</w:t>
      </w:r>
      <w:r w:rsidRPr="00AE0992">
        <w:rPr>
          <w:rFonts w:eastAsia="Times New Roman" w:cs="Calibri"/>
          <w:lang w:eastAsia="hr-HR"/>
        </w:rPr>
        <w:t xml:space="preserve"> Nacrtajte dijagonalu </w:t>
      </w:r>
      <w:r w:rsidRPr="00AE0992">
        <w:rPr>
          <w:rFonts w:eastAsia="Times New Roman" w:cs="Calibri"/>
          <w:position w:val="-10"/>
          <w:lang w:eastAsia="hr-HR"/>
        </w:rPr>
        <w:object w:dxaOrig="400" w:dyaOrig="360">
          <v:shape id="_x0000_i1044" type="#_x0000_t75" style="width:19.7pt;height:18.35pt" o:ole="">
            <v:imagedata r:id="rId49" o:title=""/>
          </v:shape>
          <o:OLEObject Type="Embed" ProgID="Equation.DSMT4" ShapeID="_x0000_i1044" DrawAspect="Content" ObjectID="_1478756735" r:id="rId50"/>
        </w:object>
      </w:r>
      <w:r w:rsidRPr="00AE0992">
        <w:rPr>
          <w:rFonts w:eastAsia="Times New Roman" w:cs="Calibri"/>
          <w:lang w:eastAsia="hr-HR"/>
        </w:rPr>
        <w:t xml:space="preserve"> i prenesite ju na pravac </w:t>
      </w:r>
      <w:r w:rsidRPr="00AE0992">
        <w:rPr>
          <w:rFonts w:eastAsia="Times New Roman" w:cs="Calibri"/>
          <w:i/>
          <w:lang w:eastAsia="hr-HR"/>
        </w:rPr>
        <w:t>AB</w:t>
      </w:r>
      <w:r w:rsidRPr="00AE0992">
        <w:rPr>
          <w:rFonts w:eastAsia="Times New Roman" w:cs="Calibri"/>
          <w:lang w:eastAsia="hr-HR"/>
        </w:rPr>
        <w:t xml:space="preserve">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4.</w:t>
      </w:r>
      <w:r w:rsidRPr="00AE0992">
        <w:rPr>
          <w:rFonts w:eastAsia="Times New Roman" w:cs="Calibri"/>
          <w:lang w:eastAsia="hr-HR"/>
        </w:rPr>
        <w:t xml:space="preserve"> Iz tako dobivene točke </w:t>
      </w:r>
      <w:r w:rsidRPr="00AE0992">
        <w:rPr>
          <w:rFonts w:eastAsia="Times New Roman" w:cs="Calibri"/>
          <w:i/>
          <w:lang w:eastAsia="hr-HR"/>
        </w:rPr>
        <w:t xml:space="preserve">E </w:t>
      </w:r>
      <w:r w:rsidRPr="00AE0992">
        <w:rPr>
          <w:rFonts w:eastAsia="Times New Roman" w:cs="Calibri"/>
          <w:lang w:eastAsia="hr-HR"/>
        </w:rPr>
        <w:t xml:space="preserve">na pravcu </w:t>
      </w:r>
      <w:r w:rsidRPr="00AE0992">
        <w:rPr>
          <w:rFonts w:eastAsia="Times New Roman" w:cs="Calibri"/>
          <w:i/>
          <w:lang w:eastAsia="hr-HR"/>
        </w:rPr>
        <w:t xml:space="preserve">AB </w:t>
      </w:r>
      <w:r w:rsidRPr="00AE0992">
        <w:rPr>
          <w:rFonts w:eastAsia="Times New Roman" w:cs="Calibri"/>
          <w:lang w:eastAsia="hr-HR"/>
        </w:rPr>
        <w:t xml:space="preserve">podignite okomicu iz točke </w:t>
      </w:r>
      <w:r w:rsidRPr="00AE0992">
        <w:rPr>
          <w:rFonts w:eastAsia="Times New Roman" w:cs="Calibri"/>
          <w:i/>
          <w:lang w:eastAsia="hr-HR"/>
        </w:rPr>
        <w:t>E</w:t>
      </w:r>
      <w:r w:rsidRPr="00AE0992">
        <w:rPr>
          <w:rFonts w:eastAsia="Times New Roman" w:cs="Calibri"/>
          <w:lang w:eastAsia="hr-HR"/>
        </w:rPr>
        <w:t xml:space="preserve"> na pravac </w:t>
      </w:r>
      <w:r w:rsidRPr="00AE0992">
        <w:rPr>
          <w:rFonts w:eastAsia="Times New Roman" w:cs="Calibri"/>
          <w:i/>
          <w:lang w:eastAsia="hr-HR"/>
        </w:rPr>
        <w:t>AB</w:t>
      </w:r>
      <w:r w:rsidRPr="00AE0992">
        <w:rPr>
          <w:rFonts w:eastAsia="Times New Roman" w:cs="Calibri"/>
          <w:lang w:eastAsia="hr-HR"/>
        </w:rPr>
        <w:t xml:space="preserve">. 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b/>
          <w:lang w:eastAsia="hr-HR"/>
        </w:rPr>
        <w:t>5.</w:t>
      </w:r>
      <w:r w:rsidRPr="00AE0992">
        <w:rPr>
          <w:rFonts w:eastAsia="Times New Roman" w:cs="Calibri"/>
          <w:lang w:eastAsia="hr-HR"/>
        </w:rPr>
        <w:t xml:space="preserve"> Presjek okomice i pravca </w:t>
      </w:r>
      <w:r w:rsidRPr="00AE0992">
        <w:rPr>
          <w:rFonts w:eastAsia="Times New Roman" w:cs="Calibri"/>
          <w:i/>
          <w:lang w:eastAsia="hr-HR"/>
        </w:rPr>
        <w:t>CD</w:t>
      </w:r>
      <w:r w:rsidRPr="00AE0992">
        <w:rPr>
          <w:rFonts w:eastAsia="Times New Roman" w:cs="Calibri"/>
          <w:lang w:eastAsia="hr-HR"/>
        </w:rPr>
        <w:t xml:space="preserve"> je točka </w:t>
      </w:r>
      <w:r w:rsidRPr="00AE0992">
        <w:rPr>
          <w:rFonts w:eastAsia="Times New Roman" w:cs="Calibri"/>
          <w:i/>
          <w:lang w:eastAsia="hr-HR"/>
        </w:rPr>
        <w:t>F</w:t>
      </w:r>
      <w:r w:rsidRPr="00AE0992">
        <w:rPr>
          <w:rFonts w:eastAsia="Times New Roman" w:cs="Calibri"/>
          <w:lang w:eastAsia="hr-HR"/>
        </w:rPr>
        <w:t xml:space="preserve">. Dobili ste „ zlatni“ pravokutnik </w:t>
      </w:r>
      <w:r w:rsidRPr="00AE0992">
        <w:rPr>
          <w:rFonts w:eastAsia="Times New Roman" w:cs="Calibri"/>
          <w:i/>
          <w:lang w:eastAsia="hr-HR"/>
        </w:rPr>
        <w:t>AEFD</w:t>
      </w:r>
      <w:r w:rsidRPr="00AE0992">
        <w:rPr>
          <w:rFonts w:eastAsia="Times New Roman" w:cs="Calibri"/>
          <w:lang w:eastAsia="hr-HR"/>
        </w:rPr>
        <w:t>.</w:t>
      </w:r>
      <w:r w:rsidRPr="00AE0992">
        <w:rPr>
          <w:rFonts w:eastAsia="Times New Roman" w:cs="Calibri"/>
          <w:lang w:eastAsia="hr-HR"/>
        </w:rPr>
        <w:br/>
      </w:r>
      <w:r w:rsidRPr="00AE0992">
        <w:rPr>
          <w:rFonts w:eastAsia="Times New Roman" w:cs="Calibri"/>
          <w:position w:val="-12"/>
          <w:lang w:eastAsia="hr-HR"/>
        </w:rPr>
        <w:object w:dxaOrig="1800" w:dyaOrig="360">
          <v:shape id="_x0000_i1045" type="#_x0000_t75" style="width:90.35pt;height:18.35pt" o:ole="">
            <v:imagedata r:id="rId51" o:title=""/>
          </v:shape>
          <o:OLEObject Type="Embed" ProgID="Equation.DSMT4" ShapeID="_x0000_i1045" DrawAspect="Content" ObjectID="_1478756736" r:id="rId52"/>
        </w:object>
      </w:r>
      <w:r w:rsidRPr="00AE0992">
        <w:rPr>
          <w:rFonts w:eastAsia="Times New Roman" w:cs="Calibri"/>
          <w:lang w:eastAsia="hr-HR"/>
        </w:rPr>
        <w:br/>
      </w:r>
    </w:p>
    <w:p w:rsidR="00E37430" w:rsidRPr="00AE0992" w:rsidRDefault="00E37430" w:rsidP="00E37430">
      <w:pPr>
        <w:rPr>
          <w:rFonts w:eastAsia="Times New Roman" w:cs="Arial"/>
          <w:b/>
          <w:lang w:eastAsia="hr-HR"/>
        </w:rPr>
      </w:pPr>
      <w:bookmarkStart w:id="0" w:name="_GoBack"/>
      <w:bookmarkEnd w:id="0"/>
    </w:p>
    <w:p w:rsidR="00E37430" w:rsidRPr="00AE0992" w:rsidRDefault="00E37430" w:rsidP="00E37430">
      <w:pPr>
        <w:rPr>
          <w:rFonts w:eastAsia="Times New Roman" w:cs="Arial"/>
          <w:b/>
          <w:lang w:eastAsia="hr-HR"/>
        </w:rPr>
      </w:pPr>
    </w:p>
    <w:p w:rsidR="00E37430" w:rsidRPr="00AE0992" w:rsidRDefault="00E37430" w:rsidP="00E37430">
      <w:pPr>
        <w:rPr>
          <w:rFonts w:eastAsia="Times New Roman" w:cs="Arial"/>
          <w:b/>
          <w:lang w:eastAsia="hr-HR"/>
        </w:rPr>
      </w:pPr>
    </w:p>
    <w:p w:rsidR="00E3300C" w:rsidRDefault="00E3300C"/>
    <w:sectPr w:rsidR="00E3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63F"/>
    <w:multiLevelType w:val="hybridMultilevel"/>
    <w:tmpl w:val="56266FF4"/>
    <w:lvl w:ilvl="0" w:tplc="237E0CE6">
      <w:start w:val="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30"/>
    <w:rsid w:val="001E549D"/>
    <w:rsid w:val="00E3300C"/>
    <w:rsid w:val="00E3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43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7430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E37430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E37430"/>
    <w:rPr>
      <w:rFonts w:ascii="Tahoma" w:eastAsia="Times New Roman" w:hAnsi="Tahoma" w:cs="Tahoma"/>
      <w:sz w:val="28"/>
      <w:szCs w:val="20"/>
      <w:lang w:eastAsia="hr-HR"/>
    </w:rPr>
  </w:style>
  <w:style w:type="character" w:customStyle="1" w:styleId="Zadanifontodlomka1">
    <w:name w:val="Zadani font odlomka1"/>
    <w:rsid w:val="00E37430"/>
  </w:style>
  <w:style w:type="paragraph" w:styleId="Bezproreda">
    <w:name w:val="No Spacing"/>
    <w:uiPriority w:val="1"/>
    <w:qFormat/>
    <w:rsid w:val="00E3743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43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7430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E37430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E37430"/>
    <w:rPr>
      <w:rFonts w:ascii="Tahoma" w:eastAsia="Times New Roman" w:hAnsi="Tahoma" w:cs="Tahoma"/>
      <w:sz w:val="28"/>
      <w:szCs w:val="20"/>
      <w:lang w:eastAsia="hr-HR"/>
    </w:rPr>
  </w:style>
  <w:style w:type="character" w:customStyle="1" w:styleId="Zadanifontodlomka1">
    <w:name w:val="Zadani font odlomka1"/>
    <w:rsid w:val="00E37430"/>
  </w:style>
  <w:style w:type="paragraph" w:styleId="Bezproreda">
    <w:name w:val="No Spacing"/>
    <w:uiPriority w:val="1"/>
    <w:qFormat/>
    <w:rsid w:val="00E374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20.wmf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0.bin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wmf"/><Relationship Id="rId41" Type="http://schemas.openxmlformats.org/officeDocument/2006/relationships/image" Target="media/image21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24" Type="http://schemas.openxmlformats.org/officeDocument/2006/relationships/image" Target="media/image12.png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3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5.wmf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9.bin"/><Relationship Id="rId8" Type="http://schemas.openxmlformats.org/officeDocument/2006/relationships/image" Target="media/image3.png"/><Relationship Id="rId51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1</cp:revision>
  <dcterms:created xsi:type="dcterms:W3CDTF">2014-11-29T07:38:00Z</dcterms:created>
  <dcterms:modified xsi:type="dcterms:W3CDTF">2014-11-29T07:56:00Z</dcterms:modified>
</cp:coreProperties>
</file>