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288"/>
      </w:tblGrid>
      <w:tr w:rsidR="00F23785" w:rsidRPr="001D7DA7" w:rsidTr="001D6E81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F23785" w:rsidRPr="001D7DA7" w:rsidRDefault="00F23785" w:rsidP="001D6E81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F23785" w:rsidRPr="003036B3" w:rsidRDefault="00F23785" w:rsidP="00F23785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5661"/>
      </w:tblGrid>
      <w:tr w:rsidR="00F23785" w:rsidRPr="00326B99" w:rsidTr="001D6E81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785" w:rsidRPr="00326B99" w:rsidRDefault="00F23785" w:rsidP="00F23785">
            <w:pPr>
              <w:spacing w:line="240" w:lineRule="auto"/>
            </w:pPr>
            <w:r w:rsidRPr="00326B99">
              <w:t xml:space="preserve">NASTAVNIK: </w:t>
            </w:r>
            <w:r>
              <w:t xml:space="preserve">Zvjezdana </w:t>
            </w:r>
            <w:proofErr w:type="spellStart"/>
            <w:r>
              <w:t>Martinec</w:t>
            </w:r>
            <w:proofErr w:type="spellEnd"/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3785" w:rsidRPr="00326B99" w:rsidRDefault="00F23785" w:rsidP="00F23785">
            <w:pPr>
              <w:spacing w:line="240" w:lineRule="auto"/>
            </w:pPr>
            <w:r w:rsidRPr="00326B99">
              <w:t xml:space="preserve">ŠKOLA: Osnovna škola </w:t>
            </w:r>
            <w:proofErr w:type="spellStart"/>
            <w:r>
              <w:t>Popovača</w:t>
            </w:r>
            <w:proofErr w:type="spellEnd"/>
            <w:r>
              <w:t xml:space="preserve">, </w:t>
            </w:r>
            <w:proofErr w:type="spellStart"/>
            <w:r>
              <w:t>Popovača</w:t>
            </w:r>
            <w:proofErr w:type="spellEnd"/>
          </w:p>
        </w:tc>
      </w:tr>
      <w:tr w:rsidR="00F23785" w:rsidRPr="00326B99" w:rsidTr="001D6E81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785" w:rsidRPr="00326B99" w:rsidRDefault="00F23785" w:rsidP="00203964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>
              <w:t>7</w:t>
            </w:r>
            <w:r w:rsidR="00203964">
              <w:t xml:space="preserve">. </w:t>
            </w:r>
            <w:r w:rsidRPr="00326B99">
              <w:t>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3785" w:rsidRDefault="00F23785" w:rsidP="001D6E81">
            <w:pPr>
              <w:spacing w:line="240" w:lineRule="auto"/>
            </w:pPr>
            <w:r w:rsidRPr="00326B99">
              <w:t>PROGRAM UČENJA MATEMATIKE:</w:t>
            </w:r>
          </w:p>
          <w:p w:rsidR="00F23785" w:rsidRPr="00326B99" w:rsidRDefault="00F23785" w:rsidP="001D6E81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F23785" w:rsidRPr="003036B3" w:rsidRDefault="00F23785" w:rsidP="00F23785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23785" w:rsidRPr="00326B99" w:rsidTr="001D6E81">
        <w:trPr>
          <w:trHeight w:val="353"/>
        </w:trPr>
        <w:tc>
          <w:tcPr>
            <w:tcW w:w="10080" w:type="dxa"/>
            <w:vAlign w:val="center"/>
          </w:tcPr>
          <w:p w:rsidR="00F23785" w:rsidRPr="00326B99" w:rsidRDefault="00F23785" w:rsidP="00F23785">
            <w:r w:rsidRPr="00326B99">
              <w:t xml:space="preserve">NASTAVNA CJELINA: </w:t>
            </w:r>
            <w:r>
              <w:t>Sličnost</w:t>
            </w:r>
          </w:p>
        </w:tc>
      </w:tr>
      <w:tr w:rsidR="00F23785" w:rsidRPr="00326B99" w:rsidTr="001D6E81">
        <w:trPr>
          <w:trHeight w:val="492"/>
        </w:trPr>
        <w:tc>
          <w:tcPr>
            <w:tcW w:w="10080" w:type="dxa"/>
            <w:vAlign w:val="center"/>
          </w:tcPr>
          <w:p w:rsidR="00F23785" w:rsidRPr="00326B99" w:rsidRDefault="00F23785" w:rsidP="00F23785">
            <w:r w:rsidRPr="00326B99">
              <w:t xml:space="preserve">NASTAVNA JEDINICA: </w:t>
            </w:r>
            <w:r>
              <w:rPr>
                <w:b/>
              </w:rPr>
              <w:t>Sličnost trokuta</w:t>
            </w:r>
          </w:p>
        </w:tc>
      </w:tr>
    </w:tbl>
    <w:p w:rsidR="00F23785" w:rsidRPr="003036B3" w:rsidRDefault="00F23785" w:rsidP="00F2378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F23785" w:rsidRPr="00326B99" w:rsidTr="001D6E81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23785" w:rsidRPr="001D7DA7" w:rsidRDefault="00F23785" w:rsidP="001D6E81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>1. ISHODI (REZULTATI) UČENJA :</w:t>
            </w:r>
            <w:r w:rsidRPr="001D7DA7">
              <w:rPr>
                <w:sz w:val="22"/>
              </w:rPr>
              <w:t xml:space="preserve"> </w:t>
            </w:r>
          </w:p>
          <w:p w:rsidR="00F23785" w:rsidRDefault="00F23785" w:rsidP="001D6E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F23785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23785" w:rsidRDefault="00F23785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74518">
              <w:rPr>
                <w:sz w:val="20"/>
                <w:szCs w:val="20"/>
              </w:rPr>
              <w:t>repoznati slične likove i objasniti njihova svojstva</w:t>
            </w:r>
          </w:p>
          <w:p w:rsidR="00F23785" w:rsidRDefault="00F23785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bjasniti svojstva sličnih trokuta i definirati ih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F23785" w:rsidRDefault="00F23785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r w:rsidRPr="00974518">
              <w:rPr>
                <w:sz w:val="20"/>
                <w:szCs w:val="20"/>
              </w:rPr>
              <w:t>koeficijent</w:t>
            </w:r>
            <w:r>
              <w:rPr>
                <w:sz w:val="20"/>
                <w:szCs w:val="20"/>
              </w:rPr>
              <w:t>a</w:t>
            </w:r>
            <w:r w:rsidRPr="00974518">
              <w:rPr>
                <w:sz w:val="20"/>
                <w:szCs w:val="20"/>
              </w:rPr>
              <w:t xml:space="preserve"> sličnosti sličnih trokuta</w:t>
            </w:r>
          </w:p>
          <w:p w:rsidR="007959CE" w:rsidRDefault="007959CE" w:rsidP="007959CE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23785">
              <w:rPr>
                <w:sz w:val="20"/>
                <w:szCs w:val="20"/>
              </w:rPr>
              <w:t xml:space="preserve">odrediti jesu li dva trokuta slična prema definiciji sličnosti trokuta </w:t>
            </w:r>
          </w:p>
          <w:p w:rsidR="00671403" w:rsidRDefault="00671403" w:rsidP="0067140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duljinu nepoznatih stranica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671403" w:rsidRDefault="00671403" w:rsidP="0067140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veličinu nepoznatih kutova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Pr="00C01FA2" w:rsidRDefault="00671403" w:rsidP="0067140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671403">
              <w:rPr>
                <w:sz w:val="20"/>
                <w:szCs w:val="20"/>
              </w:rPr>
              <w:t>primijeniti stečeno znanje u problemskim zadacima</w:t>
            </w:r>
          </w:p>
        </w:tc>
      </w:tr>
      <w:tr w:rsidR="00F23785" w:rsidRPr="00326B99" w:rsidTr="001D6E81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85" w:rsidRPr="00A54BB8" w:rsidRDefault="00F23785" w:rsidP="001D6E8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F23785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drediti koeficijent sličnosti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značiti slične trokute vodeći računa o odgovarajućim kutovima i odgovarajućim stranicama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F23785" w:rsidRPr="00326B99" w:rsidTr="001D6E81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85" w:rsidRDefault="00F23785" w:rsidP="001D6E8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F23785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F23785" w:rsidRPr="00A54BB8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F23785" w:rsidRPr="00326B99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F23785" w:rsidRPr="00D427B6" w:rsidRDefault="00F23785" w:rsidP="00F23785">
      <w:pPr>
        <w:rPr>
          <w:sz w:val="20"/>
        </w:rPr>
      </w:pPr>
    </w:p>
    <w:tbl>
      <w:tblPr>
        <w:tblW w:w="110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503"/>
        <w:gridCol w:w="4252"/>
        <w:gridCol w:w="531"/>
        <w:gridCol w:w="1192"/>
      </w:tblGrid>
      <w:tr w:rsidR="00F23785" w:rsidRPr="00326B99" w:rsidTr="0057131F">
        <w:trPr>
          <w:gridBefore w:val="1"/>
          <w:gridAfter w:val="1"/>
          <w:wBefore w:w="601" w:type="dxa"/>
          <w:wAfter w:w="1192" w:type="dxa"/>
          <w:trHeight w:val="495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7959CE" w:rsidRPr="00974518" w:rsidRDefault="007959CE" w:rsidP="007959CE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7959CE" w:rsidRPr="00974518" w:rsidRDefault="007959CE" w:rsidP="007959CE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7959CE" w:rsidRDefault="007959CE" w:rsidP="007959C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F23785" w:rsidRPr="00A54BB8" w:rsidRDefault="00F23785" w:rsidP="007959C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F23785" w:rsidRPr="00326B99" w:rsidTr="0057131F">
        <w:trPr>
          <w:gridBefore w:val="1"/>
          <w:gridAfter w:val="1"/>
          <w:wBefore w:w="601" w:type="dxa"/>
          <w:wAfter w:w="1192" w:type="dxa"/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metoda </w:t>
            </w:r>
            <w:r w:rsidR="007959CE">
              <w:rPr>
                <w:sz w:val="20"/>
                <w:szCs w:val="20"/>
              </w:rPr>
              <w:t>rasprave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metoda </w:t>
            </w:r>
            <w:r w:rsidR="007959CE">
              <w:rPr>
                <w:sz w:val="20"/>
                <w:szCs w:val="20"/>
              </w:rPr>
              <w:t>obrazlaganja</w:t>
            </w:r>
          </w:p>
          <w:p w:rsidR="00F23785" w:rsidRPr="00F10DED" w:rsidRDefault="00F23785" w:rsidP="007959CE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metoda </w:t>
            </w:r>
            <w:r w:rsidR="007959CE">
              <w:rPr>
                <w:sz w:val="20"/>
                <w:szCs w:val="20"/>
              </w:rPr>
              <w:t>suradničkog učenja</w:t>
            </w:r>
          </w:p>
        </w:tc>
      </w:tr>
      <w:tr w:rsidR="00F23785" w:rsidRPr="00326B99" w:rsidTr="0057131F">
        <w:trPr>
          <w:gridBefore w:val="1"/>
          <w:gridAfter w:val="1"/>
          <w:wBefore w:w="601" w:type="dxa"/>
          <w:wAfter w:w="1192" w:type="dxa"/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F23785" w:rsidRDefault="007959CE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</w:p>
          <w:p w:rsidR="007959CE" w:rsidRDefault="007959CE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individualni rad</w:t>
            </w:r>
          </w:p>
          <w:p w:rsidR="007959CE" w:rsidRPr="00F10DED" w:rsidRDefault="007959CE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785" w:rsidRPr="00F10DED" w:rsidRDefault="00F23785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F23785" w:rsidRPr="00326B99" w:rsidTr="0057131F">
        <w:trPr>
          <w:gridBefore w:val="1"/>
          <w:gridAfter w:val="1"/>
          <w:wBefore w:w="601" w:type="dxa"/>
          <w:wAfter w:w="1192" w:type="dxa"/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785" w:rsidRPr="003036B3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udžbenik </w:t>
            </w:r>
            <w:r w:rsidR="00203964">
              <w:rPr>
                <w:sz w:val="20"/>
                <w:szCs w:val="20"/>
              </w:rPr>
              <w:t>sa</w:t>
            </w:r>
            <w:r>
              <w:rPr>
                <w:sz w:val="20"/>
                <w:szCs w:val="20"/>
              </w:rPr>
              <w:t xml:space="preserve"> zbirk</w:t>
            </w:r>
            <w:r w:rsidR="00203964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zadataka (</w:t>
            </w:r>
            <w:r w:rsidR="007959CE">
              <w:rPr>
                <w:sz w:val="20"/>
                <w:szCs w:val="20"/>
              </w:rPr>
              <w:t>Školska knjiga</w:t>
            </w:r>
            <w:r>
              <w:rPr>
                <w:sz w:val="20"/>
                <w:szCs w:val="20"/>
              </w:rPr>
              <w:t>)</w:t>
            </w:r>
          </w:p>
          <w:p w:rsidR="00F23785" w:rsidRPr="00DE6F54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lastRenderedPageBreak/>
              <w:t>nastavni listić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  <w:p w:rsidR="00DE6F54" w:rsidRPr="00DE6F54" w:rsidRDefault="00DE6F54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E6F54">
              <w:rPr>
                <w:sz w:val="22"/>
                <w:szCs w:val="20"/>
              </w:rPr>
              <w:t>e-priručnik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785" w:rsidRPr="003036B3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7. NASTAVNA POMAGALA 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F23785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geometrijski pribor</w:t>
            </w:r>
            <w:bookmarkStart w:id="0" w:name="_GoBack"/>
            <w:bookmarkEnd w:id="0"/>
          </w:p>
          <w:p w:rsidR="00F23785" w:rsidRPr="003036B3" w:rsidRDefault="007959CE" w:rsidP="00F23785">
            <w:pPr>
              <w:pStyle w:val="Odlomakpopisa"/>
              <w:numPr>
                <w:ilvl w:val="0"/>
                <w:numId w:val="1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interaktivna bijela </w:t>
            </w:r>
            <w:r w:rsidR="00F23785" w:rsidRPr="003036B3">
              <w:rPr>
                <w:sz w:val="20"/>
                <w:szCs w:val="20"/>
              </w:rPr>
              <w:t>ploča</w:t>
            </w:r>
            <w:r>
              <w:rPr>
                <w:sz w:val="20"/>
                <w:szCs w:val="20"/>
              </w:rPr>
              <w:t xml:space="preserve"> SB680</w:t>
            </w:r>
          </w:p>
        </w:tc>
      </w:tr>
      <w:tr w:rsidR="00F23785" w:rsidRPr="00326B99" w:rsidTr="0057131F">
        <w:trPr>
          <w:gridBefore w:val="1"/>
          <w:gridAfter w:val="1"/>
          <w:wBefore w:w="601" w:type="dxa"/>
          <w:wAfter w:w="1192" w:type="dxa"/>
          <w:trHeight w:val="995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3785" w:rsidRPr="003036B3" w:rsidRDefault="00F23785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udžbenik i zbirka zadataka iz matematike za </w:t>
            </w:r>
            <w:r w:rsidR="007959C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razred osnovne škole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F23785" w:rsidRPr="00F10DED" w:rsidRDefault="00F23785" w:rsidP="00F23785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  <w:tr w:rsidR="008F4257" w:rsidRPr="00974518" w:rsidTr="0057131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3"/>
            <w:shd w:val="clear" w:color="auto" w:fill="D9D9D9"/>
            <w:vAlign w:val="center"/>
          </w:tcPr>
          <w:p w:rsidR="008F4257" w:rsidRPr="00974518" w:rsidRDefault="008F4257" w:rsidP="001D6E81">
            <w:pPr>
              <w:tabs>
                <w:tab w:val="left" w:pos="340"/>
              </w:tabs>
              <w:spacing w:line="240" w:lineRule="auto"/>
              <w:rPr>
                <w:sz w:val="20"/>
                <w:szCs w:val="20"/>
              </w:rPr>
            </w:pPr>
            <w:r w:rsidRPr="00974518">
              <w:rPr>
                <w:rStyle w:val="Zadanifontodlomka1"/>
                <w:rFonts w:cs="Arial"/>
                <w:b/>
                <w:i/>
              </w:rPr>
              <w:t>ARTIKULACIJA NASTAVNOG SATA</w:t>
            </w:r>
            <w:r w:rsidRPr="00974518">
              <w:rPr>
                <w:rStyle w:val="Zadanifontodlomka1"/>
                <w:rFonts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723" w:type="dxa"/>
            <w:gridSpan w:val="2"/>
            <w:shd w:val="clear" w:color="auto" w:fill="D9D9D9"/>
            <w:vAlign w:val="center"/>
          </w:tcPr>
          <w:p w:rsidR="008F4257" w:rsidRPr="00974518" w:rsidRDefault="008F4257" w:rsidP="001D6E81">
            <w:pPr>
              <w:tabs>
                <w:tab w:val="left" w:pos="1177"/>
                <w:tab w:val="left" w:pos="5954"/>
              </w:tabs>
              <w:spacing w:line="240" w:lineRule="auto"/>
              <w:ind w:left="34"/>
              <w:rPr>
                <w:b/>
                <w:color w:val="365F91"/>
                <w:sz w:val="20"/>
                <w:szCs w:val="20"/>
              </w:rPr>
            </w:pPr>
            <w:r w:rsidRPr="00974518">
              <w:rPr>
                <w:b/>
                <w:color w:val="365F91"/>
                <w:sz w:val="20"/>
                <w:szCs w:val="20"/>
              </w:rPr>
              <w:t>Postupci praćenja i vrednovanja</w:t>
            </w:r>
          </w:p>
        </w:tc>
      </w:tr>
      <w:tr w:rsidR="008F4257" w:rsidRPr="00974518" w:rsidTr="0057131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3"/>
          </w:tcPr>
          <w:p w:rsidR="008F4257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  <w:r w:rsidRPr="00974518">
              <w:rPr>
                <w:b/>
                <w:sz w:val="20"/>
                <w:szCs w:val="20"/>
              </w:rPr>
              <w:t>UVOD</w:t>
            </w: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provjeriti domaću zadaću</w:t>
            </w:r>
            <w:r w:rsidRPr="00974518">
              <w:rPr>
                <w:sz w:val="20"/>
                <w:szCs w:val="20"/>
              </w:rPr>
              <w:br/>
              <w:t>- spomenuti vezu igračaka i predmeta u stvarnoj veličini, vezu globusa i planeta Zemlja, umanjeno mjerilo…</w:t>
            </w: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rFonts w:cs="Myriad Pro"/>
                <w:bCs/>
                <w:sz w:val="20"/>
                <w:szCs w:val="18"/>
              </w:rPr>
            </w:pPr>
            <w:r w:rsidRPr="00974518">
              <w:rPr>
                <w:sz w:val="20"/>
                <w:szCs w:val="20"/>
              </w:rPr>
              <w:t>- spomenuti i primjer ruskog suvenira</w:t>
            </w:r>
            <w:r>
              <w:rPr>
                <w:sz w:val="20"/>
                <w:szCs w:val="20"/>
              </w:rPr>
              <w:t xml:space="preserve"> ( babuška)</w:t>
            </w:r>
            <w:r w:rsidRPr="00974518">
              <w:rPr>
                <w:sz w:val="20"/>
                <w:szCs w:val="20"/>
              </w:rPr>
              <w:t xml:space="preserve"> na slici na str.</w:t>
            </w:r>
            <w:r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t>14</w:t>
            </w:r>
            <w:r w:rsidR="00DE6F5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.,</w:t>
            </w:r>
            <w:r w:rsidRPr="00974518">
              <w:rPr>
                <w:sz w:val="20"/>
                <w:szCs w:val="20"/>
              </w:rPr>
              <w:t xml:space="preserve"> te trokuta </w:t>
            </w:r>
            <w:proofErr w:type="spellStart"/>
            <w:r w:rsidRPr="00974518">
              <w:rPr>
                <w:rFonts w:cs="Myriad Pro"/>
                <w:bCs/>
                <w:sz w:val="20"/>
                <w:szCs w:val="18"/>
              </w:rPr>
              <w:t>Sierpińskog</w:t>
            </w:r>
            <w:proofErr w:type="spellEnd"/>
          </w:p>
          <w:p w:rsidR="008F4257" w:rsidRPr="00725643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  <w:r w:rsidRPr="00974518">
              <w:rPr>
                <w:rFonts w:cs="Myriad Pro"/>
                <w:bCs/>
                <w:sz w:val="20"/>
                <w:szCs w:val="18"/>
              </w:rPr>
              <w:t xml:space="preserve">-zapisati naslov na ploči: </w:t>
            </w:r>
            <w:r w:rsidRPr="00725643">
              <w:rPr>
                <w:b/>
                <w:sz w:val="20"/>
                <w:szCs w:val="20"/>
              </w:rPr>
              <w:t>Sličnost trokuta</w:t>
            </w: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i/>
                <w:sz w:val="20"/>
                <w:szCs w:val="20"/>
              </w:rPr>
            </w:pPr>
          </w:p>
          <w:p w:rsidR="008F4257" w:rsidRPr="00974518" w:rsidRDefault="008F4257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br/>
              <w:t xml:space="preserve"> </w:t>
            </w:r>
            <w:r w:rsidRPr="00974518">
              <w:rPr>
                <w:b/>
                <w:sz w:val="20"/>
                <w:szCs w:val="20"/>
              </w:rPr>
              <w:t>OBRADBA</w:t>
            </w:r>
          </w:p>
          <w:p w:rsidR="00E357E4" w:rsidRDefault="008F4257" w:rsidP="00DE6F54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t xml:space="preserve">- na papiru podijeliti sliku sa sličnim likovima iz </w:t>
            </w:r>
            <w:r w:rsidR="00671403">
              <w:rPr>
                <w:b/>
                <w:sz w:val="20"/>
                <w:szCs w:val="20"/>
              </w:rPr>
              <w:t>P</w:t>
            </w:r>
            <w:r w:rsidRPr="00974518">
              <w:rPr>
                <w:b/>
                <w:sz w:val="20"/>
                <w:szCs w:val="20"/>
              </w:rPr>
              <w:t>rimjera 7.</w:t>
            </w:r>
            <w:r w:rsidRPr="00974518"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br/>
              <w:t>- slijedi rasprava o sličnim likovima</w:t>
            </w:r>
            <w:r w:rsidRPr="00974518">
              <w:rPr>
                <w:sz w:val="20"/>
                <w:szCs w:val="20"/>
              </w:rPr>
              <w:br/>
              <w:t>- zajedno s učenicima donijeti zaključak o sličnim likovima</w:t>
            </w:r>
            <w:r w:rsidRPr="00974518">
              <w:rPr>
                <w:sz w:val="20"/>
                <w:szCs w:val="20"/>
              </w:rPr>
              <w:br/>
              <w:t xml:space="preserve">- slijedi prikazivanje sličnosti trokuta </w:t>
            </w:r>
            <w:r w:rsidR="00E357E4">
              <w:rPr>
                <w:sz w:val="20"/>
                <w:szCs w:val="20"/>
              </w:rPr>
              <w:t>koristeći papir s kvadratnom mrežom i olovku</w:t>
            </w:r>
            <w:r w:rsidR="00DE6F54">
              <w:rPr>
                <w:sz w:val="20"/>
                <w:szCs w:val="20"/>
              </w:rPr>
              <w:t>:</w:t>
            </w:r>
            <w:r w:rsidRPr="00974518">
              <w:rPr>
                <w:sz w:val="20"/>
                <w:szCs w:val="20"/>
              </w:rPr>
              <w:br/>
              <w:t>učenici , radom u paru, na dobivenom primjeru s kvadratnom</w:t>
            </w:r>
            <w:r w:rsidR="00E357E4">
              <w:rPr>
                <w:sz w:val="20"/>
                <w:szCs w:val="20"/>
              </w:rPr>
              <w:t xml:space="preserve"> mrežom rade potrebna mjerenja, </w:t>
            </w:r>
            <w:r w:rsidRPr="00974518">
              <w:rPr>
                <w:sz w:val="20"/>
                <w:szCs w:val="20"/>
              </w:rPr>
              <w:t xml:space="preserve"> zapisuju potrebne podatke, izračunavaju potrebne vrijednosti i zapisuju svoja zapažanja</w:t>
            </w:r>
            <w:r w:rsidRPr="00974518">
              <w:rPr>
                <w:sz w:val="20"/>
                <w:szCs w:val="20"/>
              </w:rPr>
              <w:br/>
              <w:t>- ukazati na pojam odgovarajućih stranica i kutova tijekom učeničkog rada kako bi učenici lakše povezali potrebne činjenice.</w:t>
            </w:r>
            <w:r w:rsidRPr="00974518">
              <w:rPr>
                <w:sz w:val="20"/>
                <w:szCs w:val="20"/>
              </w:rPr>
              <w:br/>
              <w:t>- navesti pojam koeficijenta sličnosti i nakon rasprave s učenicima zapis</w:t>
            </w:r>
            <w:r w:rsidR="00E357E4">
              <w:rPr>
                <w:sz w:val="20"/>
                <w:szCs w:val="20"/>
              </w:rPr>
              <w:t xml:space="preserve">ati </w:t>
            </w:r>
            <w:r w:rsidRPr="00974518">
              <w:rPr>
                <w:sz w:val="20"/>
                <w:szCs w:val="20"/>
              </w:rPr>
              <w:t>definiciju sličnosti trokuta, oznaku i sve potrebne zaključke.</w:t>
            </w:r>
          </w:p>
          <w:p w:rsidR="002D30ED" w:rsidRDefault="00E357E4" w:rsidP="00DE6F54">
            <w:pPr>
              <w:tabs>
                <w:tab w:val="left" w:pos="340"/>
                <w:tab w:val="left" w:pos="5954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E0992">
              <w:rPr>
                <w:sz w:val="20"/>
                <w:szCs w:val="20"/>
              </w:rPr>
              <w:t xml:space="preserve">objasniti učenicima </w:t>
            </w:r>
            <w:r w:rsidR="00203964">
              <w:rPr>
                <w:b/>
                <w:sz w:val="20"/>
                <w:szCs w:val="20"/>
              </w:rPr>
              <w:t>P</w:t>
            </w:r>
            <w:r w:rsidRPr="00AE0992">
              <w:rPr>
                <w:b/>
                <w:sz w:val="20"/>
                <w:szCs w:val="20"/>
              </w:rPr>
              <w:t>rimjer 10.</w:t>
            </w:r>
            <w:r w:rsidRPr="00AE0992">
              <w:rPr>
                <w:sz w:val="20"/>
                <w:szCs w:val="20"/>
              </w:rPr>
              <w:t xml:space="preserve"> u kojemu je prikazano kako se određuje veličina nepoznatih kutova dvaju sličnih trokuta te određuje duljina nepoznate stranice sličnog trokuta.</w:t>
            </w:r>
            <w:r w:rsidRPr="00AE0992">
              <w:rPr>
                <w:sz w:val="20"/>
                <w:szCs w:val="20"/>
              </w:rPr>
              <w:br/>
              <w:t xml:space="preserve">- učenici samostalno rješavaju zadatak 35. na stranici 144. nakon čega svi zajedno komentiraju rješenje. Nakon toga objasniti </w:t>
            </w:r>
            <w:r w:rsidR="00203964">
              <w:rPr>
                <w:b/>
                <w:sz w:val="20"/>
                <w:szCs w:val="20"/>
              </w:rPr>
              <w:t>P</w:t>
            </w:r>
            <w:r w:rsidRPr="00AE0992">
              <w:rPr>
                <w:b/>
                <w:sz w:val="20"/>
                <w:szCs w:val="20"/>
              </w:rPr>
              <w:t>rimjer 11.</w:t>
            </w:r>
            <w:r w:rsidRPr="00AE0992">
              <w:rPr>
                <w:sz w:val="20"/>
                <w:szCs w:val="20"/>
              </w:rPr>
              <w:br/>
            </w:r>
          </w:p>
          <w:p w:rsidR="00DE6F54" w:rsidRDefault="008F4257" w:rsidP="00DE6F54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 w:rsidRPr="00974518">
              <w:rPr>
                <w:b/>
                <w:sz w:val="20"/>
                <w:szCs w:val="20"/>
              </w:rPr>
              <w:t>VJEŽBANJE I PONAVLJANJE</w:t>
            </w: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b/>
                <w:sz w:val="20"/>
                <w:szCs w:val="20"/>
              </w:rPr>
              <w:t>-</w:t>
            </w:r>
            <w:r w:rsidR="00E357E4" w:rsidRPr="00974518">
              <w:rPr>
                <w:sz w:val="20"/>
                <w:szCs w:val="20"/>
              </w:rPr>
              <w:t xml:space="preserve"> </w:t>
            </w:r>
            <w:r w:rsidR="00203964" w:rsidRPr="00AE0992">
              <w:rPr>
                <w:sz w:val="20"/>
                <w:szCs w:val="20"/>
              </w:rPr>
              <w:t xml:space="preserve">podijeliti učenicima </w:t>
            </w:r>
            <w:r w:rsidR="00203964" w:rsidRPr="002D30ED">
              <w:rPr>
                <w:b/>
                <w:sz w:val="20"/>
                <w:szCs w:val="20"/>
              </w:rPr>
              <w:t>Nastavni listić</w:t>
            </w:r>
            <w:r w:rsidR="00203964" w:rsidRPr="00AE0992">
              <w:rPr>
                <w:i/>
                <w:sz w:val="20"/>
                <w:szCs w:val="20"/>
              </w:rPr>
              <w:t xml:space="preserve"> </w:t>
            </w:r>
            <w:r w:rsidR="002D30ED" w:rsidRPr="002D30ED">
              <w:rPr>
                <w:b/>
                <w:sz w:val="20"/>
                <w:szCs w:val="20"/>
              </w:rPr>
              <w:t>1</w:t>
            </w:r>
            <w:r w:rsidR="00203964" w:rsidRPr="002D30ED">
              <w:rPr>
                <w:b/>
                <w:sz w:val="20"/>
                <w:szCs w:val="20"/>
              </w:rPr>
              <w:t xml:space="preserve"> </w:t>
            </w:r>
            <w:r w:rsidR="00203964" w:rsidRPr="00AE0992">
              <w:rPr>
                <w:sz w:val="20"/>
                <w:szCs w:val="20"/>
              </w:rPr>
              <w:br/>
            </w:r>
            <w:r w:rsidRPr="00974518">
              <w:rPr>
                <w:sz w:val="20"/>
                <w:szCs w:val="20"/>
              </w:rPr>
              <w:t xml:space="preserve">- zadati učenicima da riješe </w:t>
            </w:r>
            <w:r w:rsidRPr="00203964">
              <w:rPr>
                <w:b/>
                <w:i/>
                <w:sz w:val="20"/>
                <w:szCs w:val="20"/>
              </w:rPr>
              <w:t>Problem cjeline</w:t>
            </w:r>
            <w:r w:rsidR="00DE6F54">
              <w:rPr>
                <w:sz w:val="20"/>
                <w:szCs w:val="20"/>
              </w:rPr>
              <w:t>:</w:t>
            </w:r>
          </w:p>
          <w:p w:rsidR="00DE6F54" w:rsidRDefault="00DE6F54" w:rsidP="00DE6F54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izrađuju maketu gradske jezgre u umanjenom mjerilu 1:1000. Tri glavne gradske znamenitosti A, B i C u prirodi su udaljene 750</w:t>
            </w:r>
            <w:r w:rsidR="00C40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m, 1 km i 840 m.</w:t>
            </w:r>
            <w:r w:rsidR="00C40C36">
              <w:rPr>
                <w:sz w:val="20"/>
                <w:szCs w:val="20"/>
              </w:rPr>
              <w:t xml:space="preserve"> Kolike će biti udaljenosti tih triju ključnih gradskih točaka na maketi?</w:t>
            </w:r>
          </w:p>
          <w:p w:rsidR="00A0527C" w:rsidRPr="002D30ED" w:rsidRDefault="008F4257" w:rsidP="00A0527C">
            <w:pPr>
              <w:tabs>
                <w:tab w:val="left" w:pos="340"/>
                <w:tab w:val="left" w:pos="5954"/>
              </w:tabs>
              <w:rPr>
                <w:b/>
                <w:sz w:val="20"/>
                <w:szCs w:val="20"/>
              </w:rPr>
            </w:pPr>
            <w:r w:rsidRPr="00974518">
              <w:rPr>
                <w:sz w:val="20"/>
                <w:szCs w:val="20"/>
              </w:rPr>
              <w:br/>
            </w:r>
            <w:r w:rsidRPr="00974518">
              <w:rPr>
                <w:b/>
                <w:sz w:val="20"/>
                <w:szCs w:val="20"/>
              </w:rPr>
              <w:t>ZAKLJUČNI DIO</w:t>
            </w:r>
            <w:r w:rsidRPr="00974518">
              <w:rPr>
                <w:b/>
                <w:sz w:val="20"/>
                <w:szCs w:val="20"/>
              </w:rPr>
              <w:br/>
            </w:r>
            <w:r w:rsidRPr="00974518">
              <w:rPr>
                <w:sz w:val="20"/>
                <w:szCs w:val="20"/>
              </w:rPr>
              <w:t>-</w:t>
            </w:r>
            <w:r w:rsidR="00A0527C" w:rsidRPr="00AE0992">
              <w:rPr>
                <w:sz w:val="20"/>
                <w:szCs w:val="20"/>
              </w:rPr>
              <w:t xml:space="preserve"> učenicima pokazati primjer pantografa u udžbeniku na str 144. i predložiti samostalni projekt izrade istog u računalnom programu dinamičke geometrije. Opis konstrukcije nalazi se u </w:t>
            </w:r>
            <w:r w:rsidR="00A0527C" w:rsidRPr="002D30ED">
              <w:rPr>
                <w:b/>
                <w:sz w:val="20"/>
                <w:szCs w:val="20"/>
              </w:rPr>
              <w:t xml:space="preserve">Nastavnom listiću </w:t>
            </w:r>
            <w:r w:rsidR="002D30ED" w:rsidRPr="002D30ED">
              <w:rPr>
                <w:b/>
                <w:sz w:val="20"/>
                <w:szCs w:val="20"/>
              </w:rPr>
              <w:t>2</w:t>
            </w:r>
            <w:r w:rsidR="00A0527C" w:rsidRPr="002D30ED">
              <w:rPr>
                <w:sz w:val="20"/>
                <w:szCs w:val="20"/>
              </w:rPr>
              <w:t>.</w:t>
            </w:r>
            <w:r w:rsidR="00A0527C" w:rsidRPr="002D30ED">
              <w:rPr>
                <w:sz w:val="20"/>
                <w:szCs w:val="20"/>
              </w:rPr>
              <w:br/>
            </w:r>
            <w:r w:rsidR="00A0527C" w:rsidRPr="00AE0992">
              <w:rPr>
                <w:sz w:val="20"/>
                <w:szCs w:val="20"/>
              </w:rPr>
              <w:t>- učenicima pokazati računalnu simulaciju rad</w:t>
            </w:r>
            <w:r w:rsidR="002D30ED">
              <w:rPr>
                <w:sz w:val="20"/>
                <w:szCs w:val="20"/>
              </w:rPr>
              <w:t xml:space="preserve">a pantografa s pomoću poveznice: </w:t>
            </w:r>
            <w:r w:rsidR="00A0527C" w:rsidRPr="002D30ED">
              <w:rPr>
                <w:b/>
                <w:sz w:val="20"/>
                <w:szCs w:val="20"/>
              </w:rPr>
              <w:t>http://www.mekanizmalar.com/</w:t>
            </w:r>
            <w:r w:rsidR="002D30ED" w:rsidRPr="002D30ED">
              <w:rPr>
                <w:b/>
                <w:sz w:val="20"/>
                <w:szCs w:val="20"/>
              </w:rPr>
              <w:t>pantograf.html</w:t>
            </w:r>
          </w:p>
          <w:p w:rsidR="008F4257" w:rsidRPr="00974518" w:rsidRDefault="00A0527C" w:rsidP="002D30ED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 xml:space="preserve">- predložiti kao samostalni projekt i izradu „zlatnog reza“ u računalnom programu dinamičke geometrije po izboru. Opis konstrukcije nalazi se u </w:t>
            </w:r>
            <w:r w:rsidR="002D30ED" w:rsidRPr="002D30ED">
              <w:rPr>
                <w:b/>
                <w:sz w:val="20"/>
                <w:szCs w:val="20"/>
              </w:rPr>
              <w:t>N</w:t>
            </w:r>
            <w:r w:rsidRPr="002D30ED">
              <w:rPr>
                <w:b/>
                <w:sz w:val="20"/>
                <w:szCs w:val="20"/>
              </w:rPr>
              <w:t xml:space="preserve">astavnom listiću </w:t>
            </w:r>
            <w:r w:rsidR="002D30ED" w:rsidRPr="002D30ED">
              <w:rPr>
                <w:b/>
                <w:sz w:val="20"/>
                <w:szCs w:val="20"/>
              </w:rPr>
              <w:t>2</w:t>
            </w:r>
            <w:r w:rsidRPr="00AE0992">
              <w:rPr>
                <w:sz w:val="20"/>
                <w:szCs w:val="20"/>
              </w:rPr>
              <w:t xml:space="preserve">. Kao motivaciju prikazati primjere zlatnog reza u umjetničkoj fotografiji i arhitekturi. </w:t>
            </w:r>
          </w:p>
        </w:tc>
        <w:tc>
          <w:tcPr>
            <w:tcW w:w="1723" w:type="dxa"/>
            <w:gridSpan w:val="2"/>
          </w:tcPr>
          <w:p w:rsidR="008F4257" w:rsidRDefault="008F4257" w:rsidP="001D6E81">
            <w:pPr>
              <w:tabs>
                <w:tab w:val="left" w:pos="1035"/>
              </w:tabs>
              <w:spacing w:line="240" w:lineRule="auto"/>
              <w:ind w:left="24" w:right="-380"/>
              <w:rPr>
                <w:rStyle w:val="Zadanifontodlomka1"/>
                <w:rFonts w:cs="Arial"/>
                <w:b/>
                <w:color w:val="365F91"/>
                <w:sz w:val="20"/>
                <w:szCs w:val="20"/>
              </w:rPr>
            </w:pP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4" w:right="-380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>Sumativno</w:t>
            </w:r>
            <w:proofErr w:type="spellEnd"/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 xml:space="preserve"> vrednovanje: </w:t>
            </w:r>
          </w:p>
          <w:p w:rsidR="00A0527C" w:rsidRPr="00A0527C" w:rsidRDefault="008F4257" w:rsidP="00A0527C">
            <w:pPr>
              <w:pStyle w:val="Odlomakpopisa"/>
              <w:numPr>
                <w:ilvl w:val="0"/>
                <w:numId w:val="6"/>
              </w:numPr>
              <w:tabs>
                <w:tab w:val="left" w:pos="1035"/>
              </w:tabs>
              <w:spacing w:line="240" w:lineRule="auto"/>
              <w:ind w:right="-38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A0527C">
              <w:rPr>
                <w:rFonts w:ascii="Calibri" w:hAnsi="Calibri" w:cs="Arial"/>
                <w:color w:val="auto"/>
                <w:sz w:val="22"/>
                <w:szCs w:val="22"/>
              </w:rPr>
              <w:t xml:space="preserve">provjera </w:t>
            </w:r>
          </w:p>
          <w:p w:rsidR="00A0527C" w:rsidRDefault="008F4257" w:rsidP="00A0527C">
            <w:pPr>
              <w:pStyle w:val="Odlomakpopisa"/>
              <w:tabs>
                <w:tab w:val="left" w:pos="1035"/>
              </w:tabs>
              <w:spacing w:line="240" w:lineRule="auto"/>
              <w:ind w:left="384" w:right="-38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A0527C">
              <w:rPr>
                <w:rFonts w:ascii="Calibri" w:hAnsi="Calibri" w:cs="Arial"/>
                <w:color w:val="auto"/>
                <w:sz w:val="22"/>
                <w:szCs w:val="22"/>
              </w:rPr>
              <w:t>uče</w:t>
            </w:r>
            <w:r w:rsidR="00A0527C">
              <w:rPr>
                <w:rFonts w:ascii="Calibri" w:hAnsi="Calibri" w:cs="Arial"/>
                <w:color w:val="auto"/>
                <w:sz w:val="22"/>
                <w:szCs w:val="22"/>
              </w:rPr>
              <w:t xml:space="preserve">ničkih odgovora na </w:t>
            </w:r>
            <w:r w:rsidR="00A0527C" w:rsidRPr="00A0527C">
              <w:rPr>
                <w:rFonts w:ascii="Calibri" w:hAnsi="Calibri" w:cs="Arial"/>
                <w:color w:val="auto"/>
                <w:sz w:val="22"/>
                <w:szCs w:val="22"/>
              </w:rPr>
              <w:t xml:space="preserve">pitanja iz </w:t>
            </w:r>
          </w:p>
          <w:p w:rsidR="008F4257" w:rsidRPr="00A0527C" w:rsidRDefault="008F4257" w:rsidP="00A0527C">
            <w:pPr>
              <w:tabs>
                <w:tab w:val="left" w:pos="1035"/>
              </w:tabs>
              <w:spacing w:line="240" w:lineRule="auto"/>
              <w:ind w:right="-380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A0527C">
              <w:rPr>
                <w:rFonts w:ascii="Calibri" w:hAnsi="Calibri" w:cs="Arial"/>
                <w:color w:val="auto"/>
                <w:sz w:val="22"/>
                <w:szCs w:val="22"/>
              </w:rPr>
              <w:t xml:space="preserve">domaće zadaće </w:t>
            </w: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8F4257" w:rsidRPr="00C40C36" w:rsidRDefault="008F4257" w:rsidP="001D6E81">
            <w:pPr>
              <w:rPr>
                <w:rStyle w:val="Zadanifontodlomka1"/>
                <w:rFonts w:ascii="Calibri" w:hAnsi="Calibri" w:cs="Arial"/>
                <w:i/>
                <w:color w:val="auto"/>
                <w:sz w:val="22"/>
                <w:szCs w:val="22"/>
              </w:rPr>
            </w:pP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>Formativno vrednovanje:</w:t>
            </w: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 xml:space="preserve">a) diskretno promatranje </w:t>
            </w:r>
          </w:p>
          <w:p w:rsidR="00DE6F54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</w:pPr>
            <w:r w:rsidRPr="00C40C36">
              <w:rPr>
                <w:rFonts w:ascii="Calibri" w:hAnsi="Calibri" w:cs="Arial"/>
                <w:color w:val="auto"/>
                <w:sz w:val="22"/>
                <w:szCs w:val="22"/>
              </w:rPr>
              <w:t xml:space="preserve">  rada </w:t>
            </w:r>
            <w:r w:rsidR="00DE6F54"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>na satu i bilježenje z</w:t>
            </w:r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>apažanja  s pomoću</w:t>
            </w:r>
          </w:p>
          <w:p w:rsidR="008F4257" w:rsidRPr="00C40C36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ascii="Calibri" w:hAnsi="Calibri"/>
                <w:color w:val="auto"/>
                <w:sz w:val="22"/>
                <w:szCs w:val="22"/>
              </w:rPr>
            </w:pPr>
            <w:r w:rsidRPr="00C40C36">
              <w:rPr>
                <w:rStyle w:val="Zadanifontodlomka1"/>
                <w:rFonts w:ascii="Calibri" w:hAnsi="Calibri" w:cs="Arial"/>
                <w:color w:val="auto"/>
                <w:sz w:val="22"/>
                <w:szCs w:val="22"/>
              </w:rPr>
              <w:t xml:space="preserve"> skala procjene</w:t>
            </w:r>
          </w:p>
          <w:p w:rsidR="008F4257" w:rsidRPr="00C40C36" w:rsidRDefault="008F4257" w:rsidP="001D6E81">
            <w:pPr>
              <w:pStyle w:val="Bezproreda"/>
            </w:pPr>
            <w:r w:rsidRPr="00C40C36">
              <w:t xml:space="preserve">b) bilježenje postignuća </w:t>
            </w:r>
            <w:r w:rsidRPr="00C40C36">
              <w:br/>
              <w:t xml:space="preserve">kratkim pisanim provjerama  </w:t>
            </w:r>
          </w:p>
          <w:p w:rsidR="008F4257" w:rsidRPr="00C40C36" w:rsidRDefault="008F4257" w:rsidP="001D6E81">
            <w:pPr>
              <w:pStyle w:val="Bezproreda"/>
            </w:pPr>
          </w:p>
          <w:p w:rsidR="008F4257" w:rsidRPr="00974518" w:rsidRDefault="008F4257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365F91"/>
                <w:sz w:val="20"/>
                <w:szCs w:val="20"/>
              </w:rPr>
            </w:pPr>
          </w:p>
        </w:tc>
      </w:tr>
      <w:tr w:rsidR="008F4257" w:rsidRPr="00974518" w:rsidTr="0057131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11079" w:type="dxa"/>
            <w:gridSpan w:val="5"/>
            <w:shd w:val="clear" w:color="auto" w:fill="D9D9D9"/>
          </w:tcPr>
          <w:p w:rsidR="008F4257" w:rsidRPr="00974518" w:rsidRDefault="008F4257" w:rsidP="001D6E81">
            <w:pPr>
              <w:spacing w:line="240" w:lineRule="auto"/>
              <w:rPr>
                <w:sz w:val="20"/>
                <w:szCs w:val="20"/>
              </w:rPr>
            </w:pPr>
            <w:r w:rsidRPr="00974518">
              <w:rPr>
                <w:rStyle w:val="Zadanifontodlomka1"/>
                <w:b/>
                <w:sz w:val="20"/>
                <w:szCs w:val="20"/>
              </w:rPr>
              <w:t xml:space="preserve">DOMAĆA ZADAĆA: </w:t>
            </w:r>
          </w:p>
        </w:tc>
      </w:tr>
      <w:tr w:rsidR="008F4257" w:rsidRPr="00974518" w:rsidTr="0057131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1079" w:type="dxa"/>
            <w:gridSpan w:val="5"/>
            <w:tcBorders>
              <w:bottom w:val="single" w:sz="4" w:space="0" w:color="auto"/>
            </w:tcBorders>
          </w:tcPr>
          <w:p w:rsidR="002D30ED" w:rsidRPr="002D30ED" w:rsidRDefault="002D30ED" w:rsidP="002D30ED">
            <w:pPr>
              <w:suppressAutoHyphens w:val="0"/>
              <w:spacing w:line="240" w:lineRule="auto"/>
              <w:ind w:left="360"/>
              <w:rPr>
                <w:b/>
                <w:sz w:val="20"/>
                <w:szCs w:val="20"/>
                <w:u w:val="single"/>
              </w:rPr>
            </w:pPr>
            <w:r>
              <w:rPr>
                <w:rStyle w:val="Zadanifontodlomka1"/>
                <w:b/>
                <w:sz w:val="20"/>
                <w:szCs w:val="20"/>
              </w:rPr>
              <w:t xml:space="preserve">       </w:t>
            </w:r>
            <w:r w:rsidR="008F4257" w:rsidRPr="00974518">
              <w:rPr>
                <w:rStyle w:val="Zadanifontodlomka1"/>
                <w:b/>
                <w:sz w:val="20"/>
                <w:szCs w:val="20"/>
              </w:rPr>
              <w:t xml:space="preserve">- </w:t>
            </w:r>
            <w:r w:rsidR="008F4257" w:rsidRPr="002D30ED">
              <w:rPr>
                <w:rStyle w:val="Zadanifontodlomka1"/>
                <w:i/>
                <w:sz w:val="20"/>
                <w:szCs w:val="20"/>
              </w:rPr>
              <w:t>Zadatci za vježbu:</w:t>
            </w:r>
            <w:r w:rsidR="008F4257" w:rsidRPr="002D30ED">
              <w:rPr>
                <w:rStyle w:val="Zadanifontodlomka1"/>
                <w:sz w:val="20"/>
                <w:szCs w:val="20"/>
              </w:rPr>
              <w:t xml:space="preserve"> zadatak 34. na stranici 143., zadat</w:t>
            </w:r>
            <w:r>
              <w:rPr>
                <w:rStyle w:val="Zadanifontodlomka1"/>
                <w:sz w:val="20"/>
                <w:szCs w:val="20"/>
              </w:rPr>
              <w:t>ci</w:t>
            </w:r>
            <w:r w:rsidR="008F4257" w:rsidRPr="002D30ED">
              <w:rPr>
                <w:rStyle w:val="Zadanifontodlomka1"/>
                <w:sz w:val="20"/>
                <w:szCs w:val="20"/>
              </w:rPr>
              <w:t xml:space="preserve"> </w:t>
            </w:r>
            <w:r w:rsidR="008F4257" w:rsidRPr="002D30ED">
              <w:rPr>
                <w:sz w:val="20"/>
                <w:szCs w:val="20"/>
              </w:rPr>
              <w:t>38.</w:t>
            </w:r>
            <w:r>
              <w:rPr>
                <w:sz w:val="20"/>
                <w:szCs w:val="20"/>
              </w:rPr>
              <w:t>,</w:t>
            </w:r>
            <w:r w:rsidRPr="002D30ED">
              <w:rPr>
                <w:rStyle w:val="Zadanifontodlomka1"/>
                <w:sz w:val="20"/>
                <w:szCs w:val="20"/>
              </w:rPr>
              <w:t xml:space="preserve"> </w:t>
            </w:r>
            <w:r w:rsidRPr="002D30ED">
              <w:rPr>
                <w:sz w:val="20"/>
                <w:szCs w:val="20"/>
              </w:rPr>
              <w:t>39., 41.</w:t>
            </w:r>
            <w:r w:rsidR="00725643">
              <w:rPr>
                <w:sz w:val="20"/>
                <w:szCs w:val="20"/>
              </w:rPr>
              <w:t>na stranici 146.</w:t>
            </w:r>
            <w:r w:rsidRPr="002D30ED">
              <w:rPr>
                <w:sz w:val="20"/>
                <w:szCs w:val="20"/>
              </w:rPr>
              <w:t xml:space="preserve"> </w:t>
            </w:r>
          </w:p>
          <w:p w:rsidR="008F4257" w:rsidRPr="00974518" w:rsidRDefault="002D30ED" w:rsidP="002D30ED">
            <w:pPr>
              <w:suppressAutoHyphens w:val="0"/>
              <w:spacing w:line="240" w:lineRule="auto"/>
              <w:ind w:left="360"/>
              <w:rPr>
                <w:rStyle w:val="Zadanifontodlomka1"/>
                <w:b/>
                <w:sz w:val="20"/>
                <w:szCs w:val="20"/>
                <w:u w:val="single"/>
              </w:rPr>
            </w:pPr>
            <w:r>
              <w:rPr>
                <w:rStyle w:val="Zadanifontodlomka1"/>
                <w:i/>
                <w:sz w:val="20"/>
                <w:szCs w:val="20"/>
              </w:rPr>
              <w:t xml:space="preserve">       -  D</w:t>
            </w:r>
            <w:r w:rsidRPr="002D30ED">
              <w:rPr>
                <w:rStyle w:val="Zadanifontodlomka1"/>
                <w:i/>
                <w:sz w:val="20"/>
                <w:szCs w:val="20"/>
              </w:rPr>
              <w:t>odatni zadatak:</w:t>
            </w:r>
            <w:r w:rsidRPr="002D30ED">
              <w:rPr>
                <w:rStyle w:val="Zadanifontodlomka1"/>
                <w:sz w:val="20"/>
                <w:szCs w:val="20"/>
              </w:rPr>
              <w:t xml:space="preserve">  51. na stranici 147.</w:t>
            </w:r>
          </w:p>
        </w:tc>
      </w:tr>
      <w:tr w:rsidR="008F4257" w:rsidRPr="00974518" w:rsidTr="0057131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1079" w:type="dxa"/>
            <w:gridSpan w:val="5"/>
            <w:shd w:val="clear" w:color="auto" w:fill="E6E6E6"/>
          </w:tcPr>
          <w:p w:rsidR="008F4257" w:rsidRPr="00974518" w:rsidRDefault="008F4257" w:rsidP="001D6E81">
            <w:pPr>
              <w:spacing w:line="240" w:lineRule="auto"/>
              <w:rPr>
                <w:rStyle w:val="Zadanifontodlomka1"/>
                <w:b/>
                <w:sz w:val="20"/>
                <w:szCs w:val="20"/>
              </w:rPr>
            </w:pPr>
            <w:r w:rsidRPr="00974518">
              <w:rPr>
                <w:rStyle w:val="Zadanifontodlomka1"/>
                <w:b/>
                <w:sz w:val="20"/>
                <w:szCs w:val="20"/>
              </w:rPr>
              <w:t>PRILOG:</w:t>
            </w:r>
          </w:p>
        </w:tc>
      </w:tr>
      <w:tr w:rsidR="008F4257" w:rsidRPr="00974518" w:rsidTr="0057131F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1079" w:type="dxa"/>
            <w:gridSpan w:val="5"/>
          </w:tcPr>
          <w:p w:rsidR="008F4257" w:rsidRDefault="00E357E4" w:rsidP="001D6E81">
            <w:pPr>
              <w:spacing w:line="240" w:lineRule="auto"/>
              <w:rPr>
                <w:rStyle w:val="Zadanifontodlomka1"/>
                <w:sz w:val="20"/>
                <w:szCs w:val="20"/>
              </w:rPr>
            </w:pPr>
            <w:r w:rsidRPr="00E357E4">
              <w:rPr>
                <w:rStyle w:val="Zadanifontodlomka1"/>
                <w:sz w:val="20"/>
                <w:szCs w:val="20"/>
              </w:rPr>
              <w:t>Nastavni listić</w:t>
            </w:r>
            <w:r w:rsidR="00A0527C">
              <w:rPr>
                <w:rStyle w:val="Zadanifontodlomka1"/>
                <w:sz w:val="20"/>
                <w:szCs w:val="20"/>
              </w:rPr>
              <w:t xml:space="preserve"> 1</w:t>
            </w:r>
          </w:p>
          <w:p w:rsidR="002D30ED" w:rsidRPr="00E357E4" w:rsidRDefault="002D30ED" w:rsidP="001D6E81">
            <w:pPr>
              <w:spacing w:line="240" w:lineRule="auto"/>
              <w:rPr>
                <w:rStyle w:val="Zadanifontodlomka1"/>
                <w:sz w:val="20"/>
                <w:szCs w:val="20"/>
              </w:rPr>
            </w:pPr>
            <w:r>
              <w:rPr>
                <w:rStyle w:val="Zadanifontodlomka1"/>
                <w:sz w:val="20"/>
                <w:szCs w:val="20"/>
              </w:rPr>
              <w:t>Nastavni listić 2</w:t>
            </w:r>
          </w:p>
        </w:tc>
      </w:tr>
    </w:tbl>
    <w:p w:rsidR="008F4257" w:rsidRDefault="008F4257" w:rsidP="008F4257"/>
    <w:sectPr w:rsidR="008F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63F"/>
    <w:multiLevelType w:val="hybridMultilevel"/>
    <w:tmpl w:val="56266FF4"/>
    <w:lvl w:ilvl="0" w:tplc="237E0CE6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E4216"/>
    <w:multiLevelType w:val="hybridMultilevel"/>
    <w:tmpl w:val="28E41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85"/>
    <w:rsid w:val="001E08CB"/>
    <w:rsid w:val="00203964"/>
    <w:rsid w:val="002D30ED"/>
    <w:rsid w:val="0057131F"/>
    <w:rsid w:val="00671403"/>
    <w:rsid w:val="00725643"/>
    <w:rsid w:val="007959CE"/>
    <w:rsid w:val="007F36E8"/>
    <w:rsid w:val="008F4257"/>
    <w:rsid w:val="00A0527C"/>
    <w:rsid w:val="00C40C36"/>
    <w:rsid w:val="00C418D6"/>
    <w:rsid w:val="00DE6F54"/>
    <w:rsid w:val="00E3300C"/>
    <w:rsid w:val="00E357E4"/>
    <w:rsid w:val="00F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8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785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F23785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F23785"/>
    <w:rPr>
      <w:rFonts w:ascii="Tahoma" w:eastAsia="Times New Roman" w:hAnsi="Tahoma" w:cs="Tahoma"/>
      <w:sz w:val="28"/>
      <w:szCs w:val="20"/>
      <w:lang w:eastAsia="hr-HR"/>
    </w:rPr>
  </w:style>
  <w:style w:type="table" w:styleId="Reetkatablice">
    <w:name w:val="Table Grid"/>
    <w:basedOn w:val="Obinatablica"/>
    <w:uiPriority w:val="59"/>
    <w:rsid w:val="00795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7959CE"/>
  </w:style>
  <w:style w:type="paragraph" w:styleId="Bezproreda">
    <w:name w:val="No Spacing"/>
    <w:uiPriority w:val="1"/>
    <w:qFormat/>
    <w:rsid w:val="008F42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qFormat/>
    <w:rsid w:val="008F425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7C"/>
    <w:rPr>
      <w:rFonts w:ascii="Tahoma" w:eastAsia="Arial Unicode MS" w:hAnsi="Tahoma" w:cs="Tahoma"/>
      <w:color w:val="000000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8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785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F23785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F23785"/>
    <w:rPr>
      <w:rFonts w:ascii="Tahoma" w:eastAsia="Times New Roman" w:hAnsi="Tahoma" w:cs="Tahoma"/>
      <w:sz w:val="28"/>
      <w:szCs w:val="20"/>
      <w:lang w:eastAsia="hr-HR"/>
    </w:rPr>
  </w:style>
  <w:style w:type="table" w:styleId="Reetkatablice">
    <w:name w:val="Table Grid"/>
    <w:basedOn w:val="Obinatablica"/>
    <w:uiPriority w:val="59"/>
    <w:rsid w:val="00795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1">
    <w:name w:val="Zadani font odlomka1"/>
    <w:rsid w:val="007959CE"/>
  </w:style>
  <w:style w:type="paragraph" w:styleId="Bezproreda">
    <w:name w:val="No Spacing"/>
    <w:uiPriority w:val="1"/>
    <w:qFormat/>
    <w:rsid w:val="008F42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2">
    <w:name w:val="Odlomak popisa2"/>
    <w:basedOn w:val="Normal"/>
    <w:qFormat/>
    <w:rsid w:val="008F425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27C"/>
    <w:rPr>
      <w:rFonts w:ascii="Tahoma" w:eastAsia="Arial Unicode MS" w:hAnsi="Tahoma" w:cs="Tahoma"/>
      <w:color w:val="000000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2</cp:revision>
  <dcterms:created xsi:type="dcterms:W3CDTF">2014-11-30T07:22:00Z</dcterms:created>
  <dcterms:modified xsi:type="dcterms:W3CDTF">2014-11-30T07:22:00Z</dcterms:modified>
</cp:coreProperties>
</file>