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4A5A8A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5A8A" w:rsidRPr="00326B99" w:rsidRDefault="004A5A8A" w:rsidP="00185E5D">
            <w:pPr>
              <w:spacing w:line="240" w:lineRule="auto"/>
            </w:pPr>
            <w:r w:rsidRPr="00326B99">
              <w:t xml:space="preserve">NASTAVNIK: </w:t>
            </w:r>
            <w:r>
              <w:t>Tanja Debelec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5A8A" w:rsidRPr="00326B99" w:rsidRDefault="004A5A8A" w:rsidP="007777DF">
            <w:pPr>
              <w:spacing w:line="240" w:lineRule="auto"/>
            </w:pPr>
            <w:r>
              <w:t>ŠKOLA: I.OŠ 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ED470C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ED470C">
              <w:t>8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326B99" w:rsidTr="004A5A8A">
        <w:trPr>
          <w:trHeight w:val="353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CJELINA: </w:t>
            </w:r>
            <w:r w:rsidR="00ED470C">
              <w:t>Pitagorin poučak</w:t>
            </w:r>
          </w:p>
        </w:tc>
      </w:tr>
      <w:tr w:rsidR="00326B99" w:rsidRPr="00326B99" w:rsidTr="004A5A8A">
        <w:trPr>
          <w:trHeight w:val="492"/>
        </w:trPr>
        <w:tc>
          <w:tcPr>
            <w:tcW w:w="9322" w:type="dxa"/>
            <w:vAlign w:val="center"/>
          </w:tcPr>
          <w:p w:rsidR="00326B99" w:rsidRPr="00326B99" w:rsidRDefault="00326B99" w:rsidP="00F05062">
            <w:r w:rsidRPr="00326B99">
              <w:t xml:space="preserve">NASTAVNA JEDINICA: </w:t>
            </w:r>
            <w:r w:rsidR="00ED470C" w:rsidRPr="009574CC">
              <w:rPr>
                <w:b/>
              </w:rPr>
              <w:t>P</w:t>
            </w:r>
            <w:r w:rsidR="00F05062">
              <w:rPr>
                <w:b/>
              </w:rPr>
              <w:t>rimjena P</w:t>
            </w:r>
            <w:r w:rsidR="00ED470C" w:rsidRPr="009574CC">
              <w:rPr>
                <w:b/>
              </w:rPr>
              <w:t>itagorin</w:t>
            </w:r>
            <w:r w:rsidR="00F05062">
              <w:rPr>
                <w:b/>
              </w:rPr>
              <w:t>a</w:t>
            </w:r>
            <w:r w:rsidR="00ED470C" w:rsidRPr="009574CC">
              <w:rPr>
                <w:b/>
              </w:rPr>
              <w:t xml:space="preserve"> poučk</w:t>
            </w:r>
            <w:r w:rsidR="00F05062">
              <w:rPr>
                <w:b/>
              </w:rPr>
              <w:t>a na jednakokračni trokut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14AF1" w:rsidP="00A54BB8">
            <w:pPr>
              <w:spacing w:line="240" w:lineRule="auto"/>
              <w:rPr>
                <w:sz w:val="14"/>
                <w:szCs w:val="16"/>
              </w:rPr>
            </w:pPr>
            <w:r w:rsidRPr="00A14AF1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F05062" w:rsidRPr="00713050" w:rsidRDefault="00F05062" w:rsidP="00F05062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F05062" w:rsidRPr="00713050" w:rsidRDefault="00F05062" w:rsidP="00F0506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ponoviti pojam </w:t>
            </w:r>
            <w:r>
              <w:rPr>
                <w:rFonts w:ascii="Century Schoolbook" w:hAnsi="Century Schoolbook"/>
                <w:sz w:val="20"/>
                <w:szCs w:val="20"/>
              </w:rPr>
              <w:t>jednakokračnog trokuta</w:t>
            </w:r>
          </w:p>
          <w:p w:rsidR="00F05062" w:rsidRPr="00713050" w:rsidRDefault="00F05062" w:rsidP="00F0506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Pitagorin poučak</w:t>
            </w:r>
          </w:p>
          <w:p w:rsidR="00F05062" w:rsidRPr="00713050" w:rsidRDefault="00F05062" w:rsidP="00F0506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pojam visine trokuta</w:t>
            </w:r>
          </w:p>
          <w:p w:rsidR="00F05062" w:rsidRPr="00713050" w:rsidRDefault="00F05062" w:rsidP="00F0506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formule za opseg i površinu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jednakokračnog 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trokuta</w:t>
            </w:r>
          </w:p>
          <w:p w:rsidR="005E0B23" w:rsidRPr="001A1089" w:rsidRDefault="005E0B23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izdvajanja i povezivanja danih podataka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5E0B23" w:rsidRDefault="00ED470C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  <w:r w:rsidRPr="001A1089">
              <w:rPr>
                <w:sz w:val="20"/>
                <w:szCs w:val="20"/>
              </w:rPr>
              <w:t xml:space="preserve"> </w:t>
            </w:r>
          </w:p>
          <w:p w:rsidR="00F05062" w:rsidRPr="001A1089" w:rsidRDefault="00F05062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(apleti)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>irka zadataka iz matematike za 8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>Digitalni materijali koji omogućavaju samostalan rad učenika vođenim učenjem otkrivanjem javno su dostupni u obliku e-udžbenika na GeoGebraTube:</w:t>
      </w:r>
    </w:p>
    <w:p w:rsidR="00D9215D" w:rsidRDefault="00D9215D" w:rsidP="001D7DA7"/>
    <w:p w:rsidR="00ED470C" w:rsidRDefault="00A14AF1" w:rsidP="001D7DA7">
      <w:hyperlink r:id="rId6" w:history="1">
        <w:r w:rsidR="00ED470C" w:rsidRPr="00851868">
          <w:rPr>
            <w:rStyle w:val="Hiperveza"/>
          </w:rPr>
          <w:t>http://www.geogebratube.org/student/b297339</w:t>
        </w:r>
      </w:hyperlink>
    </w:p>
    <w:p w:rsidR="00ED470C" w:rsidRDefault="00ED470C" w:rsidP="001D7DA7"/>
    <w:p w:rsidR="008A7350" w:rsidRDefault="008A7350" w:rsidP="001D7DA7">
      <w:r>
        <w:t>Uputa za lakše pronalaženje:</w:t>
      </w:r>
    </w:p>
    <w:p w:rsidR="001A38DB" w:rsidRPr="00B15E06" w:rsidRDefault="001A38DB" w:rsidP="001A38DB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B15E06">
        <w:rPr>
          <w:i/>
        </w:rPr>
        <w:t xml:space="preserve">e-mat 8 razred </w:t>
      </w:r>
    </w:p>
    <w:p w:rsidR="001A38DB" w:rsidRPr="008A7350" w:rsidRDefault="001A38DB" w:rsidP="001A38DB">
      <w:pPr>
        <w:pStyle w:val="Odlomakpopisa"/>
        <w:numPr>
          <w:ilvl w:val="0"/>
          <w:numId w:val="13"/>
        </w:numPr>
      </w:pPr>
      <w:r>
        <w:t xml:space="preserve">Odabrati link </w:t>
      </w:r>
      <w:r w:rsidRPr="00B15E06">
        <w:rPr>
          <w:i/>
        </w:rPr>
        <w:t>e-mat 8</w:t>
      </w:r>
      <w:r>
        <w:rPr>
          <w:i/>
        </w:rPr>
        <w:t xml:space="preserve"> – </w:t>
      </w:r>
      <w:proofErr w:type="spellStart"/>
      <w:r>
        <w:rPr>
          <w:i/>
        </w:rPr>
        <w:t>CARNet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lms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loomen</w:t>
      </w:r>
      <w:proofErr w:type="spellEnd"/>
    </w:p>
    <w:p w:rsidR="001A38DB" w:rsidRPr="005E0B23" w:rsidRDefault="001A38DB" w:rsidP="001A38DB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Pr="005E0B23">
        <w:rPr>
          <w:i/>
        </w:rPr>
        <w:t xml:space="preserve">E-udžbenik: </w:t>
      </w:r>
      <w:r>
        <w:rPr>
          <w:i/>
        </w:rPr>
        <w:t>Pitagorin poučak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Tr="001D7DA7">
        <w:tc>
          <w:tcPr>
            <w:tcW w:w="9286" w:type="dxa"/>
          </w:tcPr>
          <w:p w:rsidR="00ED470C" w:rsidRPr="001D7DA7" w:rsidRDefault="00ED470C" w:rsidP="00AC3C65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ED470C" w:rsidP="0096018F">
            <w:pPr>
              <w:ind w:left="360"/>
            </w:pPr>
            <w:r w:rsidRPr="002B7996">
              <w:t>aplet</w:t>
            </w:r>
            <w:r>
              <w:t xml:space="preserve"> 1</w:t>
            </w:r>
            <w:r w:rsidRPr="002B7996">
              <w:t xml:space="preserve">: </w:t>
            </w:r>
            <w:r w:rsidR="005E4BED">
              <w:t xml:space="preserve">Motivacijski zadatak : </w:t>
            </w:r>
            <w:r w:rsidR="00F05062">
              <w:t>lampice</w:t>
            </w:r>
          </w:p>
          <w:p w:rsidR="00ED470C" w:rsidRDefault="00C8689D" w:rsidP="0096018F">
            <w:pPr>
              <w:pStyle w:val="Odlomakpopisa"/>
              <w:numPr>
                <w:ilvl w:val="0"/>
                <w:numId w:val="16"/>
              </w:numPr>
            </w:pPr>
            <w:r>
              <w:t xml:space="preserve">istražiti </w:t>
            </w:r>
            <w:r w:rsidR="00F05062">
              <w:t>na koji način će Božo izračunati duljinu lampica</w:t>
            </w:r>
          </w:p>
          <w:p w:rsidR="004A5A8A" w:rsidRDefault="00F05062" w:rsidP="0096018F">
            <w:pPr>
              <w:pStyle w:val="Odlomakpopisa"/>
              <w:numPr>
                <w:ilvl w:val="0"/>
                <w:numId w:val="16"/>
              </w:numPr>
            </w:pPr>
            <w:r>
              <w:t xml:space="preserve">zapisati </w:t>
            </w:r>
            <w:r w:rsidR="004A5A8A">
              <w:t>u bilježnicu</w:t>
            </w:r>
            <w:r>
              <w:t xml:space="preserve"> (radni list)</w:t>
            </w:r>
            <w:r w:rsidR="004A5A8A">
              <w:t xml:space="preserve"> </w:t>
            </w:r>
            <w:r>
              <w:t xml:space="preserve">o kojoj vrsti trokuta se radi </w:t>
            </w:r>
          </w:p>
          <w:p w:rsidR="00ED470C" w:rsidRPr="001F29E9" w:rsidRDefault="00ED470C" w:rsidP="00AC3C65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C8689D">
              <w:rPr>
                <w:b/>
                <w:bCs/>
                <w:szCs w:val="20"/>
              </w:rPr>
              <w:t>15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2B7996" w:rsidP="0096018F">
            <w:pPr>
              <w:ind w:left="360"/>
            </w:pPr>
            <w:r>
              <w:t xml:space="preserve">aplet </w:t>
            </w:r>
            <w:r w:rsidR="00C8689D">
              <w:t>2</w:t>
            </w:r>
            <w:r>
              <w:t xml:space="preserve">: </w:t>
            </w:r>
            <w:r w:rsidR="005E4BED">
              <w:t xml:space="preserve">Primjena Pitagorina poučka na </w:t>
            </w:r>
            <w:r w:rsidR="00F05062">
              <w:t>jednakokračni trokut</w:t>
            </w:r>
            <w:r w:rsidR="005E4BED">
              <w:t xml:space="preserve"> (istraživanje)</w:t>
            </w:r>
          </w:p>
          <w:p w:rsidR="00D610F3" w:rsidRDefault="005E4BED" w:rsidP="0096018F">
            <w:pPr>
              <w:pStyle w:val="Odlomakpopisa"/>
              <w:numPr>
                <w:ilvl w:val="0"/>
                <w:numId w:val="17"/>
              </w:numPr>
            </w:pPr>
            <w:r>
              <w:t>nacrtati</w:t>
            </w:r>
            <w:r w:rsidR="00F05062">
              <w:t xml:space="preserve"> jednakokračni trokut </w:t>
            </w:r>
            <w:r>
              <w:t xml:space="preserve">i </w:t>
            </w:r>
            <w:r w:rsidR="00F05062">
              <w:t>visinu na osnovicu</w:t>
            </w:r>
            <w:r>
              <w:t xml:space="preserve"> </w:t>
            </w:r>
            <w:r w:rsidR="00F245EF">
              <w:t>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apletu </w:t>
            </w:r>
            <w:r w:rsidR="005E4BED">
              <w:t>odgovoriti na pitanja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B7996" w:rsidRDefault="00F245EF" w:rsidP="002B7996">
            <w:pPr>
              <w:ind w:left="360"/>
            </w:pPr>
          </w:p>
          <w:p w:rsidR="00F245EF" w:rsidRDefault="002B7996" w:rsidP="00F245EF">
            <w:pPr>
              <w:ind w:left="360"/>
            </w:pPr>
            <w:r>
              <w:t xml:space="preserve">aplet </w:t>
            </w:r>
            <w:r w:rsidR="00C8689D">
              <w:t>3</w:t>
            </w:r>
            <w:r>
              <w:t xml:space="preserve">: </w:t>
            </w:r>
            <w:r w:rsidR="00F05062">
              <w:t>Jednakokračna trokut u kružnici</w:t>
            </w:r>
          </w:p>
          <w:p w:rsidR="00C8689D" w:rsidRDefault="00C8689D" w:rsidP="00C8689D">
            <w:pPr>
              <w:pStyle w:val="Odlomakpopisa"/>
              <w:numPr>
                <w:ilvl w:val="0"/>
                <w:numId w:val="17"/>
              </w:numPr>
            </w:pPr>
            <w:r>
              <w:t xml:space="preserve">zorni prikaz </w:t>
            </w:r>
            <w:r w:rsidR="00F05062">
              <w:t xml:space="preserve">jednakokračnog trokuta u </w:t>
            </w:r>
            <w:r w:rsidR="005E4BED">
              <w:t>kružnic</w:t>
            </w:r>
            <w:r w:rsidR="00F05062">
              <w:t>i</w:t>
            </w:r>
          </w:p>
          <w:p w:rsidR="005E4BED" w:rsidRDefault="005E4BED" w:rsidP="00C8689D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CE29AB" w:rsidRDefault="00CE29AB" w:rsidP="00C8689D"/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DE2D05">
              <w:rPr>
                <w:b/>
                <w:szCs w:val="20"/>
              </w:rPr>
              <w:t>1</w:t>
            </w:r>
            <w:r w:rsidR="00431C41">
              <w:rPr>
                <w:b/>
                <w:szCs w:val="20"/>
              </w:rPr>
              <w:t>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r>
              <w:t>aplet</w:t>
            </w:r>
            <w:r w:rsidR="00C8689D">
              <w:t xml:space="preserve"> 4. </w:t>
            </w:r>
            <w:r w:rsidR="00F05062">
              <w:t>Pitagorin poučak u jednakokračnom trokutu</w:t>
            </w:r>
            <w:r w:rsidR="00C8689D">
              <w:t xml:space="preserve"> (v</w:t>
            </w:r>
            <w:r>
              <w:t>jež</w:t>
            </w:r>
            <w:r w:rsidR="00C8689D">
              <w:t>b</w:t>
            </w:r>
            <w:r>
              <w:t>a</w:t>
            </w:r>
            <w:r w:rsidR="00C8689D">
              <w:t>)</w:t>
            </w:r>
          </w:p>
          <w:p w:rsidR="003D5433" w:rsidRDefault="004A5A8A" w:rsidP="009B2EFA">
            <w:pPr>
              <w:pStyle w:val="Odlomakpopisa"/>
              <w:numPr>
                <w:ilvl w:val="0"/>
                <w:numId w:val="18"/>
              </w:numPr>
            </w:pPr>
            <w:r>
              <w:t>izračunati</w:t>
            </w:r>
            <w:r w:rsidR="00F05062">
              <w:t xml:space="preserve"> </w:t>
            </w:r>
            <w:r w:rsidR="005E4BED">
              <w:t>duljinu</w:t>
            </w:r>
            <w:r w:rsidR="00F05062">
              <w:t xml:space="preserve"> visine jednakokračnog trokuta </w:t>
            </w:r>
            <w:r>
              <w:t xml:space="preserve">ako su </w:t>
            </w:r>
            <w:r w:rsidR="005E4BED">
              <w:t xml:space="preserve">poznate duljine </w:t>
            </w:r>
            <w:r w:rsidR="00F05062">
              <w:t xml:space="preserve">osnovica i kraka </w:t>
            </w:r>
            <w:r>
              <w:t xml:space="preserve">ili </w:t>
            </w:r>
            <w:r w:rsidR="00F05062">
              <w:t>duljine osnovice i visine ili duljine visine i kraka</w:t>
            </w:r>
          </w:p>
          <w:p w:rsidR="00634943" w:rsidRDefault="00C8689D" w:rsidP="009B2EFA">
            <w:pPr>
              <w:pStyle w:val="Odlomakpopisa"/>
              <w:numPr>
                <w:ilvl w:val="0"/>
                <w:numId w:val="18"/>
              </w:numPr>
            </w:pPr>
            <w:r>
              <w:t>rješav</w:t>
            </w:r>
            <w:r w:rsidR="00F05062">
              <w:t>ati dok učenik ne sakupi barem 5</w:t>
            </w:r>
            <w:r>
              <w:t xml:space="preserve"> točnih odgovora</w:t>
            </w:r>
          </w:p>
          <w:p w:rsidR="003E33CE" w:rsidRDefault="003E33CE" w:rsidP="009B2EFA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C8689D" w:rsidRPr="005E4BED" w:rsidRDefault="00C8689D" w:rsidP="005E4BED">
            <w:pPr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431C41">
              <w:rPr>
                <w:b/>
                <w:szCs w:val="20"/>
              </w:rPr>
              <w:t>10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5E4BED" w:rsidRDefault="00F05062" w:rsidP="00F05062">
            <w:pPr>
              <w:ind w:left="360"/>
            </w:pPr>
            <w:r>
              <w:t>aplet 5. Pitagorin poučak i duljina božićnih lampica</w:t>
            </w:r>
          </w:p>
          <w:p w:rsidR="005E4BED" w:rsidRDefault="005E4BED" w:rsidP="005E4BED">
            <w:pPr>
              <w:pStyle w:val="Odlomakpopisa"/>
              <w:numPr>
                <w:ilvl w:val="0"/>
                <w:numId w:val="18"/>
              </w:numPr>
            </w:pPr>
            <w:r>
              <w:t xml:space="preserve">rješavati dok učenik ne sakupi barem </w:t>
            </w:r>
            <w:r w:rsidR="00346A36">
              <w:t>5</w:t>
            </w:r>
            <w:r>
              <w:t xml:space="preserve"> točnih odgovora</w:t>
            </w:r>
          </w:p>
          <w:p w:rsidR="003E33CE" w:rsidRDefault="003E33CE" w:rsidP="003E33CE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C8689D" w:rsidRDefault="00C8689D" w:rsidP="00C8689D">
            <w:pPr>
              <w:pStyle w:val="Odlomakpopisa"/>
              <w:ind w:left="1080"/>
            </w:pP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Default="003413F5" w:rsidP="00C36B14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</w:tc>
      </w:tr>
      <w:tr w:rsidR="00F05062" w:rsidTr="001D7DA7">
        <w:tc>
          <w:tcPr>
            <w:tcW w:w="9286" w:type="dxa"/>
          </w:tcPr>
          <w:p w:rsidR="00F05062" w:rsidRPr="003D5433" w:rsidRDefault="00F05062" w:rsidP="00CE29AB">
            <w:pPr>
              <w:spacing w:line="360" w:lineRule="auto"/>
              <w:jc w:val="both"/>
              <w:rPr>
                <w:b/>
                <w:szCs w:val="20"/>
              </w:rPr>
            </w:pPr>
          </w:p>
        </w:tc>
      </w:tr>
    </w:tbl>
    <w:p w:rsidR="009D7954" w:rsidRDefault="009D7954">
      <w:pPr>
        <w:suppressAutoHyphens w:val="0"/>
        <w:spacing w:line="240" w:lineRule="auto"/>
      </w:pPr>
      <w:r>
        <w:br w:type="page"/>
      </w:r>
    </w:p>
    <w:p w:rsidR="00F05062" w:rsidRDefault="00F05062" w:rsidP="00FD0406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/>
        <w:jc w:val="center"/>
        <w:rPr>
          <w:b/>
        </w:rPr>
      </w:pPr>
      <w:r>
        <w:lastRenderedPageBreak/>
        <w:t xml:space="preserve">RADNI LIST ZA UČENIKE: </w:t>
      </w:r>
      <w:r>
        <w:rPr>
          <w:b/>
        </w:rPr>
        <w:t>Primjena</w:t>
      </w:r>
      <w:r>
        <w:t xml:space="preserve"> </w:t>
      </w:r>
      <w:r>
        <w:rPr>
          <w:b/>
        </w:rPr>
        <w:t>Pitagorina poučka na jednakokračni trokut</w:t>
      </w:r>
    </w:p>
    <w:p w:rsidR="00F05062" w:rsidRDefault="00F05062" w:rsidP="00FD0406">
      <w:pPr>
        <w:suppressAutoHyphens w:val="0"/>
        <w:spacing w:line="240" w:lineRule="auto"/>
        <w:ind w:left="-284" w:right="141"/>
      </w:pPr>
    </w:p>
    <w:p w:rsidR="00C561B9" w:rsidRDefault="00C561B9" w:rsidP="00C561B9">
      <w:pPr>
        <w:suppressAutoHyphens w:val="0"/>
        <w:spacing w:line="240" w:lineRule="auto"/>
        <w:ind w:left="-284"/>
        <w:rPr>
          <w:u w:val="single"/>
        </w:rPr>
      </w:pPr>
      <w:r>
        <w:rPr>
          <w:u w:val="single"/>
        </w:rPr>
        <w:sym w:font="Webdings" w:char="0034"/>
      </w:r>
      <w:r>
        <w:rPr>
          <w:u w:val="single"/>
        </w:rPr>
        <w:t>1: Motivacijski zadatak – Lampice na krovu</w:t>
      </w:r>
    </w:p>
    <w:p w:rsidR="00C561B9" w:rsidRPr="00C561B9" w:rsidRDefault="00C561B9" w:rsidP="00C561B9">
      <w:pPr>
        <w:suppressAutoHyphens w:val="0"/>
        <w:spacing w:line="240" w:lineRule="auto"/>
        <w:ind w:left="-284"/>
        <w:rPr>
          <w:sz w:val="20"/>
          <w:szCs w:val="20"/>
        </w:rPr>
      </w:pPr>
    </w:p>
    <w:p w:rsidR="00C561B9" w:rsidRDefault="00C561B9" w:rsidP="00C561B9">
      <w:pPr>
        <w:suppressAutoHyphens w:val="0"/>
        <w:spacing w:line="240" w:lineRule="auto"/>
        <w:ind w:left="-284"/>
      </w:pPr>
      <w:r>
        <w:t>Krov kuće je oblika __________________________________________</w:t>
      </w:r>
    </w:p>
    <w:p w:rsidR="00C561B9" w:rsidRDefault="00C561B9" w:rsidP="00FD0406">
      <w:pPr>
        <w:suppressAutoHyphens w:val="0"/>
        <w:spacing w:line="240" w:lineRule="auto"/>
        <w:ind w:left="-284" w:right="141"/>
      </w:pPr>
    </w:p>
    <w:p w:rsidR="00F05062" w:rsidRDefault="00F05062" w:rsidP="00FD0406">
      <w:pPr>
        <w:ind w:left="-284" w:right="141"/>
        <w:rPr>
          <w:u w:val="single"/>
        </w:rPr>
      </w:pPr>
      <w:r>
        <w:rPr>
          <w:u w:val="single"/>
        </w:rPr>
        <w:sym w:font="Webdings" w:char="0034"/>
      </w:r>
      <w:r>
        <w:rPr>
          <w:u w:val="single"/>
        </w:rPr>
        <w:t>2: Primjena Pitagorina poučka na jednakokračni trokut (istraživanje)</w:t>
      </w:r>
    </w:p>
    <w:p w:rsidR="00F05062" w:rsidRDefault="00A14AF1" w:rsidP="00FD0406">
      <w:pPr>
        <w:suppressAutoHyphens w:val="0"/>
        <w:spacing w:line="360" w:lineRule="auto"/>
        <w:ind w:left="-284" w:right="141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45.95pt;margin-top:7.1pt;width:348.9pt;height:164.95pt;z-index:251661312" stroked="f">
            <v:textbox>
              <w:txbxContent>
                <w:p w:rsidR="00F05062" w:rsidRDefault="00F05062" w:rsidP="00F05062">
                  <w:pPr>
                    <w:suppressAutoHyphens w:val="0"/>
                    <w:spacing w:line="360" w:lineRule="auto"/>
                  </w:pPr>
                  <w:r>
                    <w:t xml:space="preserve">Nacrtaj dužinu </w:t>
                  </w:r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e>
                    </m:acc>
                  </m:oMath>
                  <w:r>
                    <w:t xml:space="preserve">. Kako zovemo dužinu 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e>
                    </m:acc>
                  </m:oMath>
                  <w:r>
                    <w:t xml:space="preserve">? </w:t>
                  </w:r>
                  <w:r>
                    <w:t>_______________</w:t>
                  </w:r>
                </w:p>
                <w:p w:rsidR="00F05062" w:rsidRDefault="00F05062" w:rsidP="00F05062">
                  <w:pPr>
                    <w:suppressAutoHyphens w:val="0"/>
                    <w:spacing w:line="360" w:lineRule="auto"/>
                  </w:pPr>
                  <w:r>
                    <w:t>Što ćemo dobiti ako jednakokračni tokut razrežemo po visini ?</w:t>
                  </w:r>
                </w:p>
                <w:p w:rsidR="00F05062" w:rsidRDefault="00F05062" w:rsidP="00C561B9">
                  <w:pPr>
                    <w:suppressAutoHyphens w:val="0"/>
                    <w:spacing w:line="360" w:lineRule="auto"/>
                  </w:pPr>
                  <w:r>
                    <w:t>________________________________________________</w:t>
                  </w:r>
                </w:p>
                <w:p w:rsidR="00F05062" w:rsidRDefault="00F05062" w:rsidP="00C561B9">
                  <w:pPr>
                    <w:suppressAutoHyphens w:val="0"/>
                    <w:spacing w:line="360" w:lineRule="auto"/>
                  </w:pPr>
                  <w:r>
                    <w:t xml:space="preserve">Kojim slovom je označena hipotenuza trokuta </w:t>
                  </w:r>
                  <w:r w:rsidRPr="009C0915">
                    <w:t>N</w:t>
                  </w:r>
                  <w:r w:rsidRPr="00636A07">
                    <w:rPr>
                      <w:vertAlign w:val="subscript"/>
                    </w:rPr>
                    <w:t>c</w:t>
                  </w:r>
                  <w:r w:rsidRPr="009C0915">
                    <w:t>BC</w:t>
                  </w:r>
                  <w:r>
                    <w:t>? _____</w:t>
                  </w:r>
                  <w:r w:rsidRPr="009C0915">
                    <w:t xml:space="preserve"> </w:t>
                  </w:r>
                </w:p>
                <w:p w:rsidR="00F05062" w:rsidRDefault="00F05062" w:rsidP="00C561B9">
                  <w:pPr>
                    <w:suppressAutoHyphens w:val="0"/>
                    <w:spacing w:line="360" w:lineRule="auto"/>
                  </w:pPr>
                  <w:r>
                    <w:t xml:space="preserve">Kojim slovom su označene katete trokuta </w:t>
                  </w:r>
                  <w:r w:rsidRPr="009C0915">
                    <w:t>N</w:t>
                  </w:r>
                  <w:r w:rsidRPr="00636A07">
                    <w:rPr>
                      <w:vertAlign w:val="subscript"/>
                    </w:rPr>
                    <w:t>c</w:t>
                  </w:r>
                  <w:r w:rsidRPr="009C0915">
                    <w:t>BC</w:t>
                  </w:r>
                  <w:r>
                    <w:t>? _________</w:t>
                  </w:r>
                </w:p>
                <w:p w:rsidR="00F05062" w:rsidRDefault="00F05062" w:rsidP="00C9599B">
                  <w:pPr>
                    <w:suppressAutoHyphens w:val="0"/>
                    <w:spacing w:line="480" w:lineRule="auto"/>
                  </w:pPr>
                  <w:r>
                    <w:t xml:space="preserve">Primjeni (napiši) Pitagorin poučak na trokut </w:t>
                  </w:r>
                  <w:r w:rsidRPr="009C0915">
                    <w:t>N</w:t>
                  </w:r>
                  <w:r w:rsidRPr="00636A07">
                    <w:rPr>
                      <w:vertAlign w:val="subscript"/>
                    </w:rPr>
                    <w:t>c</w:t>
                  </w:r>
                  <w:r w:rsidRPr="009C0915">
                    <w:t>BC</w:t>
                  </w:r>
                  <w:r>
                    <w:t xml:space="preserve">: </w:t>
                  </w:r>
                </w:p>
                <w:p w:rsidR="00F05062" w:rsidRDefault="00F05062" w:rsidP="00F05062">
                  <w:pPr>
                    <w:suppressAutoHyphens w:val="0"/>
                    <w:spacing w:line="360" w:lineRule="auto"/>
                  </w:pPr>
                  <w:r>
                    <w:t>__________________________________________</w:t>
                  </w:r>
                </w:p>
              </w:txbxContent>
            </v:textbox>
          </v:shape>
        </w:pict>
      </w:r>
      <w:r w:rsidR="00F05062">
        <w:rPr>
          <w:noProof/>
          <w:lang w:eastAsia="hr-HR"/>
        </w:rPr>
        <w:drawing>
          <wp:inline distT="0" distB="0" distL="0" distR="0">
            <wp:extent cx="1626781" cy="2254103"/>
            <wp:effectExtent l="0" t="0" r="0" b="0"/>
            <wp:docPr id="3" name="Picture 1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82" cy="225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062" w:rsidRPr="006A69C2">
        <w:t xml:space="preserve"> </w:t>
      </w:r>
    </w:p>
    <w:p w:rsidR="00F05062" w:rsidRDefault="00F05062" w:rsidP="00FD0406">
      <w:pPr>
        <w:suppressAutoHyphens w:val="0"/>
        <w:spacing w:before="120" w:line="240" w:lineRule="auto"/>
        <w:ind w:left="-284" w:right="141"/>
        <w:rPr>
          <w:u w:val="single"/>
        </w:rPr>
      </w:pPr>
      <w:r>
        <w:rPr>
          <w:u w:val="single"/>
        </w:rPr>
        <w:sym w:font="Webdings" w:char="0034"/>
      </w:r>
      <w:r>
        <w:rPr>
          <w:u w:val="single"/>
        </w:rPr>
        <w:t>3: Jednakokračan trokut u kružnici (istraživanje)</w:t>
      </w:r>
    </w:p>
    <w:p w:rsidR="00F05062" w:rsidRDefault="00A14AF1" w:rsidP="00FD0406">
      <w:pPr>
        <w:suppressAutoHyphens w:val="0"/>
        <w:spacing w:line="240" w:lineRule="auto"/>
        <w:ind w:left="-284" w:right="141"/>
        <w:rPr>
          <w:noProof/>
          <w:u w:val="single"/>
          <w:lang w:eastAsia="hr-HR"/>
        </w:rPr>
      </w:pPr>
      <w:r>
        <w:rPr>
          <w:noProof/>
          <w:u w:val="single"/>
          <w:lang w:eastAsia="hr-HR"/>
        </w:rPr>
        <w:pict>
          <v:shape id="_x0000_s1037" type="#_x0000_t202" style="position:absolute;left:0;text-align:left;margin-left:172.25pt;margin-top:2.35pt;width:322.6pt;height:181.45pt;z-index:251662336" strokecolor="white [3212]">
            <v:textbox>
              <w:txbxContent>
                <w:p w:rsidR="00F05062" w:rsidRDefault="00F05062" w:rsidP="00C9599B">
                  <w:pPr>
                    <w:spacing w:line="360" w:lineRule="auto"/>
                  </w:pPr>
                  <w:r>
                    <w:t>Kako se naziva dužina koja spaja točke A i B</w:t>
                  </w:r>
                  <w:r w:rsidR="00C9599B">
                    <w:t xml:space="preserve"> na kružnici</w:t>
                  </w:r>
                  <w:r>
                    <w:t>?</w:t>
                  </w:r>
                </w:p>
                <w:p w:rsidR="00C9599B" w:rsidRDefault="00C9599B" w:rsidP="00C9599B">
                  <w:pPr>
                    <w:spacing w:line="360" w:lineRule="auto"/>
                  </w:pPr>
                  <w:r>
                    <w:t>______________________</w:t>
                  </w:r>
                </w:p>
                <w:p w:rsidR="00F05062" w:rsidRDefault="00F05062" w:rsidP="00C9599B">
                  <w:pPr>
                    <w:spacing w:line="360" w:lineRule="auto"/>
                  </w:pPr>
                  <w:r>
                    <w:t>Kako bi izračunali udaljenost tetive do središta kružnice?</w:t>
                  </w:r>
                </w:p>
                <w:p w:rsidR="00C9599B" w:rsidRDefault="00C9599B" w:rsidP="00C9599B">
                  <w:pPr>
                    <w:spacing w:line="360" w:lineRule="auto"/>
                  </w:pPr>
                  <w:r>
                    <w:t>_______________________________________________</w:t>
                  </w:r>
                </w:p>
                <w:p w:rsidR="00C9599B" w:rsidRDefault="00C9599B" w:rsidP="00C9599B">
                  <w:pPr>
                    <w:spacing w:line="360" w:lineRule="auto"/>
                  </w:pPr>
                  <w:r>
                    <w:t>Označi tu udaljenost i n</w:t>
                  </w:r>
                  <w:r w:rsidR="00F05062">
                    <w:t>acrtaj jednakokračni trokut na slici.</w:t>
                  </w:r>
                </w:p>
                <w:p w:rsidR="00F05062" w:rsidRDefault="00C9599B" w:rsidP="00C9599B">
                  <w:pPr>
                    <w:spacing w:line="360" w:lineRule="auto"/>
                  </w:pPr>
                  <w:r>
                    <w:t>Iskaži Pitagorin poučak za taj trokut: _</w:t>
                  </w:r>
                  <w:r w:rsidR="00F05062">
                    <w:t>______________</w:t>
                  </w:r>
                </w:p>
                <w:p w:rsidR="00C9599B" w:rsidRDefault="00C9599B" w:rsidP="00C9599B">
                  <w:pPr>
                    <w:spacing w:line="360" w:lineRule="auto"/>
                  </w:pPr>
                  <w:r>
                    <w:t>Izračunaj udaljenost:</w:t>
                  </w:r>
                </w:p>
              </w:txbxContent>
            </v:textbox>
          </v:shape>
        </w:pict>
      </w:r>
    </w:p>
    <w:p w:rsidR="00F05062" w:rsidRPr="00D0630A" w:rsidRDefault="00F05062" w:rsidP="00FD0406">
      <w:pPr>
        <w:suppressAutoHyphens w:val="0"/>
        <w:spacing w:line="240" w:lineRule="auto"/>
        <w:ind w:left="-284" w:right="141"/>
        <w:rPr>
          <w:noProof/>
          <w:lang w:eastAsia="hr-HR"/>
        </w:rPr>
      </w:pPr>
      <w:r w:rsidRPr="00D0630A">
        <w:rPr>
          <w:noProof/>
          <w:lang w:eastAsia="hr-HR"/>
        </w:rPr>
        <w:drawing>
          <wp:inline distT="0" distB="0" distL="0" distR="0">
            <wp:extent cx="1881963" cy="1839433"/>
            <wp:effectExtent l="0" t="0" r="0" b="0"/>
            <wp:docPr id="6" name="Picture 4" descr="C:\Users\DEBELEC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BELEC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12" t="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63" cy="183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062" w:rsidRDefault="00F05062" w:rsidP="00FD0406">
      <w:pPr>
        <w:suppressAutoHyphens w:val="0"/>
        <w:spacing w:line="240" w:lineRule="auto"/>
        <w:ind w:left="-284" w:right="141"/>
        <w:rPr>
          <w:noProof/>
          <w:u w:val="single"/>
          <w:lang w:eastAsia="hr-HR"/>
        </w:rPr>
      </w:pPr>
    </w:p>
    <w:p w:rsidR="00F05062" w:rsidRDefault="00F05062" w:rsidP="00FD0406">
      <w:pPr>
        <w:suppressAutoHyphens w:val="0"/>
        <w:spacing w:line="240" w:lineRule="auto"/>
        <w:ind w:left="-284" w:right="141"/>
        <w:rPr>
          <w:u w:val="single"/>
        </w:rPr>
      </w:pPr>
    </w:p>
    <w:p w:rsidR="00FD0406" w:rsidRDefault="00FD0406" w:rsidP="00FD0406">
      <w:pPr>
        <w:suppressAutoHyphens w:val="0"/>
        <w:spacing w:line="240" w:lineRule="auto"/>
        <w:ind w:left="-284" w:right="141"/>
        <w:rPr>
          <w:u w:val="single"/>
        </w:rPr>
      </w:pPr>
    </w:p>
    <w:p w:rsidR="00FD0406" w:rsidRDefault="00FD0406" w:rsidP="00FD0406">
      <w:pPr>
        <w:ind w:left="-284" w:right="141"/>
        <w:rPr>
          <w:u w:val="single"/>
        </w:rPr>
      </w:pPr>
      <w:r>
        <w:rPr>
          <w:u w:val="single"/>
        </w:rPr>
        <w:sym w:font="Webdings" w:char="F034"/>
      </w:r>
      <w:r>
        <w:rPr>
          <w:u w:val="single"/>
        </w:rPr>
        <w:t>4</w:t>
      </w:r>
      <w:r w:rsidRPr="00D44DA6">
        <w:rPr>
          <w:u w:val="single"/>
        </w:rPr>
        <w:t xml:space="preserve">: </w:t>
      </w:r>
      <w:r>
        <w:rPr>
          <w:u w:val="single"/>
        </w:rPr>
        <w:t>Vježba: P.</w:t>
      </w:r>
      <w:r w:rsidRPr="00465CF4">
        <w:rPr>
          <w:u w:val="single"/>
        </w:rPr>
        <w:t xml:space="preserve"> poučak </w:t>
      </w:r>
      <w:r>
        <w:rPr>
          <w:u w:val="single"/>
        </w:rPr>
        <w:t xml:space="preserve">u </w:t>
      </w:r>
      <w:proofErr w:type="spellStart"/>
      <w:r>
        <w:rPr>
          <w:u w:val="single"/>
        </w:rPr>
        <w:t>jednakokr</w:t>
      </w:r>
      <w:proofErr w:type="spellEnd"/>
      <w:r>
        <w:rPr>
          <w:u w:val="single"/>
        </w:rPr>
        <w:t>. trokutu</w:t>
      </w:r>
      <w:r w:rsidRPr="004A5A8A">
        <w:tab/>
      </w:r>
      <w:r>
        <w:rPr>
          <w:u w:val="single"/>
        </w:rPr>
        <w:sym w:font="Webdings" w:char="F034"/>
      </w:r>
      <w:r>
        <w:rPr>
          <w:u w:val="single"/>
        </w:rPr>
        <w:t>5</w:t>
      </w:r>
      <w:r w:rsidRPr="00D44DA6">
        <w:rPr>
          <w:u w:val="single"/>
        </w:rPr>
        <w:t xml:space="preserve">: </w:t>
      </w:r>
      <w:r>
        <w:rPr>
          <w:u w:val="single"/>
        </w:rPr>
        <w:t>Vježba</w:t>
      </w:r>
      <w:r w:rsidRPr="00465CF4">
        <w:rPr>
          <w:u w:val="single"/>
        </w:rPr>
        <w:t xml:space="preserve">: </w:t>
      </w:r>
      <w:r>
        <w:rPr>
          <w:u w:val="single"/>
        </w:rPr>
        <w:t>Duljina božićnih lampica</w:t>
      </w:r>
    </w:p>
    <w:p w:rsidR="00FD0406" w:rsidRPr="004A5A8A" w:rsidRDefault="00FD0406" w:rsidP="00FD0406">
      <w:pPr>
        <w:ind w:left="-284" w:right="141"/>
        <w:rPr>
          <w:i/>
          <w:sz w:val="20"/>
        </w:rPr>
      </w:pPr>
      <w:r w:rsidRPr="004A5A8A">
        <w:rPr>
          <w:i/>
          <w:sz w:val="20"/>
        </w:rPr>
        <w:t>Mjesto za računanje:</w:t>
      </w:r>
      <w:r w:rsidRPr="004A5A8A">
        <w:rPr>
          <w:i/>
          <w:sz w:val="20"/>
        </w:rPr>
        <w:tab/>
      </w:r>
      <w:r w:rsidRPr="004A5A8A">
        <w:rPr>
          <w:i/>
          <w:sz w:val="20"/>
        </w:rPr>
        <w:tab/>
      </w:r>
      <w:r w:rsidRPr="004A5A8A">
        <w:rPr>
          <w:i/>
          <w:sz w:val="20"/>
        </w:rPr>
        <w:tab/>
      </w:r>
      <w:r w:rsidRPr="004A5A8A">
        <w:rPr>
          <w:i/>
          <w:sz w:val="20"/>
        </w:rPr>
        <w:tab/>
      </w:r>
      <w:r w:rsidRPr="004A5A8A">
        <w:rPr>
          <w:i/>
          <w:sz w:val="20"/>
        </w:rPr>
        <w:tab/>
        <w:t>Mjesto za računanje:</w:t>
      </w:r>
    </w:p>
    <w:p w:rsidR="00465CF4" w:rsidRPr="004A5A8A" w:rsidRDefault="00465CF4" w:rsidP="00FD0406">
      <w:pPr>
        <w:suppressAutoHyphens w:val="0"/>
        <w:spacing w:line="240" w:lineRule="auto"/>
        <w:ind w:left="-284" w:right="141"/>
        <w:rPr>
          <w:i/>
          <w:sz w:val="20"/>
        </w:rPr>
      </w:pPr>
    </w:p>
    <w:sectPr w:rsidR="00465CF4" w:rsidRPr="004A5A8A" w:rsidSect="0093269F">
      <w:pgSz w:w="11906" w:h="16838"/>
      <w:pgMar w:top="907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0F3070"/>
    <w:rsid w:val="00137EA4"/>
    <w:rsid w:val="00161ADB"/>
    <w:rsid w:val="0017250D"/>
    <w:rsid w:val="00185E5D"/>
    <w:rsid w:val="001A1089"/>
    <w:rsid w:val="001A2C98"/>
    <w:rsid w:val="001A38DB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37FF3"/>
    <w:rsid w:val="003413F5"/>
    <w:rsid w:val="00346A36"/>
    <w:rsid w:val="00351E2D"/>
    <w:rsid w:val="003A6366"/>
    <w:rsid w:val="003C0C5F"/>
    <w:rsid w:val="003D5433"/>
    <w:rsid w:val="003E006C"/>
    <w:rsid w:val="003E33CE"/>
    <w:rsid w:val="003E70D7"/>
    <w:rsid w:val="003E75BA"/>
    <w:rsid w:val="00431C41"/>
    <w:rsid w:val="00456854"/>
    <w:rsid w:val="0046402A"/>
    <w:rsid w:val="00465CF4"/>
    <w:rsid w:val="00465D30"/>
    <w:rsid w:val="004829D0"/>
    <w:rsid w:val="00484C20"/>
    <w:rsid w:val="00490CAE"/>
    <w:rsid w:val="004A5A8A"/>
    <w:rsid w:val="004B021B"/>
    <w:rsid w:val="004E1656"/>
    <w:rsid w:val="005347A2"/>
    <w:rsid w:val="00540A56"/>
    <w:rsid w:val="00551DBD"/>
    <w:rsid w:val="00567BE7"/>
    <w:rsid w:val="0058116E"/>
    <w:rsid w:val="00596FF6"/>
    <w:rsid w:val="005A0AF8"/>
    <w:rsid w:val="005B4F5A"/>
    <w:rsid w:val="005C4B2B"/>
    <w:rsid w:val="005D559B"/>
    <w:rsid w:val="005E0B23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36A07"/>
    <w:rsid w:val="00643D04"/>
    <w:rsid w:val="00645644"/>
    <w:rsid w:val="00661BEA"/>
    <w:rsid w:val="0066788E"/>
    <w:rsid w:val="00687F47"/>
    <w:rsid w:val="00693407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B2EFA"/>
    <w:rsid w:val="009B7191"/>
    <w:rsid w:val="009B7476"/>
    <w:rsid w:val="009C70D9"/>
    <w:rsid w:val="009D14CD"/>
    <w:rsid w:val="009D7954"/>
    <w:rsid w:val="009E5899"/>
    <w:rsid w:val="009F18DA"/>
    <w:rsid w:val="00A0625B"/>
    <w:rsid w:val="00A07713"/>
    <w:rsid w:val="00A101F2"/>
    <w:rsid w:val="00A14AF1"/>
    <w:rsid w:val="00A54BB8"/>
    <w:rsid w:val="00B558C9"/>
    <w:rsid w:val="00B729C3"/>
    <w:rsid w:val="00BA5F31"/>
    <w:rsid w:val="00BD0E36"/>
    <w:rsid w:val="00BE16A6"/>
    <w:rsid w:val="00BE2B27"/>
    <w:rsid w:val="00BE6D33"/>
    <w:rsid w:val="00C244F5"/>
    <w:rsid w:val="00C27883"/>
    <w:rsid w:val="00C36B14"/>
    <w:rsid w:val="00C561B9"/>
    <w:rsid w:val="00C60B27"/>
    <w:rsid w:val="00C8689D"/>
    <w:rsid w:val="00C9599B"/>
    <w:rsid w:val="00CC0164"/>
    <w:rsid w:val="00CC04AF"/>
    <w:rsid w:val="00CC2566"/>
    <w:rsid w:val="00CE0BAD"/>
    <w:rsid w:val="00CE29AB"/>
    <w:rsid w:val="00CF1293"/>
    <w:rsid w:val="00D05F61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D6545"/>
    <w:rsid w:val="00DE2D05"/>
    <w:rsid w:val="00DE34BF"/>
    <w:rsid w:val="00E129B8"/>
    <w:rsid w:val="00E17414"/>
    <w:rsid w:val="00E23DE3"/>
    <w:rsid w:val="00E30DD9"/>
    <w:rsid w:val="00E61975"/>
    <w:rsid w:val="00E720AC"/>
    <w:rsid w:val="00E761F6"/>
    <w:rsid w:val="00E846E5"/>
    <w:rsid w:val="00E90F74"/>
    <w:rsid w:val="00E92F15"/>
    <w:rsid w:val="00E95CF1"/>
    <w:rsid w:val="00EC2A61"/>
    <w:rsid w:val="00ED31CF"/>
    <w:rsid w:val="00ED453F"/>
    <w:rsid w:val="00ED470C"/>
    <w:rsid w:val="00ED4E3C"/>
    <w:rsid w:val="00EE4C8A"/>
    <w:rsid w:val="00F05062"/>
    <w:rsid w:val="00F10DED"/>
    <w:rsid w:val="00F11466"/>
    <w:rsid w:val="00F245EF"/>
    <w:rsid w:val="00F82CFE"/>
    <w:rsid w:val="00F86783"/>
    <w:rsid w:val="00F97B94"/>
    <w:rsid w:val="00FC2440"/>
    <w:rsid w:val="00FD0406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student/b297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86F8-3B1B-4F3D-A067-53AA477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8</cp:revision>
  <cp:lastPrinted>1601-01-01T00:00:00Z</cp:lastPrinted>
  <dcterms:created xsi:type="dcterms:W3CDTF">2014-12-14T10:42:00Z</dcterms:created>
  <dcterms:modified xsi:type="dcterms:W3CDTF">2015-01-12T00:34:00Z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