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9B406" w14:textId="2762FAF8" w:rsidR="2FB31245" w:rsidRPr="00707AFD" w:rsidRDefault="006F1ABE" w:rsidP="2FB3124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bookmarkStart w:id="0" w:name="_Hlk22725483"/>
      <w:r w:rsidRPr="00707AFD">
        <w:rPr>
          <w:rFonts w:ascii="Arial" w:eastAsia="Arial" w:hAnsi="Arial" w:cs="Arial"/>
          <w:b/>
          <w:bCs/>
          <w:color w:val="FF0000"/>
          <w:sz w:val="24"/>
          <w:szCs w:val="24"/>
          <w:u w:val="double"/>
        </w:rPr>
        <w:t>OTOPINE</w:t>
      </w:r>
    </w:p>
    <w:bookmarkEnd w:id="0"/>
    <w:p w14:paraId="7C334127" w14:textId="77777777" w:rsidR="006F1ABE" w:rsidRPr="00707AFD" w:rsidRDefault="006F1ABE" w:rsidP="006F1AB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707AFD">
        <w:rPr>
          <w:rStyle w:val="Naglaeno"/>
          <w:rFonts w:ascii="Arial" w:hAnsi="Arial" w:cs="Arial"/>
          <w:color w:val="212121"/>
        </w:rPr>
        <w:t>OTOPINA</w:t>
      </w:r>
      <w:r w:rsidRPr="00707AFD">
        <w:rPr>
          <w:rFonts w:ascii="Arial" w:hAnsi="Arial" w:cs="Arial"/>
          <w:color w:val="212121"/>
        </w:rPr>
        <w:t xml:space="preserve">—homogena smjesa koja se sastoji od </w:t>
      </w:r>
      <w:r w:rsidRPr="00707AFD">
        <w:rPr>
          <w:rStyle w:val="Naglaeno"/>
          <w:rFonts w:ascii="Arial" w:hAnsi="Arial" w:cs="Arial"/>
          <w:color w:val="212121"/>
        </w:rPr>
        <w:t>otapala i otopljene tvari</w:t>
      </w:r>
    </w:p>
    <w:p w14:paraId="555760EA" w14:textId="77777777" w:rsidR="006F1ABE" w:rsidRPr="00707AFD" w:rsidRDefault="006F1ABE" w:rsidP="006F1AB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707AFD">
        <w:rPr>
          <w:rStyle w:val="Naglaeno"/>
          <w:rFonts w:ascii="Arial" w:hAnsi="Arial" w:cs="Arial"/>
          <w:color w:val="212121"/>
        </w:rPr>
        <w:t>Masa otopine jednaka je zbroju mase otapala i otopljene tvari</w:t>
      </w:r>
    </w:p>
    <w:p w14:paraId="142DD2A4" w14:textId="77777777" w:rsidR="006F1ABE" w:rsidRPr="00707AFD" w:rsidRDefault="006F1ABE" w:rsidP="006F1AB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707AFD">
        <w:rPr>
          <w:rStyle w:val="Naglaeno"/>
          <w:rFonts w:ascii="Arial" w:hAnsi="Arial" w:cs="Arial"/>
          <w:color w:val="212121"/>
        </w:rPr>
        <w:t>m (otopine) = m (otopljene tvari) + m (otapala)</w:t>
      </w:r>
    </w:p>
    <w:p w14:paraId="7486F1EB" w14:textId="77777777" w:rsidR="006F1ABE" w:rsidRPr="00707AFD" w:rsidRDefault="006F1ABE" w:rsidP="006F1AB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707AFD">
        <w:rPr>
          <w:rFonts w:ascii="Arial" w:hAnsi="Arial" w:cs="Arial"/>
          <w:color w:val="212121"/>
        </w:rPr>
        <w:t>Otapanje šećera u vodi – homogena smjesa →vodena OTOPINA šećera</w:t>
      </w:r>
    </w:p>
    <w:p w14:paraId="77FBB210" w14:textId="77777777" w:rsidR="006F1ABE" w:rsidRPr="00707AFD" w:rsidRDefault="006F1ABE" w:rsidP="006F1AB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707AFD">
        <w:rPr>
          <w:rFonts w:ascii="Arial" w:hAnsi="Arial" w:cs="Arial"/>
          <w:color w:val="212121"/>
        </w:rPr>
        <w:t>Otapanje krede u vodi – heterogena smjesa</w:t>
      </w:r>
    </w:p>
    <w:p w14:paraId="56FA10FD" w14:textId="2C5FFBB1" w:rsidR="00915004" w:rsidRPr="00707AFD" w:rsidRDefault="006F1ABE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707A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A6BA5A" wp14:editId="0E31BB50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6372225" cy="1732915"/>
            <wp:effectExtent l="0" t="0" r="9525" b="635"/>
            <wp:wrapThrough wrapText="bothSides">
              <wp:wrapPolygon edited="0">
                <wp:start x="0" y="0"/>
                <wp:lineTo x="0" y="21370"/>
                <wp:lineTo x="21568" y="21370"/>
                <wp:lineTo x="21568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DA01A" w14:textId="17D7B915" w:rsidR="00915004" w:rsidRPr="00707AFD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2100BB7" w14:textId="4C9E3EA7" w:rsidR="00915004" w:rsidRPr="00707AFD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07AC428" w14:textId="7EF56A92" w:rsidR="00915004" w:rsidRPr="00707AFD" w:rsidRDefault="006F1ABE" w:rsidP="00CE45D2">
      <w:pPr>
        <w:spacing w:line="276" w:lineRule="auto"/>
        <w:rPr>
          <w:rFonts w:ascii="Arial" w:hAnsi="Arial" w:cs="Arial"/>
          <w:color w:val="505050"/>
          <w:sz w:val="24"/>
          <w:szCs w:val="24"/>
          <w:shd w:val="clear" w:color="auto" w:fill="FFFFFF"/>
        </w:rPr>
      </w:pPr>
      <w:r w:rsidRPr="00616341">
        <w:rPr>
          <w:rStyle w:val="Naglaen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OTAPANJE</w:t>
      </w:r>
      <w:r w:rsidRPr="0061634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-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fizikalna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promjena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miješanja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čestica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dviju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ili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vipe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različitih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tvari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na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razini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čestica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(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otapalo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i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tvar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koja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se </w:t>
      </w:r>
      <w:proofErr w:type="spellStart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otapa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r w:rsidRPr="00707AFD">
        <w:rPr>
          <w:rStyle w:val="Naglaeno"/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se </w:t>
      </w:r>
      <w:proofErr w:type="spellStart"/>
      <w:r w:rsidRPr="00707AFD">
        <w:rPr>
          <w:rStyle w:val="Naglaeno"/>
          <w:rFonts w:ascii="Arial" w:hAnsi="Arial" w:cs="Arial"/>
          <w:color w:val="505050"/>
          <w:sz w:val="24"/>
          <w:szCs w:val="24"/>
          <w:shd w:val="clear" w:color="auto" w:fill="FFFFFF"/>
        </w:rPr>
        <w:t>kemijski</w:t>
      </w:r>
      <w:proofErr w:type="spellEnd"/>
      <w:r w:rsidRPr="00707AFD">
        <w:rPr>
          <w:rStyle w:val="Naglaeno"/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ne </w:t>
      </w:r>
      <w:proofErr w:type="spellStart"/>
      <w:r w:rsidRPr="00707AFD">
        <w:rPr>
          <w:rStyle w:val="Naglaeno"/>
          <w:rFonts w:ascii="Arial" w:hAnsi="Arial" w:cs="Arial"/>
          <w:color w:val="505050"/>
          <w:sz w:val="24"/>
          <w:szCs w:val="24"/>
          <w:shd w:val="clear" w:color="auto" w:fill="FFFFFF"/>
        </w:rPr>
        <w:t>mijenjaju</w:t>
      </w:r>
      <w:proofErr w:type="spellEnd"/>
      <w:r w:rsidRPr="00707AFD">
        <w:rPr>
          <w:rFonts w:ascii="Arial" w:hAnsi="Arial" w:cs="Arial"/>
          <w:color w:val="505050"/>
          <w:sz w:val="24"/>
          <w:szCs w:val="24"/>
          <w:shd w:val="clear" w:color="auto" w:fill="FFFFFF"/>
        </w:rPr>
        <w:t>)</w:t>
      </w:r>
    </w:p>
    <w:p w14:paraId="28065981" w14:textId="1F653622" w:rsidR="006F1ABE" w:rsidRPr="00707AFD" w:rsidRDefault="006F1ABE" w:rsidP="00CE45D2">
      <w:pPr>
        <w:spacing w:line="276" w:lineRule="auto"/>
        <w:rPr>
          <w:rStyle w:val="Naglaeno"/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07AFD">
        <w:rPr>
          <w:rStyle w:val="Naglaeno"/>
          <w:rFonts w:ascii="Arial" w:hAnsi="Arial" w:cs="Arial"/>
          <w:color w:val="212121"/>
          <w:sz w:val="24"/>
          <w:szCs w:val="24"/>
          <w:shd w:val="clear" w:color="auto" w:fill="FFFFFF"/>
        </w:rPr>
        <w:t>OTOPINE MOGU BITI RAZLIČITIH BOJA, ALI SU UVIJEK PROZIRNE!</w:t>
      </w:r>
    </w:p>
    <w:p w14:paraId="6105598A" w14:textId="77777777" w:rsidR="006F1ABE" w:rsidRPr="00707AFD" w:rsidRDefault="006F1ABE" w:rsidP="006F1AB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707AFD">
        <w:rPr>
          <w:rStyle w:val="Naglaeno"/>
          <w:rFonts w:ascii="Arial" w:hAnsi="Arial" w:cs="Arial"/>
          <w:color w:val="212121"/>
        </w:rPr>
        <w:t>AGREGACIJSKA STANJA OTAPALA I TVARI KOJU OTAPAMO!</w:t>
      </w:r>
    </w:p>
    <w:p w14:paraId="2548DBB3" w14:textId="77777777" w:rsidR="006F1ABE" w:rsidRPr="00707AFD" w:rsidRDefault="006F1ABE" w:rsidP="006F1AB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707AFD">
        <w:rPr>
          <w:rFonts w:ascii="Arial" w:hAnsi="Arial" w:cs="Arial"/>
          <w:color w:val="212121"/>
        </w:rPr>
        <w:t>Otapalo – najčešće u tekućem (voda, benzin, alkohol,…)</w:t>
      </w:r>
    </w:p>
    <w:p w14:paraId="77213053" w14:textId="77777777" w:rsidR="006F1ABE" w:rsidRPr="00707AFD" w:rsidRDefault="006F1ABE" w:rsidP="006F1AB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707AFD">
        <w:rPr>
          <w:rFonts w:ascii="Arial" w:hAnsi="Arial" w:cs="Arial"/>
          <w:color w:val="212121"/>
        </w:rPr>
        <w:t>Tvar koja se otapa – l, s ili g</w:t>
      </w:r>
    </w:p>
    <w:p w14:paraId="4F47D93C" w14:textId="0D803DD2" w:rsidR="006F1ABE" w:rsidRPr="00707AFD" w:rsidRDefault="006F1ABE" w:rsidP="006F1AB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707AFD">
        <w:rPr>
          <w:rFonts w:ascii="Arial" w:hAnsi="Arial" w:cs="Arial"/>
          <w:color w:val="212121"/>
        </w:rPr>
        <w:t>(ulje, alkohol, voda, sol, šećer, kisik, dušik….)</w:t>
      </w:r>
    </w:p>
    <w:p w14:paraId="60ADF9CB" w14:textId="0BD058AA" w:rsidR="006F1ABE" w:rsidRPr="00707AFD" w:rsidRDefault="006F1ABE" w:rsidP="006F1AB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707AF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A97887D" wp14:editId="41AE4A24">
            <wp:simplePos x="0" y="0"/>
            <wp:positionH relativeFrom="column">
              <wp:posOffset>-219075</wp:posOffset>
            </wp:positionH>
            <wp:positionV relativeFrom="paragraph">
              <wp:posOffset>128905</wp:posOffset>
            </wp:positionV>
            <wp:extent cx="5734050" cy="1909445"/>
            <wp:effectExtent l="0" t="0" r="0" b="0"/>
            <wp:wrapThrough wrapText="bothSides">
              <wp:wrapPolygon edited="0">
                <wp:start x="0" y="0"/>
                <wp:lineTo x="0" y="21334"/>
                <wp:lineTo x="21528" y="21334"/>
                <wp:lineTo x="21528" y="0"/>
                <wp:lineTo x="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661CA" w14:textId="5F9615DB" w:rsidR="006F1ABE" w:rsidRPr="00707AFD" w:rsidRDefault="006F1ABE" w:rsidP="006F1AB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63855114" w14:textId="77777777" w:rsidR="006F1ABE" w:rsidRPr="00707AFD" w:rsidRDefault="006F1ABE" w:rsidP="00CE45D2">
      <w:pPr>
        <w:spacing w:line="276" w:lineRule="auto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4AB01DE7" w14:textId="77777777" w:rsidR="006F1ABE" w:rsidRPr="00707AFD" w:rsidRDefault="006F1ABE" w:rsidP="00CE45D2">
      <w:pPr>
        <w:spacing w:line="276" w:lineRule="auto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5215976B" w14:textId="77777777" w:rsidR="006F1ABE" w:rsidRPr="00707AFD" w:rsidRDefault="006F1ABE" w:rsidP="00CE45D2">
      <w:pPr>
        <w:spacing w:line="276" w:lineRule="auto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4A98212D" w14:textId="77777777" w:rsidR="006F1ABE" w:rsidRPr="00707AFD" w:rsidRDefault="006F1ABE" w:rsidP="00CE45D2">
      <w:pPr>
        <w:spacing w:line="276" w:lineRule="auto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08DA72F9" w14:textId="215EBD7D" w:rsidR="006F1ABE" w:rsidRPr="00707AFD" w:rsidRDefault="006F1ABE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Otapalo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je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ona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tekućina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koje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ima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Style w:val="Naglaeno"/>
          <w:rFonts w:ascii="Arial" w:hAnsi="Arial" w:cs="Arial"/>
          <w:color w:val="212121"/>
          <w:sz w:val="24"/>
          <w:szCs w:val="24"/>
          <w:shd w:val="clear" w:color="auto" w:fill="FFFFFF"/>
        </w:rPr>
        <w:t>više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otopini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!</w:t>
      </w:r>
    </w:p>
    <w:p w14:paraId="4AF9173F" w14:textId="50FD9F82" w:rsidR="00915004" w:rsidRPr="00707AFD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CDD0CFA" w14:textId="77777777" w:rsidR="00915004" w:rsidRPr="00707AFD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690C19D" w14:textId="77777777" w:rsidR="006F1ABE" w:rsidRPr="006F1ABE" w:rsidRDefault="006F1ABE" w:rsidP="006F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6F1ABE">
        <w:rPr>
          <w:rFonts w:ascii="Arial" w:eastAsia="Times New Roman" w:hAnsi="Arial" w:cs="Arial"/>
          <w:b/>
          <w:bCs/>
          <w:color w:val="212121"/>
          <w:sz w:val="24"/>
          <w:szCs w:val="24"/>
          <w:lang w:val="hr-HR" w:eastAsia="hr-HR"/>
        </w:rPr>
        <w:t>JODNA TINKTURA</w:t>
      </w:r>
    </w:p>
    <w:p w14:paraId="0A60981A" w14:textId="77777777" w:rsidR="006F1ABE" w:rsidRPr="006F1ABE" w:rsidRDefault="006F1ABE" w:rsidP="006F1AB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6F1ABE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otopina joda u alkoholu</w:t>
      </w:r>
    </w:p>
    <w:p w14:paraId="36B7DEC9" w14:textId="77777777" w:rsidR="006F1ABE" w:rsidRPr="006F1ABE" w:rsidRDefault="006F1ABE" w:rsidP="006F1AB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6F1ABE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dezinfekcijsko sredstvo</w:t>
      </w:r>
    </w:p>
    <w:p w14:paraId="5966C80E" w14:textId="77777777" w:rsidR="006F1ABE" w:rsidRPr="00707AFD" w:rsidRDefault="006F1ABE" w:rsidP="006F1ABE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707AFD">
        <w:rPr>
          <w:rFonts w:ascii="Arial" w:eastAsia="Times New Roman" w:hAnsi="Arial" w:cs="Arial"/>
          <w:b/>
          <w:bCs/>
          <w:color w:val="212121"/>
          <w:sz w:val="24"/>
          <w:szCs w:val="24"/>
          <w:lang w:val="hr-HR" w:eastAsia="hr-HR"/>
        </w:rPr>
        <w:t>Topljivost tvari—</w:t>
      </w:r>
      <w:r w:rsidRPr="00707AFD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maksimalna količina tvari koja se može otopiti u određenom volumenu otapala pri određenoj temperaturi.</w:t>
      </w:r>
    </w:p>
    <w:p w14:paraId="57159CF2" w14:textId="77777777" w:rsidR="006F1ABE" w:rsidRPr="00707AFD" w:rsidRDefault="006F1ABE" w:rsidP="006F1ABE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707AFD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 xml:space="preserve">Topljivost tvari iskazuje se </w:t>
      </w:r>
      <w:proofErr w:type="spellStart"/>
      <w:r w:rsidRPr="00707AFD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masenim</w:t>
      </w:r>
      <w:proofErr w:type="spellEnd"/>
      <w:r w:rsidRPr="00707AFD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 xml:space="preserve"> udjelom otopljene tvari u zasićenoj otopini.</w:t>
      </w:r>
    </w:p>
    <w:p w14:paraId="32958222" w14:textId="03E873EC" w:rsidR="2FB31245" w:rsidRPr="00707AFD" w:rsidRDefault="006F1ABE" w:rsidP="2FB31245">
      <w:pPr>
        <w:rPr>
          <w:rFonts w:ascii="Arial" w:hAnsi="Arial" w:cs="Arial"/>
          <w:sz w:val="24"/>
          <w:szCs w:val="24"/>
        </w:rPr>
      </w:pPr>
      <w:r w:rsidRPr="00707AF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CCB9ADD" wp14:editId="2A01034D">
            <wp:extent cx="5343525" cy="2133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DB23" w14:textId="5768A1F2" w:rsidR="006F1ABE" w:rsidRPr="00707AFD" w:rsidRDefault="006F1ABE" w:rsidP="2FB31245">
      <w:pPr>
        <w:rPr>
          <w:rFonts w:ascii="Arial" w:hAnsi="Arial" w:cs="Arial"/>
          <w:sz w:val="24"/>
          <w:szCs w:val="24"/>
        </w:rPr>
      </w:pPr>
      <w:r w:rsidRPr="00707AF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A4B71B" wp14:editId="6E118D9A">
            <wp:extent cx="6562725" cy="3657601"/>
            <wp:effectExtent l="0" t="0" r="9525" b="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CED421A2-5E5E-45DF-980C-3C78731F82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19A098" w14:textId="519417A3" w:rsidR="006F1ABE" w:rsidRPr="00707AFD" w:rsidRDefault="006F1ABE" w:rsidP="2FB31245">
      <w:pPr>
        <w:rPr>
          <w:rFonts w:ascii="Arial" w:hAnsi="Arial" w:cs="Arial"/>
          <w:sz w:val="24"/>
          <w:szCs w:val="24"/>
        </w:rPr>
      </w:pPr>
      <w:proofErr w:type="spellStart"/>
      <w:r w:rsidRPr="00707AFD">
        <w:rPr>
          <w:rFonts w:ascii="Arial" w:hAnsi="Arial" w:cs="Arial"/>
          <w:sz w:val="24"/>
          <w:szCs w:val="24"/>
        </w:rPr>
        <w:t>Slika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707AFD">
        <w:rPr>
          <w:rFonts w:ascii="Arial" w:hAnsi="Arial" w:cs="Arial"/>
          <w:sz w:val="24"/>
          <w:szCs w:val="24"/>
        </w:rPr>
        <w:t>Ovisnost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AFD">
        <w:rPr>
          <w:rFonts w:ascii="Arial" w:hAnsi="Arial" w:cs="Arial"/>
          <w:sz w:val="24"/>
          <w:szCs w:val="24"/>
        </w:rPr>
        <w:t>topljivosti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AFD">
        <w:rPr>
          <w:rFonts w:ascii="Arial" w:hAnsi="Arial" w:cs="Arial"/>
          <w:sz w:val="24"/>
          <w:szCs w:val="24"/>
        </w:rPr>
        <w:t>natrijeva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AFD">
        <w:rPr>
          <w:rFonts w:ascii="Arial" w:hAnsi="Arial" w:cs="Arial"/>
          <w:sz w:val="24"/>
          <w:szCs w:val="24"/>
        </w:rPr>
        <w:t>klorida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07AFD">
        <w:rPr>
          <w:rFonts w:ascii="Arial" w:hAnsi="Arial" w:cs="Arial"/>
          <w:sz w:val="24"/>
          <w:szCs w:val="24"/>
        </w:rPr>
        <w:t>bakrova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(II) </w:t>
      </w:r>
      <w:proofErr w:type="spellStart"/>
      <w:r w:rsidRPr="00707AFD">
        <w:rPr>
          <w:rFonts w:ascii="Arial" w:hAnsi="Arial" w:cs="Arial"/>
          <w:sz w:val="24"/>
          <w:szCs w:val="24"/>
        </w:rPr>
        <w:t>sulfata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u 100 g </w:t>
      </w:r>
      <w:proofErr w:type="spellStart"/>
      <w:r w:rsidRPr="00707AFD">
        <w:rPr>
          <w:rFonts w:ascii="Arial" w:hAnsi="Arial" w:cs="Arial"/>
          <w:sz w:val="24"/>
          <w:szCs w:val="24"/>
        </w:rPr>
        <w:t>vode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07AFD">
        <w:rPr>
          <w:rFonts w:ascii="Arial" w:hAnsi="Arial" w:cs="Arial"/>
          <w:sz w:val="24"/>
          <w:szCs w:val="24"/>
        </w:rPr>
        <w:t>promjeni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temperature</w:t>
      </w:r>
      <w:r w:rsidR="00BE3F9D" w:rsidRPr="00707A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F9D" w:rsidRPr="00707AFD">
        <w:rPr>
          <w:rFonts w:ascii="Arial" w:hAnsi="Arial" w:cs="Arial"/>
          <w:sz w:val="24"/>
          <w:szCs w:val="24"/>
        </w:rPr>
        <w:t>vode</w:t>
      </w:r>
      <w:proofErr w:type="spellEnd"/>
    </w:p>
    <w:p w14:paraId="117F4F9B" w14:textId="5C1DBA55" w:rsidR="006F1ABE" w:rsidRPr="00707AFD" w:rsidRDefault="006F1ABE" w:rsidP="2FB31245">
      <w:pPr>
        <w:rPr>
          <w:rFonts w:ascii="Arial" w:hAnsi="Arial" w:cs="Arial"/>
          <w:sz w:val="24"/>
          <w:szCs w:val="24"/>
        </w:rPr>
      </w:pPr>
    </w:p>
    <w:p w14:paraId="7B824497" w14:textId="24DA0741" w:rsidR="006F1ABE" w:rsidRPr="00707AFD" w:rsidRDefault="006F1ABE" w:rsidP="2FB31245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Topljivst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Style w:val="Naglaeno"/>
          <w:rFonts w:ascii="Arial" w:hAnsi="Arial" w:cs="Arial"/>
          <w:color w:val="212121"/>
          <w:sz w:val="24"/>
          <w:szCs w:val="24"/>
          <w:shd w:val="clear" w:color="auto" w:fill="FFFFFF"/>
        </w:rPr>
        <w:t>većine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čvrstih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tvari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se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povećava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sa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zagrijavanjem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</w:p>
    <w:p w14:paraId="5B5516E9" w14:textId="6A5CE1BA" w:rsidR="006F1ABE" w:rsidRPr="00707AFD" w:rsidRDefault="006F1ABE" w:rsidP="2FB31245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084C8ACB" w14:textId="2EC9E1C7" w:rsidR="006F1ABE" w:rsidRPr="00707AFD" w:rsidRDefault="00BE3F9D" w:rsidP="2FB31245">
      <w:pPr>
        <w:rPr>
          <w:rFonts w:ascii="Arial" w:hAnsi="Arial" w:cs="Arial"/>
          <w:sz w:val="24"/>
          <w:szCs w:val="24"/>
        </w:rPr>
      </w:pPr>
      <w:r w:rsidRPr="00707AFD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790B5" wp14:editId="66572CC0">
                <wp:simplePos x="0" y="0"/>
                <wp:positionH relativeFrom="column">
                  <wp:posOffset>1113790</wp:posOffset>
                </wp:positionH>
                <wp:positionV relativeFrom="paragraph">
                  <wp:posOffset>3023870</wp:posOffset>
                </wp:positionV>
                <wp:extent cx="1381125" cy="292735"/>
                <wp:effectExtent l="0" t="0" r="28575" b="12065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8BF2F" w14:textId="44D96280" w:rsidR="00BE3F9D" w:rsidRDefault="00BE3F9D">
                            <w:proofErr w:type="spellStart"/>
                            <w:r>
                              <w:t>temperatura</w:t>
                            </w:r>
                            <w:proofErr w:type="spellEnd"/>
                            <w:r>
                              <w:t>/°C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790B5"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26" type="#_x0000_t202" style="position:absolute;margin-left:87.7pt;margin-top:238.1pt;width:108.7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" fillcolor="white [3201]" strokeweight=".5pt">
                <v:textbox>
                  <w:txbxContent>
                    <w:p w14:paraId="1DD8BF2F" w14:textId="44D96280" w:rsidR="00BE3F9D" w:rsidRDefault="00BE3F9D">
                      <w:proofErr w:type="spellStart"/>
                      <w:r>
                        <w:t>temperatura</w:t>
                      </w:r>
                      <w:proofErr w:type="spellEnd"/>
                      <w:r>
                        <w:t>/°C</w:t>
                      </w:r>
                    </w:p>
                  </w:txbxContent>
                </v:textbox>
              </v:shape>
            </w:pict>
          </mc:Fallback>
        </mc:AlternateContent>
      </w:r>
      <w:r w:rsidRPr="00707A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E9D9D" wp14:editId="270B9046">
                <wp:simplePos x="0" y="0"/>
                <wp:positionH relativeFrom="leftMargin">
                  <wp:align>right</wp:align>
                </wp:positionH>
                <wp:positionV relativeFrom="paragraph">
                  <wp:posOffset>982980</wp:posOffset>
                </wp:positionV>
                <wp:extent cx="2190750" cy="266700"/>
                <wp:effectExtent l="0" t="9525" r="28575" b="2857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90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391E4" w14:textId="04C0C401" w:rsidR="00BE3F9D" w:rsidRDefault="00BE3F9D" w:rsidP="00BE3F9D">
                            <w:proofErr w:type="spellStart"/>
                            <w:r>
                              <w:t>Topljivst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plina</w:t>
                            </w:r>
                            <w:proofErr w:type="spellEnd"/>
                            <w:r>
                              <w:t>) /(mM)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9D9D" id="Tekstni okvir 8" o:spid="_x0000_s1027" type="#_x0000_t202" style="position:absolute;margin-left:121.3pt;margin-top:77.4pt;width:172.5pt;height:21pt;rotation:-90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" fillcolor="white [3201]" strokeweight=".5pt">
                <v:textbox>
                  <w:txbxContent>
                    <w:p w14:paraId="751391E4" w14:textId="04C0C401" w:rsidR="00BE3F9D" w:rsidRDefault="00BE3F9D" w:rsidP="00BE3F9D">
                      <w:proofErr w:type="spellStart"/>
                      <w:r>
                        <w:t>Topljivst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plina</w:t>
                      </w:r>
                      <w:proofErr w:type="spellEnd"/>
                      <w:r>
                        <w:t>) /(mM)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ABE" w:rsidRPr="00707AF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A54060" wp14:editId="53FBD97F">
            <wp:extent cx="3067050" cy="3041576"/>
            <wp:effectExtent l="0" t="0" r="0" b="698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865" cy="306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2F38" w14:textId="77777777" w:rsidR="00BE3F9D" w:rsidRPr="00707AFD" w:rsidRDefault="00BE3F9D" w:rsidP="2FB31245">
      <w:pPr>
        <w:rPr>
          <w:rFonts w:ascii="Arial" w:hAnsi="Arial" w:cs="Arial"/>
          <w:sz w:val="24"/>
          <w:szCs w:val="24"/>
        </w:rPr>
      </w:pPr>
    </w:p>
    <w:p w14:paraId="7927DA97" w14:textId="598524E4" w:rsidR="006F1ABE" w:rsidRPr="00707AFD" w:rsidRDefault="006F1ABE" w:rsidP="2FB31245">
      <w:pPr>
        <w:rPr>
          <w:rFonts w:ascii="Arial" w:hAnsi="Arial" w:cs="Arial"/>
          <w:sz w:val="24"/>
          <w:szCs w:val="24"/>
        </w:rPr>
      </w:pPr>
      <w:proofErr w:type="spellStart"/>
      <w:r w:rsidRPr="00707AFD">
        <w:rPr>
          <w:rFonts w:ascii="Arial" w:hAnsi="Arial" w:cs="Arial"/>
          <w:sz w:val="24"/>
          <w:szCs w:val="24"/>
        </w:rPr>
        <w:t>Slika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707AFD">
        <w:rPr>
          <w:rFonts w:ascii="Arial" w:hAnsi="Arial" w:cs="Arial"/>
          <w:sz w:val="24"/>
          <w:szCs w:val="24"/>
        </w:rPr>
        <w:t>Ovisnost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AFD">
        <w:rPr>
          <w:rFonts w:ascii="Arial" w:hAnsi="Arial" w:cs="Arial"/>
          <w:sz w:val="24"/>
          <w:szCs w:val="24"/>
        </w:rPr>
        <w:t>topljivosti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AFD">
        <w:rPr>
          <w:rFonts w:ascii="Arial" w:hAnsi="Arial" w:cs="Arial"/>
          <w:sz w:val="24"/>
          <w:szCs w:val="24"/>
        </w:rPr>
        <w:t>plinova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u void o </w:t>
      </w:r>
      <w:proofErr w:type="spellStart"/>
      <w:r w:rsidRPr="00707AFD">
        <w:rPr>
          <w:rFonts w:ascii="Arial" w:hAnsi="Arial" w:cs="Arial"/>
          <w:sz w:val="24"/>
          <w:szCs w:val="24"/>
        </w:rPr>
        <w:t>promjeni</w:t>
      </w:r>
      <w:proofErr w:type="spellEnd"/>
      <w:r w:rsidRPr="00707AFD">
        <w:rPr>
          <w:rFonts w:ascii="Arial" w:hAnsi="Arial" w:cs="Arial"/>
          <w:sz w:val="24"/>
          <w:szCs w:val="24"/>
        </w:rPr>
        <w:t xml:space="preserve"> temperature </w:t>
      </w:r>
      <w:proofErr w:type="spellStart"/>
      <w:r w:rsidRPr="00707AFD">
        <w:rPr>
          <w:rFonts w:ascii="Arial" w:hAnsi="Arial" w:cs="Arial"/>
          <w:sz w:val="24"/>
          <w:szCs w:val="24"/>
        </w:rPr>
        <w:t>vode</w:t>
      </w:r>
      <w:proofErr w:type="spellEnd"/>
    </w:p>
    <w:p w14:paraId="09A738CF" w14:textId="6F3B02D0" w:rsidR="00BE3F9D" w:rsidRPr="00707AFD" w:rsidRDefault="00BE3F9D" w:rsidP="2FB31245">
      <w:pPr>
        <w:rPr>
          <w:rFonts w:ascii="Arial" w:hAnsi="Arial" w:cs="Arial"/>
          <w:sz w:val="24"/>
          <w:szCs w:val="24"/>
        </w:rPr>
      </w:pPr>
    </w:p>
    <w:p w14:paraId="45E7C672" w14:textId="5450A12E" w:rsidR="00BE3F9D" w:rsidRPr="00707AFD" w:rsidRDefault="00BE3F9D" w:rsidP="2FB31245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Topljivost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plinova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vodi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se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smanjuje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porastom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temperature, a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povećava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se s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porastom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tlaka</w:t>
      </w:r>
      <w:proofErr w:type="spellEnd"/>
      <w:r w:rsidRPr="00707AFD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</w:p>
    <w:p w14:paraId="34443901" w14:textId="624E4581" w:rsidR="005606B4" w:rsidRPr="00707AFD" w:rsidRDefault="005606B4" w:rsidP="2FB31245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6FCD507C" w14:textId="0F2A3EDE" w:rsidR="00782785" w:rsidRPr="00707AFD" w:rsidRDefault="00782785" w:rsidP="2FB31245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707AFD">
        <w:rPr>
          <w:rFonts w:ascii="Arial" w:hAnsi="Arial" w:cs="Arial"/>
          <w:color w:val="FF0000"/>
          <w:sz w:val="24"/>
          <w:szCs w:val="24"/>
          <w:shd w:val="clear" w:color="auto" w:fill="FFFFFF"/>
        </w:rPr>
        <w:t>NEZASIĆENA, ZASIĆENA I PREZASIĆENA OTOPINA</w:t>
      </w:r>
    </w:p>
    <w:p w14:paraId="6C770B1B" w14:textId="7AF68045" w:rsidR="005606B4" w:rsidRPr="00707AFD" w:rsidRDefault="005606B4" w:rsidP="2FB31245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4EC20D44" w14:textId="5DA3D971" w:rsidR="005606B4" w:rsidRPr="00707AFD" w:rsidRDefault="005606B4" w:rsidP="2FB31245">
      <w:pPr>
        <w:rPr>
          <w:rFonts w:ascii="Arial" w:hAnsi="Arial" w:cs="Arial"/>
          <w:sz w:val="24"/>
          <w:szCs w:val="24"/>
        </w:rPr>
      </w:pPr>
      <w:r w:rsidRPr="00707AF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9B057B" wp14:editId="074515BC">
            <wp:extent cx="6858000" cy="187388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470F" w14:textId="77777777" w:rsidR="005606B4" w:rsidRPr="005606B4" w:rsidRDefault="005606B4" w:rsidP="00560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b/>
          <w:bCs/>
          <w:color w:val="212121"/>
          <w:sz w:val="24"/>
          <w:szCs w:val="24"/>
          <w:lang w:val="hr-HR" w:eastAsia="hr-HR"/>
        </w:rPr>
        <w:t>NEZASIĆENA OTOPINA</w:t>
      </w:r>
    </w:p>
    <w:p w14:paraId="6125DC6B" w14:textId="77777777" w:rsidR="005606B4" w:rsidRPr="005606B4" w:rsidRDefault="005606B4" w:rsidP="005606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 xml:space="preserve">ima manju masu otopljene tvari od topljivosti tvari pri zadanoj temperaturi </w:t>
      </w:r>
    </w:p>
    <w:p w14:paraId="0485EA23" w14:textId="77777777" w:rsidR="005606B4" w:rsidRPr="005606B4" w:rsidRDefault="005606B4" w:rsidP="005606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(možemo otopiti još tvari)</w:t>
      </w:r>
    </w:p>
    <w:p w14:paraId="0C3B22CB" w14:textId="77777777" w:rsidR="005606B4" w:rsidRPr="005606B4" w:rsidRDefault="005606B4" w:rsidP="00560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b/>
          <w:bCs/>
          <w:color w:val="212121"/>
          <w:sz w:val="24"/>
          <w:szCs w:val="24"/>
          <w:lang w:val="hr-HR" w:eastAsia="hr-HR"/>
        </w:rPr>
        <w:t>ZASIĆENA OTOPINA</w:t>
      </w:r>
    </w:p>
    <w:p w14:paraId="53B2794C" w14:textId="77777777" w:rsidR="005606B4" w:rsidRPr="005606B4" w:rsidRDefault="005606B4" w:rsidP="005606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masa otopljene tvari je jednaka topljivosti tvari na zadanoj temperaturi</w:t>
      </w:r>
    </w:p>
    <w:p w14:paraId="00E43141" w14:textId="77777777" w:rsidR="005606B4" w:rsidRPr="005606B4" w:rsidRDefault="005606B4" w:rsidP="005606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prepoznajemo ju po talogu na dnu (koji nije dio zasićene otopine)</w:t>
      </w:r>
    </w:p>
    <w:p w14:paraId="4D423985" w14:textId="77777777" w:rsidR="005606B4" w:rsidRPr="005606B4" w:rsidRDefault="005606B4" w:rsidP="005606B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b/>
          <w:bCs/>
          <w:color w:val="212121"/>
          <w:sz w:val="24"/>
          <w:szCs w:val="24"/>
          <w:lang w:val="hr-HR" w:eastAsia="hr-HR"/>
        </w:rPr>
        <w:t>zasićena otopina je otopina iznad taloga</w:t>
      </w:r>
    </w:p>
    <w:p w14:paraId="45EB9D7D" w14:textId="77777777" w:rsidR="005606B4" w:rsidRPr="005606B4" w:rsidRDefault="005606B4" w:rsidP="00560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b/>
          <w:bCs/>
          <w:color w:val="212121"/>
          <w:sz w:val="24"/>
          <w:szCs w:val="24"/>
          <w:lang w:val="hr-HR" w:eastAsia="hr-HR"/>
        </w:rPr>
        <w:lastRenderedPageBreak/>
        <w:t>PREZASIĆENA OTOPINA</w:t>
      </w:r>
    </w:p>
    <w:p w14:paraId="7B05A19E" w14:textId="77777777" w:rsidR="005606B4" w:rsidRPr="005606B4" w:rsidRDefault="005606B4" w:rsidP="00560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otopina koja sadrži više otopljene tvari od topljivosti tvari na zadanoj temperaturi</w:t>
      </w:r>
    </w:p>
    <w:p w14:paraId="2216291B" w14:textId="77777777" w:rsidR="005606B4" w:rsidRPr="005606B4" w:rsidRDefault="005606B4" w:rsidP="00560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postupak dobivanja:</w:t>
      </w:r>
    </w:p>
    <w:p w14:paraId="4733AA47" w14:textId="77777777" w:rsidR="005606B4" w:rsidRPr="005606B4" w:rsidRDefault="005606B4" w:rsidP="00560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1. zagrijavanjem zasićene otopine i taloga na višu temperaturu (nastaje nezasićena otopina)</w:t>
      </w:r>
    </w:p>
    <w:p w14:paraId="24184BD9" w14:textId="77777777" w:rsidR="005606B4" w:rsidRPr="005606B4" w:rsidRDefault="005606B4" w:rsidP="00560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2. dodavanjem tvari koju otapamo u vruću nezasićenu otopinu</w:t>
      </w:r>
    </w:p>
    <w:p w14:paraId="53228671" w14:textId="77777777" w:rsidR="005606B4" w:rsidRPr="005606B4" w:rsidRDefault="005606B4" w:rsidP="00560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</w:pPr>
      <w:r w:rsidRPr="005606B4">
        <w:rPr>
          <w:rFonts w:ascii="Arial" w:eastAsia="Times New Roman" w:hAnsi="Arial" w:cs="Arial"/>
          <w:color w:val="212121"/>
          <w:sz w:val="24"/>
          <w:szCs w:val="24"/>
          <w:lang w:val="hr-HR" w:eastAsia="hr-HR"/>
        </w:rPr>
        <w:t>3. hlađenjem nastale nezasićene otopine na sobnu temperaturu (nastaje prezasićena otopina)</w:t>
      </w:r>
    </w:p>
    <w:p w14:paraId="71D99FFC" w14:textId="77777777" w:rsidR="005606B4" w:rsidRPr="00707AFD" w:rsidRDefault="005606B4" w:rsidP="2FB31245">
      <w:pPr>
        <w:rPr>
          <w:rFonts w:ascii="Arial" w:hAnsi="Arial" w:cs="Arial"/>
          <w:sz w:val="24"/>
          <w:szCs w:val="24"/>
        </w:rPr>
      </w:pPr>
    </w:p>
    <w:sectPr w:rsidR="005606B4" w:rsidRPr="00707AFD" w:rsidSect="003F30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B09B7"/>
    <w:multiLevelType w:val="hybridMultilevel"/>
    <w:tmpl w:val="CA4AEBE6"/>
    <w:lvl w:ilvl="0" w:tplc="62A82A9A">
      <w:start w:val="1"/>
      <w:numFmt w:val="decimal"/>
      <w:lvlText w:val="%1."/>
      <w:lvlJc w:val="left"/>
      <w:pPr>
        <w:ind w:left="720" w:hanging="360"/>
      </w:pPr>
    </w:lvl>
    <w:lvl w:ilvl="1" w:tplc="D59EC43A">
      <w:start w:val="1"/>
      <w:numFmt w:val="decimal"/>
      <w:lvlText w:val="%2."/>
      <w:lvlJc w:val="left"/>
      <w:pPr>
        <w:ind w:left="1440" w:hanging="360"/>
      </w:pPr>
    </w:lvl>
    <w:lvl w:ilvl="2" w:tplc="9B06C68A">
      <w:start w:val="1"/>
      <w:numFmt w:val="lowerRoman"/>
      <w:lvlText w:val="%3."/>
      <w:lvlJc w:val="right"/>
      <w:pPr>
        <w:ind w:left="2160" w:hanging="180"/>
      </w:pPr>
    </w:lvl>
    <w:lvl w:ilvl="3" w:tplc="170457C2">
      <w:start w:val="1"/>
      <w:numFmt w:val="decimal"/>
      <w:lvlText w:val="%4."/>
      <w:lvlJc w:val="left"/>
      <w:pPr>
        <w:ind w:left="2880" w:hanging="360"/>
      </w:pPr>
    </w:lvl>
    <w:lvl w:ilvl="4" w:tplc="2B2A6E7E">
      <w:start w:val="1"/>
      <w:numFmt w:val="lowerLetter"/>
      <w:lvlText w:val="%5."/>
      <w:lvlJc w:val="left"/>
      <w:pPr>
        <w:ind w:left="3600" w:hanging="360"/>
      </w:pPr>
    </w:lvl>
    <w:lvl w:ilvl="5" w:tplc="7260535C">
      <w:start w:val="1"/>
      <w:numFmt w:val="lowerRoman"/>
      <w:lvlText w:val="%6."/>
      <w:lvlJc w:val="right"/>
      <w:pPr>
        <w:ind w:left="4320" w:hanging="180"/>
      </w:pPr>
    </w:lvl>
    <w:lvl w:ilvl="6" w:tplc="7AF80476">
      <w:start w:val="1"/>
      <w:numFmt w:val="decimal"/>
      <w:lvlText w:val="%7."/>
      <w:lvlJc w:val="left"/>
      <w:pPr>
        <w:ind w:left="5040" w:hanging="360"/>
      </w:pPr>
    </w:lvl>
    <w:lvl w:ilvl="7" w:tplc="90E08A82">
      <w:start w:val="1"/>
      <w:numFmt w:val="lowerLetter"/>
      <w:lvlText w:val="%8."/>
      <w:lvlJc w:val="left"/>
      <w:pPr>
        <w:ind w:left="5760" w:hanging="360"/>
      </w:pPr>
    </w:lvl>
    <w:lvl w:ilvl="8" w:tplc="10E8E8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71C0"/>
    <w:multiLevelType w:val="hybridMultilevel"/>
    <w:tmpl w:val="CBC03156"/>
    <w:lvl w:ilvl="0" w:tplc="AA16991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660AB2"/>
    <w:multiLevelType w:val="multilevel"/>
    <w:tmpl w:val="1894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D7C4A"/>
    <w:multiLevelType w:val="multilevel"/>
    <w:tmpl w:val="F7DA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3542F"/>
    <w:multiLevelType w:val="hybridMultilevel"/>
    <w:tmpl w:val="810C1D3E"/>
    <w:lvl w:ilvl="0" w:tplc="8C3AF81A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  <w:color w:val="00B0F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C166B"/>
    <w:multiLevelType w:val="hybridMultilevel"/>
    <w:tmpl w:val="9684CCE8"/>
    <w:lvl w:ilvl="0" w:tplc="8496F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C3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2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C0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E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85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63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84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6850"/>
    <w:multiLevelType w:val="hybridMultilevel"/>
    <w:tmpl w:val="BE403288"/>
    <w:lvl w:ilvl="0" w:tplc="717CFE2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F53E44"/>
    <w:multiLevelType w:val="multilevel"/>
    <w:tmpl w:val="0DD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61506"/>
    <w:multiLevelType w:val="multilevel"/>
    <w:tmpl w:val="8B6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E48C8"/>
    <w:multiLevelType w:val="hybridMultilevel"/>
    <w:tmpl w:val="D888988C"/>
    <w:lvl w:ilvl="0" w:tplc="CD3E66D2">
      <w:start w:val="1"/>
      <w:numFmt w:val="lowerLetter"/>
      <w:lvlText w:val="%1."/>
      <w:lvlJc w:val="left"/>
      <w:pPr>
        <w:ind w:left="720" w:hanging="360"/>
      </w:pPr>
    </w:lvl>
    <w:lvl w:ilvl="1" w:tplc="E5161992">
      <w:start w:val="1"/>
      <w:numFmt w:val="lowerLetter"/>
      <w:lvlText w:val="%2."/>
      <w:lvlJc w:val="left"/>
      <w:pPr>
        <w:ind w:left="1440" w:hanging="360"/>
      </w:pPr>
    </w:lvl>
    <w:lvl w:ilvl="2" w:tplc="5A029A8C">
      <w:start w:val="1"/>
      <w:numFmt w:val="lowerRoman"/>
      <w:lvlText w:val="%3."/>
      <w:lvlJc w:val="right"/>
      <w:pPr>
        <w:ind w:left="2160" w:hanging="180"/>
      </w:pPr>
    </w:lvl>
    <w:lvl w:ilvl="3" w:tplc="968016BE">
      <w:start w:val="1"/>
      <w:numFmt w:val="decimal"/>
      <w:lvlText w:val="%4."/>
      <w:lvlJc w:val="left"/>
      <w:pPr>
        <w:ind w:left="2880" w:hanging="360"/>
      </w:pPr>
    </w:lvl>
    <w:lvl w:ilvl="4" w:tplc="F5A0A938">
      <w:start w:val="1"/>
      <w:numFmt w:val="lowerLetter"/>
      <w:lvlText w:val="%5."/>
      <w:lvlJc w:val="left"/>
      <w:pPr>
        <w:ind w:left="3600" w:hanging="360"/>
      </w:pPr>
    </w:lvl>
    <w:lvl w:ilvl="5" w:tplc="336293AC">
      <w:start w:val="1"/>
      <w:numFmt w:val="lowerRoman"/>
      <w:lvlText w:val="%6."/>
      <w:lvlJc w:val="right"/>
      <w:pPr>
        <w:ind w:left="4320" w:hanging="180"/>
      </w:pPr>
    </w:lvl>
    <w:lvl w:ilvl="6" w:tplc="A2702A0E">
      <w:start w:val="1"/>
      <w:numFmt w:val="decimal"/>
      <w:lvlText w:val="%7."/>
      <w:lvlJc w:val="left"/>
      <w:pPr>
        <w:ind w:left="5040" w:hanging="360"/>
      </w:pPr>
    </w:lvl>
    <w:lvl w:ilvl="7" w:tplc="B00E8B24">
      <w:start w:val="1"/>
      <w:numFmt w:val="lowerLetter"/>
      <w:lvlText w:val="%8."/>
      <w:lvlJc w:val="left"/>
      <w:pPr>
        <w:ind w:left="5760" w:hanging="360"/>
      </w:pPr>
    </w:lvl>
    <w:lvl w:ilvl="8" w:tplc="8CFE97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C7ECD"/>
    <w:multiLevelType w:val="multilevel"/>
    <w:tmpl w:val="C61A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E6C09"/>
    <w:multiLevelType w:val="hybridMultilevel"/>
    <w:tmpl w:val="D7C6444E"/>
    <w:lvl w:ilvl="0" w:tplc="C52E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26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85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C8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60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A7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65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C3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E1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BAFC27"/>
    <w:rsid w:val="00057E50"/>
    <w:rsid w:val="001057C5"/>
    <w:rsid w:val="003F3074"/>
    <w:rsid w:val="004614AB"/>
    <w:rsid w:val="005606B4"/>
    <w:rsid w:val="00616341"/>
    <w:rsid w:val="006F1ABE"/>
    <w:rsid w:val="00707AFD"/>
    <w:rsid w:val="00782785"/>
    <w:rsid w:val="00915004"/>
    <w:rsid w:val="00B36885"/>
    <w:rsid w:val="00BE3F9D"/>
    <w:rsid w:val="00CE45D2"/>
    <w:rsid w:val="00D652C3"/>
    <w:rsid w:val="2FB31245"/>
    <w:rsid w:val="6CBA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FC27"/>
  <w15:chartTrackingRefBased/>
  <w15:docId w15:val="{C5FECF48-092E-4765-B39F-C087728D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F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F1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mi&#263;\Documents\MARTINA_POSAO\VISNJICA%20_2020_2021\KEMIJA%208\topljivost%20dviju%20sol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>
                <a:solidFill>
                  <a:srgbClr val="FF0000"/>
                </a:solidFill>
              </a:rPr>
              <a:t>TOPLJIVOST</a:t>
            </a:r>
            <a:r>
              <a:rPr lang="hr-HR" baseline="0">
                <a:solidFill>
                  <a:srgbClr val="FF0000"/>
                </a:solidFill>
              </a:rPr>
              <a:t> NATRIJEVA KLORIDA I BAKROVA(II) SULFATA U 100 GRAMA VODE PRI ODREĐENOJ TEMPERATURI</a:t>
            </a:r>
            <a:endParaRPr lang="hr-HR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List1!$D$55</c:f>
              <c:strCache>
                <c:ptCount val="1"/>
                <c:pt idx="0">
                  <c:v>100∙m(bakrova(II) sulfata)/m(vode)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List1!$C$56:$C$66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List1!$D$56:$D$66</c:f>
              <c:numCache>
                <c:formatCode>General</c:formatCode>
                <c:ptCount val="11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23</c:v>
                </c:pt>
                <c:pt idx="4">
                  <c:v>28</c:v>
                </c:pt>
                <c:pt idx="5">
                  <c:v>34</c:v>
                </c:pt>
                <c:pt idx="6">
                  <c:v>41</c:v>
                </c:pt>
                <c:pt idx="7">
                  <c:v>50</c:v>
                </c:pt>
                <c:pt idx="8">
                  <c:v>59</c:v>
                </c:pt>
                <c:pt idx="9">
                  <c:v>70</c:v>
                </c:pt>
                <c:pt idx="10">
                  <c:v>80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4CA-45A6-B3A9-61C1BEAE9C4A}"/>
            </c:ext>
          </c:extLst>
        </c:ser>
        <c:ser>
          <c:idx val="1"/>
          <c:order val="1"/>
          <c:tx>
            <c:strRef>
              <c:f>List1!$E$55</c:f>
              <c:strCache>
                <c:ptCount val="1"/>
                <c:pt idx="0">
                  <c:v>100 ∙m(natrijeva klorida)/m(vode)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List1!$C$56:$C$66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List1!$E$56:$E$66</c:f>
              <c:numCache>
                <c:formatCode>General</c:formatCode>
                <c:ptCount val="11"/>
                <c:pt idx="0">
                  <c:v>37.5</c:v>
                </c:pt>
                <c:pt idx="1">
                  <c:v>37.700000000000003</c:v>
                </c:pt>
                <c:pt idx="2">
                  <c:v>38</c:v>
                </c:pt>
                <c:pt idx="3">
                  <c:v>38.200000000000003</c:v>
                </c:pt>
                <c:pt idx="4">
                  <c:v>38.4</c:v>
                </c:pt>
                <c:pt idx="5">
                  <c:v>38.6</c:v>
                </c:pt>
                <c:pt idx="6">
                  <c:v>38.799999999999997</c:v>
                </c:pt>
                <c:pt idx="7">
                  <c:v>39</c:v>
                </c:pt>
                <c:pt idx="8">
                  <c:v>39.299999999999997</c:v>
                </c:pt>
                <c:pt idx="9">
                  <c:v>39.700000000000003</c:v>
                </c:pt>
                <c:pt idx="10">
                  <c:v>40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4CA-45A6-B3A9-61C1BEAE9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6442168"/>
        <c:axId val="406439216"/>
      </c:scatterChart>
      <c:valAx>
        <c:axId val="406442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sz="1400" b="1">
                    <a:solidFill>
                      <a:srgbClr val="FF0000"/>
                    </a:solidFill>
                  </a:rPr>
                  <a:t>t/°C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6439216"/>
        <c:crosses val="autoZero"/>
        <c:crossBetween val="midCat"/>
      </c:valAx>
      <c:valAx>
        <c:axId val="40643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sz="1400">
                    <a:solidFill>
                      <a:srgbClr val="FF0000"/>
                    </a:solidFill>
                  </a:rPr>
                  <a:t>100 </a:t>
                </a:r>
                <a:r>
                  <a:rPr lang="hr-HR" sz="1400">
                    <a:solidFill>
                      <a:srgbClr val="FF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∙ m(soli) /m(vode)</a:t>
                </a:r>
                <a:endParaRPr lang="hr-HR" sz="1400">
                  <a:solidFill>
                    <a:srgbClr val="FF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5944195316392625E-2"/>
              <c:y val="0.181968869178872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64421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0555555555555561E-2"/>
          <c:y val="0.92187445319335082"/>
          <c:w val="0.69920467488733717"/>
          <c:h val="5.85941440851530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6</cp:revision>
  <dcterms:created xsi:type="dcterms:W3CDTF">2020-10-31T12:08:00Z</dcterms:created>
  <dcterms:modified xsi:type="dcterms:W3CDTF">2020-10-31T12:58:00Z</dcterms:modified>
</cp:coreProperties>
</file>