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00E12D" w14:textId="4575F0CB" w:rsidR="00007B5A" w:rsidRPr="00EE0CC4" w:rsidRDefault="00EE0CC4">
      <w:pPr>
        <w:rPr>
          <w:b/>
          <w:bCs/>
          <w:sz w:val="28"/>
          <w:szCs w:val="28"/>
        </w:rPr>
      </w:pPr>
      <w:r w:rsidRPr="00EE0CC4">
        <w:rPr>
          <w:b/>
          <w:bCs/>
          <w:sz w:val="28"/>
          <w:szCs w:val="28"/>
        </w:rPr>
        <w:t>Nastavna tema: Organizacijske razine živog svijeta</w:t>
      </w:r>
    </w:p>
    <w:p w14:paraId="455A3C1C" w14:textId="31B6A5AE" w:rsidR="00EE0CC4" w:rsidRPr="00EE0CC4" w:rsidRDefault="00EE0CC4">
      <w:pPr>
        <w:rPr>
          <w:sz w:val="24"/>
          <w:szCs w:val="24"/>
        </w:rPr>
      </w:pPr>
      <w:r w:rsidRPr="00EE0CC4">
        <w:rPr>
          <w:b/>
          <w:bCs/>
          <w:sz w:val="24"/>
          <w:szCs w:val="24"/>
        </w:rPr>
        <w:t>Tip nastavnog sata:</w:t>
      </w:r>
      <w:r w:rsidRPr="00EE0CC4">
        <w:rPr>
          <w:sz w:val="24"/>
          <w:szCs w:val="24"/>
        </w:rPr>
        <w:t xml:space="preserve"> obrada novih sadržaja</w:t>
      </w:r>
    </w:p>
    <w:p w14:paraId="46FECBFE" w14:textId="6EE06844" w:rsidR="00EE0CC4" w:rsidRPr="00EE0CC4" w:rsidRDefault="00EE0CC4">
      <w:pPr>
        <w:rPr>
          <w:b/>
          <w:bCs/>
          <w:sz w:val="24"/>
          <w:szCs w:val="24"/>
        </w:rPr>
      </w:pPr>
      <w:r w:rsidRPr="00EE0CC4">
        <w:rPr>
          <w:b/>
          <w:bCs/>
          <w:sz w:val="24"/>
          <w:szCs w:val="24"/>
        </w:rPr>
        <w:t>Ishodi:</w:t>
      </w:r>
    </w:p>
    <w:p w14:paraId="320CDA09" w14:textId="01B5BDBE" w:rsidR="00EE0CC4" w:rsidRPr="00EE0CC4" w:rsidRDefault="00EE0CC4" w:rsidP="00EE0CC4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EE0CC4">
        <w:rPr>
          <w:sz w:val="24"/>
          <w:szCs w:val="24"/>
        </w:rPr>
        <w:t>Prepoznaje organizacijske razine u živom svijetu</w:t>
      </w:r>
    </w:p>
    <w:p w14:paraId="343CD799" w14:textId="633FBA67" w:rsidR="00EE0CC4" w:rsidRPr="00EE0CC4" w:rsidRDefault="00EE0CC4" w:rsidP="00EE0CC4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EE0CC4">
        <w:rPr>
          <w:sz w:val="24"/>
          <w:szCs w:val="24"/>
        </w:rPr>
        <w:t>Uspoređuje organizacijske razine u biosferi prema složenosti</w:t>
      </w:r>
    </w:p>
    <w:p w14:paraId="1EDEF2C9" w14:textId="14D1AEAA" w:rsidR="00EE0CC4" w:rsidRPr="00EE0CC4" w:rsidRDefault="00EE0CC4" w:rsidP="00EE0CC4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EE0CC4">
        <w:rPr>
          <w:sz w:val="24"/>
          <w:szCs w:val="24"/>
        </w:rPr>
        <w:t>Objašnjava pojavu novih svojstava na svakoj organizacijskoj razini</w:t>
      </w:r>
    </w:p>
    <w:p w14:paraId="4B267BCF" w14:textId="1D36E312" w:rsidR="00EE0CC4" w:rsidRDefault="00EE0CC4" w:rsidP="00EE0CC4">
      <w:pPr>
        <w:pStyle w:val="Odlomakpopisa"/>
      </w:pPr>
    </w:p>
    <w:p w14:paraId="0BDA6FBB" w14:textId="77777777" w:rsidR="00EE0CC4" w:rsidRPr="00F23765" w:rsidRDefault="00EE0CC4" w:rsidP="00EE0CC4">
      <w:pPr>
        <w:rPr>
          <w:b/>
          <w:bCs/>
          <w:sz w:val="24"/>
          <w:szCs w:val="24"/>
        </w:rPr>
      </w:pPr>
      <w:r w:rsidRPr="00F23765">
        <w:rPr>
          <w:b/>
          <w:bCs/>
          <w:sz w:val="24"/>
          <w:szCs w:val="24"/>
        </w:rPr>
        <w:t xml:space="preserve">Aktivnosti za učenike: </w:t>
      </w:r>
    </w:p>
    <w:p w14:paraId="45516845" w14:textId="61981AA1" w:rsidR="00EE0CC4" w:rsidRPr="00EE0CC4" w:rsidRDefault="00EE0CC4" w:rsidP="00EE0CC4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F23765">
        <w:rPr>
          <w:sz w:val="24"/>
          <w:szCs w:val="24"/>
        </w:rPr>
        <w:t xml:space="preserve">Pročitati nastavnu temu u udžbeniku na str: </w:t>
      </w:r>
      <w:r>
        <w:rPr>
          <w:sz w:val="24"/>
          <w:szCs w:val="24"/>
        </w:rPr>
        <w:t>50</w:t>
      </w:r>
      <w:r>
        <w:rPr>
          <w:sz w:val="24"/>
          <w:szCs w:val="24"/>
        </w:rPr>
        <w:t>.</w:t>
      </w:r>
      <w:r w:rsidRPr="00F23765">
        <w:rPr>
          <w:sz w:val="24"/>
          <w:szCs w:val="24"/>
        </w:rPr>
        <w:t xml:space="preserve"> – </w:t>
      </w:r>
      <w:r>
        <w:rPr>
          <w:sz w:val="24"/>
          <w:szCs w:val="24"/>
        </w:rPr>
        <w:t>55</w:t>
      </w:r>
      <w:r w:rsidRPr="00F23765">
        <w:rPr>
          <w:sz w:val="24"/>
          <w:szCs w:val="24"/>
        </w:rPr>
        <w:t>.</w:t>
      </w:r>
    </w:p>
    <w:p w14:paraId="1252F583" w14:textId="77B52898" w:rsidR="00EE0CC4" w:rsidRPr="00F23765" w:rsidRDefault="00EE0CC4" w:rsidP="00EE0CC4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F23765">
        <w:rPr>
          <w:sz w:val="24"/>
          <w:szCs w:val="24"/>
        </w:rPr>
        <w:t>Napisati plan zapisa u bilježnice (plan ploče)</w:t>
      </w:r>
      <w:r w:rsidR="00641C92">
        <w:rPr>
          <w:sz w:val="24"/>
          <w:szCs w:val="24"/>
        </w:rPr>
        <w:t>,</w:t>
      </w:r>
      <w:r>
        <w:rPr>
          <w:sz w:val="24"/>
          <w:szCs w:val="24"/>
        </w:rPr>
        <w:t xml:space="preserve"> u čemu vam može pomoći </w:t>
      </w:r>
      <w:r w:rsidR="00641C92">
        <w:rPr>
          <w:b/>
          <w:bCs/>
          <w:sz w:val="24"/>
          <w:szCs w:val="24"/>
        </w:rPr>
        <w:t>P</w:t>
      </w:r>
      <w:r w:rsidRPr="00EE0CC4">
        <w:rPr>
          <w:b/>
          <w:bCs/>
          <w:sz w:val="24"/>
          <w:szCs w:val="24"/>
        </w:rPr>
        <w:t>rilog 1</w:t>
      </w:r>
      <w:r>
        <w:rPr>
          <w:sz w:val="24"/>
          <w:szCs w:val="24"/>
        </w:rPr>
        <w:t xml:space="preserve"> (dodatni nastavni materijal)</w:t>
      </w:r>
      <w:r>
        <w:rPr>
          <w:sz w:val="24"/>
          <w:szCs w:val="24"/>
        </w:rPr>
        <w:t>.</w:t>
      </w:r>
    </w:p>
    <w:p w14:paraId="13A16488" w14:textId="71F7D46B" w:rsidR="00EE0CC4" w:rsidRDefault="00EE0CC4" w:rsidP="00EE0CC4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F23765">
        <w:rPr>
          <w:sz w:val="24"/>
          <w:szCs w:val="24"/>
        </w:rPr>
        <w:t xml:space="preserve">Riješiti </w:t>
      </w:r>
      <w:r>
        <w:rPr>
          <w:sz w:val="24"/>
          <w:szCs w:val="24"/>
        </w:rPr>
        <w:t>radni listić</w:t>
      </w:r>
      <w:r>
        <w:rPr>
          <w:sz w:val="24"/>
          <w:szCs w:val="24"/>
        </w:rPr>
        <w:t xml:space="preserve"> – provjera ostvarenosti ishoda.</w:t>
      </w:r>
    </w:p>
    <w:p w14:paraId="4B9CEFB3" w14:textId="568E2F5A" w:rsidR="00EE0CC4" w:rsidRDefault="00EE0CC4" w:rsidP="00EE0CC4">
      <w:pPr>
        <w:rPr>
          <w:sz w:val="24"/>
          <w:szCs w:val="24"/>
        </w:rPr>
      </w:pPr>
    </w:p>
    <w:p w14:paraId="27BB6378" w14:textId="5AE3A8EA" w:rsidR="00EE0CC4" w:rsidRDefault="00EE0CC4" w:rsidP="00EE0CC4">
      <w:pPr>
        <w:rPr>
          <w:sz w:val="24"/>
          <w:szCs w:val="24"/>
        </w:rPr>
      </w:pPr>
    </w:p>
    <w:p w14:paraId="640EF2DA" w14:textId="4BB248D9" w:rsidR="00EE0CC4" w:rsidRDefault="00EE0CC4" w:rsidP="00EE0CC4">
      <w:pPr>
        <w:pStyle w:val="Odlomakpopisa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Riješite </w:t>
      </w:r>
      <w:r>
        <w:rPr>
          <w:color w:val="FF0000"/>
          <w:sz w:val="24"/>
          <w:szCs w:val="24"/>
        </w:rPr>
        <w:t>radni listić</w:t>
      </w:r>
      <w:r w:rsidRPr="00582565">
        <w:rPr>
          <w:color w:val="FF0000"/>
          <w:sz w:val="24"/>
          <w:szCs w:val="24"/>
        </w:rPr>
        <w:t xml:space="preserve"> jer ću neke od vas obavijestiti pute</w:t>
      </w:r>
      <w:r>
        <w:rPr>
          <w:color w:val="FF0000"/>
          <w:sz w:val="24"/>
          <w:szCs w:val="24"/>
        </w:rPr>
        <w:t xml:space="preserve">m </w:t>
      </w:r>
      <w:r w:rsidRPr="00582565">
        <w:rPr>
          <w:color w:val="FF0000"/>
          <w:sz w:val="24"/>
          <w:szCs w:val="24"/>
        </w:rPr>
        <w:t xml:space="preserve">Loomen -a  da mi pošalju riješen </w:t>
      </w:r>
      <w:r>
        <w:rPr>
          <w:color w:val="FF0000"/>
          <w:sz w:val="24"/>
          <w:szCs w:val="24"/>
        </w:rPr>
        <w:t>listić</w:t>
      </w:r>
      <w:r w:rsidRPr="00582565">
        <w:rPr>
          <w:color w:val="FF0000"/>
          <w:sz w:val="24"/>
          <w:szCs w:val="24"/>
        </w:rPr>
        <w:t xml:space="preserve"> na pregled.</w:t>
      </w:r>
    </w:p>
    <w:p w14:paraId="6AD40D4B" w14:textId="02DE5BAC" w:rsidR="00EE0CC4" w:rsidRDefault="00EE0CC4" w:rsidP="00EE0CC4">
      <w:pPr>
        <w:rPr>
          <w:sz w:val="24"/>
          <w:szCs w:val="24"/>
        </w:rPr>
      </w:pPr>
    </w:p>
    <w:p w14:paraId="276F84EA" w14:textId="7C4ADE06" w:rsidR="00EE0CC4" w:rsidRDefault="00EE0CC4" w:rsidP="00EE0CC4">
      <w:pPr>
        <w:rPr>
          <w:sz w:val="24"/>
          <w:szCs w:val="24"/>
        </w:rPr>
      </w:pPr>
    </w:p>
    <w:p w14:paraId="7A76A5E6" w14:textId="18D765F3" w:rsidR="00EE0CC4" w:rsidRDefault="00EE0CC4" w:rsidP="00EE0CC4">
      <w:pPr>
        <w:ind w:left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 xml:space="preserve">Moje e- mail adrese:   </w:t>
      </w:r>
      <w:hyperlink r:id="rId5" w:history="1">
        <w:r w:rsidRPr="00E81A6B">
          <w:rPr>
            <w:rStyle w:val="Hiperveza"/>
            <w:sz w:val="24"/>
            <w:szCs w:val="24"/>
          </w:rPr>
          <w:t>dragana.medved@gmail.com</w:t>
        </w:r>
      </w:hyperlink>
      <w:r>
        <w:rPr>
          <w:sz w:val="24"/>
          <w:szCs w:val="24"/>
        </w:rPr>
        <w:t xml:space="preserve"> ili</w:t>
      </w:r>
    </w:p>
    <w:p w14:paraId="34C767C9" w14:textId="1D52FAA3" w:rsidR="00EE0CC4" w:rsidRDefault="00EE0CC4" w:rsidP="00EE0CC4">
      <w:pPr>
        <w:ind w:left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="00641C92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hyperlink r:id="rId6" w:history="1">
        <w:r w:rsidRPr="00E81A6B">
          <w:rPr>
            <w:rStyle w:val="Hiperveza"/>
            <w:sz w:val="24"/>
            <w:szCs w:val="24"/>
          </w:rPr>
          <w:t>dragana.medved@skole.hr</w:t>
        </w:r>
      </w:hyperlink>
    </w:p>
    <w:p w14:paraId="60E54DFA" w14:textId="77777777" w:rsidR="00EE0CC4" w:rsidRDefault="00EE0CC4" w:rsidP="00EE0CC4">
      <w:pPr>
        <w:ind w:left="360"/>
        <w:rPr>
          <w:sz w:val="24"/>
          <w:szCs w:val="24"/>
        </w:rPr>
      </w:pPr>
    </w:p>
    <w:p w14:paraId="57ED665B" w14:textId="77777777" w:rsidR="00EE0CC4" w:rsidRDefault="00EE0CC4" w:rsidP="00EE0CC4">
      <w:pPr>
        <w:ind w:left="360"/>
        <w:rPr>
          <w:sz w:val="24"/>
          <w:szCs w:val="24"/>
        </w:rPr>
      </w:pPr>
    </w:p>
    <w:p w14:paraId="497C9889" w14:textId="1A6ED679" w:rsidR="00EE0CC4" w:rsidRDefault="00EE0CC4" w:rsidP="00EE0CC4">
      <w:pPr>
        <w:ind w:left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>Želim vam puno uspjeha u radu!</w:t>
      </w:r>
    </w:p>
    <w:p w14:paraId="4BF493B0" w14:textId="2926A677" w:rsidR="00EE0CC4" w:rsidRDefault="00EE0CC4" w:rsidP="00EE0CC4">
      <w:pPr>
        <w:ind w:left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>Lijep pozdrav,</w:t>
      </w:r>
    </w:p>
    <w:p w14:paraId="00D2B191" w14:textId="4ACCFA26" w:rsidR="00EE0CC4" w:rsidRPr="00F23765" w:rsidRDefault="00EE0CC4" w:rsidP="00EE0CC4">
      <w:pPr>
        <w:ind w:left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>Dragana Medved</w:t>
      </w:r>
    </w:p>
    <w:p w14:paraId="5F3474EE" w14:textId="378D70E9" w:rsidR="00EE0CC4" w:rsidRDefault="00EE0CC4" w:rsidP="00EE0CC4">
      <w:pPr>
        <w:rPr>
          <w:sz w:val="24"/>
          <w:szCs w:val="24"/>
        </w:rPr>
      </w:pPr>
    </w:p>
    <w:p w14:paraId="48317CCD" w14:textId="2D8D9C5D" w:rsidR="00EE0CC4" w:rsidRDefault="00EE0CC4" w:rsidP="00EE0CC4">
      <w:pPr>
        <w:rPr>
          <w:sz w:val="24"/>
          <w:szCs w:val="24"/>
        </w:rPr>
      </w:pPr>
    </w:p>
    <w:p w14:paraId="2CB47819" w14:textId="22702888" w:rsidR="00EE0CC4" w:rsidRDefault="00EE0CC4" w:rsidP="00EE0CC4">
      <w:pPr>
        <w:rPr>
          <w:sz w:val="24"/>
          <w:szCs w:val="24"/>
        </w:rPr>
      </w:pPr>
    </w:p>
    <w:p w14:paraId="43CFADE4" w14:textId="114EDE6B" w:rsidR="00EE0CC4" w:rsidRDefault="00EE0CC4" w:rsidP="00EE0CC4">
      <w:pPr>
        <w:rPr>
          <w:sz w:val="24"/>
          <w:szCs w:val="24"/>
        </w:rPr>
      </w:pPr>
    </w:p>
    <w:p w14:paraId="19B77981" w14:textId="2EBCFA0B" w:rsidR="00EE0CC4" w:rsidRDefault="00EE0CC4" w:rsidP="00EE0CC4">
      <w:pPr>
        <w:rPr>
          <w:sz w:val="24"/>
          <w:szCs w:val="24"/>
        </w:rPr>
      </w:pPr>
    </w:p>
    <w:p w14:paraId="22D149F8" w14:textId="520F7DFE" w:rsidR="00EE0CC4" w:rsidRDefault="00EE0CC4" w:rsidP="00EE0CC4">
      <w:pPr>
        <w:rPr>
          <w:sz w:val="24"/>
          <w:szCs w:val="24"/>
        </w:rPr>
      </w:pPr>
    </w:p>
    <w:p w14:paraId="356D15ED" w14:textId="34EF0109" w:rsidR="00EE0CC4" w:rsidRDefault="00EE0CC4" w:rsidP="00EE0CC4">
      <w:pPr>
        <w:rPr>
          <w:sz w:val="24"/>
          <w:szCs w:val="24"/>
        </w:rPr>
      </w:pPr>
    </w:p>
    <w:p w14:paraId="50078B3D" w14:textId="5283E5F4" w:rsidR="00EE0CC4" w:rsidRDefault="00EE0CC4" w:rsidP="00EE0CC4">
      <w:pPr>
        <w:rPr>
          <w:b/>
          <w:bCs/>
          <w:i/>
          <w:iCs/>
          <w:sz w:val="24"/>
          <w:szCs w:val="24"/>
        </w:rPr>
      </w:pPr>
      <w:r w:rsidRPr="00EE0CC4">
        <w:rPr>
          <w:b/>
          <w:bCs/>
          <w:i/>
          <w:iCs/>
          <w:sz w:val="24"/>
          <w:szCs w:val="24"/>
        </w:rPr>
        <w:lastRenderedPageBreak/>
        <w:t>Prilog 1 (dodatni nastavni materijal)</w:t>
      </w:r>
    </w:p>
    <w:p w14:paraId="2919A705" w14:textId="77777777" w:rsidR="00EE0CC4" w:rsidRDefault="00EE0CC4" w:rsidP="00EE0CC4">
      <w:pPr>
        <w:rPr>
          <w:b/>
          <w:bCs/>
          <w:i/>
          <w:iCs/>
          <w:sz w:val="24"/>
          <w:szCs w:val="24"/>
        </w:rPr>
      </w:pPr>
    </w:p>
    <w:p w14:paraId="378D4FBF" w14:textId="77777777" w:rsidR="00EE0CC4" w:rsidRDefault="00EE0CC4" w:rsidP="00EE0CC4">
      <w:pPr>
        <w:jc w:val="center"/>
        <w:rPr>
          <w:b/>
          <w:bCs/>
          <w:sz w:val="24"/>
          <w:szCs w:val="24"/>
        </w:rPr>
      </w:pPr>
      <w:bookmarkStart w:id="0" w:name="_Hlk42159946"/>
      <w:r w:rsidRPr="00E03310">
        <w:rPr>
          <w:b/>
          <w:bCs/>
          <w:sz w:val="24"/>
          <w:szCs w:val="24"/>
        </w:rPr>
        <w:t>ORGANIZACIJSKE RAZINE ŽIVOG SVIJETA</w:t>
      </w:r>
    </w:p>
    <w:p w14:paraId="43392D5A" w14:textId="77777777" w:rsidR="00EE0CC4" w:rsidRDefault="00EE0CC4" w:rsidP="00EE0CC4">
      <w:pPr>
        <w:rPr>
          <w:sz w:val="24"/>
          <w:szCs w:val="24"/>
        </w:rPr>
      </w:pPr>
    </w:p>
    <w:p w14:paraId="038D9CCE" w14:textId="77777777" w:rsidR="00EE0CC4" w:rsidRDefault="00EE0CC4" w:rsidP="00EE0CC4">
      <w:pPr>
        <w:rPr>
          <w:sz w:val="24"/>
          <w:szCs w:val="24"/>
        </w:rPr>
      </w:pPr>
      <w:r w:rsidRPr="00CF147E">
        <w:rPr>
          <w:b/>
          <w:bCs/>
          <w:i/>
          <w:iCs/>
          <w:sz w:val="24"/>
          <w:szCs w:val="24"/>
        </w:rPr>
        <w:t>JEDINKA</w:t>
      </w:r>
      <w:r>
        <w:rPr>
          <w:sz w:val="24"/>
          <w:szCs w:val="24"/>
        </w:rPr>
        <w:t xml:space="preserve"> – svako živo biće, svaki pojedini organizam (npr. roda)</w:t>
      </w:r>
    </w:p>
    <w:p w14:paraId="6AC54CC5" w14:textId="77777777" w:rsidR="00EE0CC4" w:rsidRDefault="00EE0CC4" w:rsidP="00EE0CC4">
      <w:pPr>
        <w:rPr>
          <w:sz w:val="24"/>
          <w:szCs w:val="24"/>
        </w:rPr>
      </w:pPr>
      <w:r w:rsidRPr="00CF147E">
        <w:rPr>
          <w:b/>
          <w:bCs/>
          <w:i/>
          <w:iCs/>
          <w:sz w:val="24"/>
          <w:szCs w:val="24"/>
        </w:rPr>
        <w:t>POPULACIJA</w:t>
      </w:r>
      <w:r>
        <w:rPr>
          <w:sz w:val="24"/>
          <w:szCs w:val="24"/>
        </w:rPr>
        <w:t xml:space="preserve"> – </w:t>
      </w:r>
      <w:r w:rsidRPr="00CF147E">
        <w:rPr>
          <w:b/>
          <w:bCs/>
          <w:sz w:val="24"/>
          <w:szCs w:val="24"/>
        </w:rPr>
        <w:t>skup jedinki iste vrste</w:t>
      </w:r>
      <w:r>
        <w:rPr>
          <w:sz w:val="24"/>
          <w:szCs w:val="24"/>
        </w:rPr>
        <w:t>, obično i zajedničkog porijekla, koji žive na određenom prostoru i međusobno se mogu razmnožavati (npr. populacija roda u parku prirode Lonjsko polje)</w:t>
      </w:r>
    </w:p>
    <w:p w14:paraId="2E1F1BC7" w14:textId="77777777" w:rsidR="00EE0CC4" w:rsidRDefault="00EE0CC4" w:rsidP="00EE0CC4">
      <w:pPr>
        <w:rPr>
          <w:sz w:val="24"/>
          <w:szCs w:val="24"/>
        </w:rPr>
      </w:pPr>
      <w:r w:rsidRPr="00CF147E">
        <w:rPr>
          <w:b/>
          <w:bCs/>
          <w:i/>
          <w:iCs/>
          <w:sz w:val="24"/>
          <w:szCs w:val="24"/>
        </w:rPr>
        <w:t>ŽIVOTNA ZAJEDNICA ILI BIOCENOZA</w:t>
      </w:r>
      <w:r>
        <w:rPr>
          <w:sz w:val="24"/>
          <w:szCs w:val="24"/>
        </w:rPr>
        <w:t xml:space="preserve"> – </w:t>
      </w:r>
      <w:r w:rsidRPr="00CF147E">
        <w:rPr>
          <w:b/>
          <w:bCs/>
          <w:sz w:val="24"/>
          <w:szCs w:val="24"/>
        </w:rPr>
        <w:t>populacije različitih vrsta</w:t>
      </w:r>
      <w:r>
        <w:rPr>
          <w:sz w:val="24"/>
          <w:szCs w:val="24"/>
        </w:rPr>
        <w:t xml:space="preserve"> koje žive na istom staništu (biotopu) i djeluju jedne na druge (interspecijski odnos). Najčešće su povezane</w:t>
      </w:r>
      <w:r w:rsidRPr="00CF147E">
        <w:rPr>
          <w:b/>
          <w:bCs/>
          <w:sz w:val="24"/>
          <w:szCs w:val="24"/>
          <w:u w:val="single"/>
        </w:rPr>
        <w:t xml:space="preserve"> hranidbenim lancima</w:t>
      </w:r>
      <w:r>
        <w:rPr>
          <w:sz w:val="24"/>
          <w:szCs w:val="24"/>
        </w:rPr>
        <w:t xml:space="preserve"> (npr. </w:t>
      </w:r>
      <w:r w:rsidRPr="00CF147E">
        <w:rPr>
          <w:b/>
          <w:bCs/>
          <w:sz w:val="24"/>
          <w:szCs w:val="24"/>
        </w:rPr>
        <w:t>livada</w:t>
      </w:r>
      <w:r>
        <w:rPr>
          <w:sz w:val="24"/>
          <w:szCs w:val="24"/>
        </w:rPr>
        <w:t xml:space="preserve">- stanište, proizvođač hrane,  </w:t>
      </w:r>
      <w:r w:rsidRPr="00CF147E">
        <w:rPr>
          <w:b/>
          <w:bCs/>
          <w:sz w:val="24"/>
          <w:szCs w:val="24"/>
        </w:rPr>
        <w:t xml:space="preserve">miševi </w:t>
      </w:r>
      <w:r>
        <w:rPr>
          <w:sz w:val="24"/>
          <w:szCs w:val="24"/>
        </w:rPr>
        <w:t>– potrošači I reda,</w:t>
      </w:r>
      <w:r w:rsidRPr="00CF147E">
        <w:rPr>
          <w:b/>
          <w:bCs/>
          <w:sz w:val="24"/>
          <w:szCs w:val="24"/>
        </w:rPr>
        <w:t xml:space="preserve"> zmije</w:t>
      </w:r>
      <w:r>
        <w:rPr>
          <w:sz w:val="24"/>
          <w:szCs w:val="24"/>
        </w:rPr>
        <w:t xml:space="preserve"> – potrošači II reda, </w:t>
      </w:r>
      <w:r w:rsidRPr="00CF147E">
        <w:rPr>
          <w:b/>
          <w:bCs/>
          <w:sz w:val="24"/>
          <w:szCs w:val="24"/>
        </w:rPr>
        <w:t>jastrebovi</w:t>
      </w:r>
      <w:r>
        <w:rPr>
          <w:sz w:val="24"/>
          <w:szCs w:val="24"/>
        </w:rPr>
        <w:t xml:space="preserve"> – potrošači III reda)</w:t>
      </w:r>
    </w:p>
    <w:p w14:paraId="7A795EA8" w14:textId="77777777" w:rsidR="00EE0CC4" w:rsidRDefault="00EE0CC4" w:rsidP="00EE0CC4">
      <w:pPr>
        <w:rPr>
          <w:b/>
          <w:bCs/>
          <w:sz w:val="24"/>
          <w:szCs w:val="24"/>
        </w:rPr>
      </w:pPr>
      <w:r w:rsidRPr="002E2792">
        <w:rPr>
          <w:b/>
          <w:bCs/>
          <w:i/>
          <w:iCs/>
          <w:sz w:val="24"/>
          <w:szCs w:val="24"/>
        </w:rPr>
        <w:t>EKOLOŠKI SUSTAV ILI EKOSUSTAV</w:t>
      </w:r>
      <w:r>
        <w:rPr>
          <w:sz w:val="24"/>
          <w:szCs w:val="24"/>
        </w:rPr>
        <w:t xml:space="preserve"> – sastavljen je od živih bića (biljke, životinje, gljive, čovjek, mikroorganizmi…), ostataka živih bića i od nežive tvari (tlo, stijene, voda minerali) u njihovu okolišu </w:t>
      </w:r>
      <w:r w:rsidRPr="002E2792">
        <w:rPr>
          <w:b/>
          <w:bCs/>
          <w:sz w:val="24"/>
          <w:szCs w:val="24"/>
          <w:u w:val="single"/>
        </w:rPr>
        <w:t>(</w:t>
      </w:r>
      <w:r>
        <w:rPr>
          <w:b/>
          <w:bCs/>
          <w:sz w:val="24"/>
          <w:szCs w:val="24"/>
          <w:u w:val="single"/>
        </w:rPr>
        <w:t>ekološki sustav</w:t>
      </w:r>
      <w:r w:rsidRPr="002E2792">
        <w:rPr>
          <w:b/>
          <w:bCs/>
          <w:sz w:val="24"/>
          <w:szCs w:val="24"/>
          <w:u w:val="single"/>
        </w:rPr>
        <w:t xml:space="preserve"> = </w:t>
      </w:r>
      <w:r>
        <w:rPr>
          <w:b/>
          <w:bCs/>
          <w:sz w:val="24"/>
          <w:szCs w:val="24"/>
          <w:u w:val="single"/>
        </w:rPr>
        <w:t>biocenoza + biotop</w:t>
      </w:r>
      <w:r w:rsidRPr="002E2792">
        <w:rPr>
          <w:b/>
          <w:bCs/>
          <w:sz w:val="24"/>
          <w:szCs w:val="24"/>
          <w:u w:val="single"/>
        </w:rPr>
        <w:t>).</w:t>
      </w:r>
    </w:p>
    <w:p w14:paraId="1D314A2B" w14:textId="77777777" w:rsidR="00EE0CC4" w:rsidRDefault="00EE0CC4" w:rsidP="00EE0CC4">
      <w:pPr>
        <w:rPr>
          <w:sz w:val="24"/>
          <w:szCs w:val="24"/>
        </w:rPr>
      </w:pPr>
      <w:r w:rsidRPr="002E2792">
        <w:rPr>
          <w:b/>
          <w:bCs/>
          <w:i/>
          <w:iCs/>
          <w:sz w:val="24"/>
          <w:szCs w:val="24"/>
        </w:rPr>
        <w:t>BIOM</w:t>
      </w:r>
      <w:r>
        <w:rPr>
          <w:b/>
          <w:bCs/>
          <w:i/>
          <w:iCs/>
          <w:sz w:val="24"/>
          <w:szCs w:val="24"/>
        </w:rPr>
        <w:t>I</w:t>
      </w:r>
      <w:r>
        <w:rPr>
          <w:sz w:val="24"/>
          <w:szCs w:val="24"/>
        </w:rPr>
        <w:t xml:space="preserve"> -ekološki sustavi sličnih osnovnih oblika života, granice su im određene geografskom širinom i nadmorskom visinom, a priroda bioma ovisi o reljefu i klimi (tundre, tajge, polupustinje, pustinje, savane, tropske kišne šume, listopadne šume umjerenog pojasa, polarni led…)</w:t>
      </w:r>
    </w:p>
    <w:p w14:paraId="06F72645" w14:textId="58293B70" w:rsidR="00EE0CC4" w:rsidRDefault="00EE0CC4" w:rsidP="00EE0CC4">
      <w:pPr>
        <w:rPr>
          <w:sz w:val="24"/>
          <w:szCs w:val="24"/>
        </w:rPr>
      </w:pPr>
      <w:r w:rsidRPr="00074DDD">
        <w:rPr>
          <w:b/>
          <w:bCs/>
          <w:i/>
          <w:iCs/>
          <w:sz w:val="24"/>
          <w:szCs w:val="24"/>
        </w:rPr>
        <w:t>BIOSFERA</w:t>
      </w:r>
      <w:r>
        <w:rPr>
          <w:sz w:val="24"/>
          <w:szCs w:val="24"/>
        </w:rPr>
        <w:t xml:space="preserve"> – čine ju svi biomi na planetu Zemlji, obuhvaća svu vodu – </w:t>
      </w:r>
      <w:r w:rsidRPr="002E2792">
        <w:rPr>
          <w:b/>
          <w:bCs/>
          <w:sz w:val="24"/>
          <w:szCs w:val="24"/>
          <w:u w:val="single"/>
        </w:rPr>
        <w:t>hidrosferu</w:t>
      </w:r>
      <w:r>
        <w:rPr>
          <w:sz w:val="24"/>
          <w:szCs w:val="24"/>
        </w:rPr>
        <w:t xml:space="preserve">, kopnene mase – </w:t>
      </w:r>
      <w:r w:rsidRPr="002E2792">
        <w:rPr>
          <w:b/>
          <w:bCs/>
          <w:sz w:val="24"/>
          <w:szCs w:val="24"/>
          <w:u w:val="single"/>
        </w:rPr>
        <w:t>litosferu</w:t>
      </w:r>
      <w:r>
        <w:rPr>
          <w:sz w:val="24"/>
          <w:szCs w:val="24"/>
        </w:rPr>
        <w:t xml:space="preserve">, zrak iznad površine Zemlje – </w:t>
      </w:r>
      <w:r w:rsidRPr="002E2792">
        <w:rPr>
          <w:b/>
          <w:bCs/>
          <w:sz w:val="24"/>
          <w:szCs w:val="24"/>
          <w:u w:val="single"/>
        </w:rPr>
        <w:t>atmosferu</w:t>
      </w:r>
      <w:r>
        <w:rPr>
          <w:sz w:val="24"/>
          <w:szCs w:val="24"/>
        </w:rPr>
        <w:t xml:space="preserve"> kao i sve životne oblike na Zemlji.</w:t>
      </w:r>
    </w:p>
    <w:p w14:paraId="40DA229C" w14:textId="5309BF0B" w:rsidR="00EE0CC4" w:rsidRDefault="00EE0CC4" w:rsidP="00EE0CC4">
      <w:pPr>
        <w:rPr>
          <w:sz w:val="24"/>
          <w:szCs w:val="24"/>
        </w:rPr>
      </w:pPr>
    </w:p>
    <w:p w14:paraId="37F2E9A8" w14:textId="59A55C3B" w:rsidR="00EE0CC4" w:rsidRDefault="00EE0CC4" w:rsidP="00EE0CC4">
      <w:pPr>
        <w:rPr>
          <w:sz w:val="24"/>
          <w:szCs w:val="24"/>
        </w:rPr>
      </w:pPr>
    </w:p>
    <w:bookmarkEnd w:id="0"/>
    <w:p w14:paraId="43F5ABC4" w14:textId="27B8C123" w:rsidR="00EE0CC4" w:rsidRDefault="00EE0CC4" w:rsidP="00EE0CC4">
      <w:pPr>
        <w:pStyle w:val="Odlomakpopisa"/>
        <w:jc w:val="center"/>
      </w:pPr>
      <w:r>
        <w:rPr>
          <w:noProof/>
        </w:rPr>
        <w:drawing>
          <wp:inline distT="0" distB="0" distL="0" distR="0" wp14:anchorId="75D62D4F" wp14:editId="21142819">
            <wp:extent cx="3147060" cy="2636520"/>
            <wp:effectExtent l="0" t="0" r="0" b="0"/>
            <wp:docPr id="1" name="Slika 1" descr="C:\Users\Korisnik\AppData\Local\Microsoft\Windows\INetCache\Content.MSO\8054FDB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AppData\Local\Microsoft\Windows\INetCache\Content.MSO\8054FDB2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060" cy="263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0C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6402E4"/>
    <w:multiLevelType w:val="hybridMultilevel"/>
    <w:tmpl w:val="36BE7D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E86B22"/>
    <w:multiLevelType w:val="hybridMultilevel"/>
    <w:tmpl w:val="0A8275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586"/>
    <w:rsid w:val="000B2666"/>
    <w:rsid w:val="00641C92"/>
    <w:rsid w:val="008B6CC5"/>
    <w:rsid w:val="00CA7586"/>
    <w:rsid w:val="00EE0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D0A11"/>
  <w15:chartTrackingRefBased/>
  <w15:docId w15:val="{56C116DA-B080-4FC4-A9EE-06C1B34DA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E0CC4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EE0C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agana.medved@skole.hr" TargetMode="External"/><Relationship Id="rId5" Type="http://schemas.openxmlformats.org/officeDocument/2006/relationships/hyperlink" Target="mailto:dragana.medved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Medved</dc:creator>
  <cp:keywords/>
  <dc:description/>
  <cp:lastModifiedBy>Dragana Medved</cp:lastModifiedBy>
  <cp:revision>2</cp:revision>
  <dcterms:created xsi:type="dcterms:W3CDTF">2021-01-22T07:56:00Z</dcterms:created>
  <dcterms:modified xsi:type="dcterms:W3CDTF">2021-01-22T08:07:00Z</dcterms:modified>
</cp:coreProperties>
</file>