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20" w:rsidRPr="001F3FCB" w:rsidRDefault="00A47597">
      <w:pPr>
        <w:rPr>
          <w:sz w:val="24"/>
          <w:szCs w:val="24"/>
        </w:rPr>
      </w:pPr>
      <w:r w:rsidRPr="001F3FCB">
        <w:rPr>
          <w:sz w:val="24"/>
          <w:szCs w:val="24"/>
        </w:rPr>
        <w:t>UDALJENOST TOČAKA D</w:t>
      </w:r>
      <w:r w:rsidR="00975383" w:rsidRPr="001F3FCB">
        <w:rPr>
          <w:sz w:val="24"/>
          <w:szCs w:val="24"/>
        </w:rPr>
        <w:t>O PRAVCA I RAVNINA</w:t>
      </w:r>
    </w:p>
    <w:p w:rsidR="001F3FCB" w:rsidRDefault="001F3FCB">
      <w:r>
        <w:t xml:space="preserve">Dečki , pregledajte na poveznici osnovne pojmove vezane za udaljenost i kutove kod pravca i ravnine .Većinu tih pojmova i svojstava znate iz OŠ ili iz  </w:t>
      </w:r>
    </w:p>
    <w:p w:rsidR="001F3FCB" w:rsidRDefault="001F3FCB">
      <w:r>
        <w:t>TC i NG  Ovo su osnovni pojmovi koje ćemo koristiti na slijedećim satima kad prelazimo na poliedre i rotacijska tijela.</w:t>
      </w:r>
    </w:p>
    <w:p w:rsidR="001F3FCB" w:rsidRDefault="001F3FCB"/>
    <w:p w:rsidR="001F3FCB" w:rsidRDefault="001F3FCB"/>
    <w:p w:rsidR="00706E20" w:rsidRDefault="00975383">
      <w:r>
        <w:t xml:space="preserve">  </w:t>
      </w:r>
      <w:hyperlink r:id="rId6" w:history="1">
        <w:r w:rsidR="00706E20" w:rsidRPr="00706E20">
          <w:rPr>
            <w:rStyle w:val="Hiperveza"/>
          </w:rPr>
          <w:t>Matematika 2 - 8.5 Kut pravca i ravnine. Kut dviju ravnina</w:t>
        </w:r>
      </w:hyperlink>
    </w:p>
    <w:p w:rsidR="001F3FCB" w:rsidRDefault="001F3FCB"/>
    <w:p w:rsidR="00706E20" w:rsidRPr="001F3FCB" w:rsidRDefault="00706E20" w:rsidP="00706E20">
      <w:pPr>
        <w:rPr>
          <w:color w:val="FF0000"/>
        </w:rPr>
      </w:pPr>
      <w:r w:rsidRPr="001F3FCB">
        <w:rPr>
          <w:color w:val="FF0000"/>
        </w:rPr>
        <w:t xml:space="preserve">Udaljenost točke P do ravnine </w:t>
      </w:r>
      <w:r w:rsidRPr="001F3FCB">
        <w:rPr>
          <w:rFonts w:cstheme="minorHAnsi"/>
          <w:color w:val="FF0000"/>
        </w:rPr>
        <w:t>α</w:t>
      </w:r>
      <w:r w:rsidRPr="001F3FCB">
        <w:rPr>
          <w:color w:val="FF0000"/>
        </w:rPr>
        <w:t xml:space="preserve"> je najmanja od svih udaljenosti između točke P i bilo koje točke ravnine </w:t>
      </w:r>
      <w:r w:rsidRPr="001F3FCB">
        <w:rPr>
          <w:rFonts w:cstheme="minorHAnsi"/>
          <w:color w:val="FF0000"/>
        </w:rPr>
        <w:t>α</w:t>
      </w:r>
    </w:p>
    <w:p w:rsidR="00706E20" w:rsidRPr="001F3FCB" w:rsidRDefault="00706E20" w:rsidP="00706E20">
      <w:pPr>
        <w:rPr>
          <w:color w:val="FF0000"/>
        </w:rPr>
      </w:pPr>
      <w:r w:rsidRPr="001F3FCB">
        <w:rPr>
          <w:color w:val="FF0000"/>
        </w:rPr>
        <w:t xml:space="preserve">Udaljenost točke A od pravca p je udaljenost točke A od njezine </w:t>
      </w:r>
      <w:proofErr w:type="spellStart"/>
      <w:r w:rsidRPr="001F3FCB">
        <w:rPr>
          <w:color w:val="FF0000"/>
        </w:rPr>
        <w:t>ortogonalne</w:t>
      </w:r>
      <w:proofErr w:type="spellEnd"/>
      <w:r w:rsidRPr="001F3FCB">
        <w:rPr>
          <w:color w:val="FF0000"/>
        </w:rPr>
        <w:t xml:space="preserve">  projekcije A</w:t>
      </w:r>
      <w:r w:rsidRPr="001F3FCB">
        <w:rPr>
          <w:rFonts w:cstheme="minorHAnsi"/>
          <w:color w:val="FF0000"/>
        </w:rPr>
        <w:t>ʹ</w:t>
      </w:r>
      <w:r w:rsidRPr="001F3FCB">
        <w:rPr>
          <w:color w:val="FF0000"/>
        </w:rPr>
        <w:t>na pravac   p</w:t>
      </w:r>
    </w:p>
    <w:p w:rsidR="00B24D9F" w:rsidRPr="001F3FCB" w:rsidRDefault="00706E20" w:rsidP="00706E20">
      <w:pPr>
        <w:rPr>
          <w:color w:val="FF0000"/>
        </w:rPr>
      </w:pPr>
      <w:r w:rsidRPr="001F3FCB">
        <w:rPr>
          <w:color w:val="FF0000"/>
        </w:rPr>
        <w:t>U prostoru možemo razlikovati kutove između različitih objekata , između pravaca i ravnina ili između dvije ravnine.</w:t>
      </w:r>
    </w:p>
    <w:p w:rsidR="006A6F09" w:rsidRPr="001F3FCB" w:rsidRDefault="006A6F09" w:rsidP="00706E20">
      <w:pPr>
        <w:rPr>
          <w:color w:val="FF0000"/>
        </w:rPr>
      </w:pPr>
      <w:r w:rsidRPr="001F3FCB">
        <w:rPr>
          <w:color w:val="FF0000"/>
        </w:rPr>
        <w:t>-na str 79.</w:t>
      </w:r>
    </w:p>
    <w:p w:rsidR="006A6F09" w:rsidRPr="001F3FCB" w:rsidRDefault="006A6F09" w:rsidP="00706E20">
      <w:pPr>
        <w:rPr>
          <w:color w:val="FF0000"/>
        </w:rPr>
      </w:pPr>
      <w:r w:rsidRPr="001F3FCB">
        <w:rPr>
          <w:color w:val="FF0000"/>
        </w:rPr>
        <w:t xml:space="preserve">KUT PRAVCA I RAVNINE-je kut između pravca i njegove </w:t>
      </w:r>
      <w:proofErr w:type="spellStart"/>
      <w:r w:rsidRPr="001F3FCB">
        <w:rPr>
          <w:color w:val="FF0000"/>
        </w:rPr>
        <w:t>ortogonalne</w:t>
      </w:r>
      <w:proofErr w:type="spellEnd"/>
      <w:r w:rsidRPr="001F3FCB">
        <w:rPr>
          <w:color w:val="FF0000"/>
        </w:rPr>
        <w:t xml:space="preserve"> projekcije na ravninu </w:t>
      </w:r>
    </w:p>
    <w:p w:rsidR="006A6F09" w:rsidRPr="001F3FCB" w:rsidRDefault="006A6F09" w:rsidP="00706E20">
      <w:pPr>
        <w:rPr>
          <w:color w:val="FF0000"/>
        </w:rPr>
      </w:pPr>
      <w:r w:rsidRPr="001F3FCB">
        <w:rPr>
          <w:color w:val="FF0000"/>
        </w:rPr>
        <w:t xml:space="preserve">Kut </w:t>
      </w:r>
      <w:r w:rsidRPr="001F3FCB">
        <w:rPr>
          <w:rFonts w:cstheme="minorHAnsi"/>
          <w:color w:val="FF0000"/>
        </w:rPr>
        <w:t xml:space="preserve">α  </w:t>
      </w:r>
      <w:r w:rsidRPr="001F3FCB">
        <w:rPr>
          <w:color w:val="FF0000"/>
        </w:rPr>
        <w:t xml:space="preserve">između pravca p i ravnine </w:t>
      </w:r>
      <w:r w:rsidRPr="001F3FCB">
        <w:rPr>
          <w:rFonts w:cstheme="minorHAnsi"/>
          <w:color w:val="FF0000"/>
        </w:rPr>
        <w:t xml:space="preserve">π </w:t>
      </w:r>
      <w:r w:rsidRPr="001F3FCB">
        <w:rPr>
          <w:color w:val="FF0000"/>
        </w:rPr>
        <w:t>definira se na sljedeći način :</w:t>
      </w:r>
    </w:p>
    <w:p w:rsidR="006A6F09" w:rsidRPr="001F3FCB" w:rsidRDefault="006A6F09" w:rsidP="00706E20">
      <w:pPr>
        <w:rPr>
          <w:color w:val="FF0000"/>
        </w:rPr>
      </w:pPr>
      <w:r w:rsidRPr="001F3FCB">
        <w:rPr>
          <w:color w:val="FF0000"/>
        </w:rPr>
        <w:t>1.</w:t>
      </w:r>
      <w:r w:rsidRPr="001F3FCB">
        <w:rPr>
          <w:rFonts w:cstheme="minorHAnsi"/>
          <w:color w:val="FF0000"/>
        </w:rPr>
        <w:t>α</w:t>
      </w:r>
      <w:r w:rsidRPr="001F3FCB">
        <w:rPr>
          <w:color w:val="FF0000"/>
        </w:rPr>
        <w:t>=0</w:t>
      </w:r>
      <w:r w:rsidRPr="001F3FCB">
        <w:rPr>
          <w:rFonts w:cstheme="minorHAnsi"/>
          <w:color w:val="FF0000"/>
        </w:rPr>
        <w:t>⁰</w:t>
      </w:r>
      <w:r w:rsidRPr="001F3FCB">
        <w:rPr>
          <w:color w:val="FF0000"/>
        </w:rPr>
        <w:t>-ako je pravac paralelan s ravninom</w:t>
      </w:r>
    </w:p>
    <w:p w:rsidR="006A6F09" w:rsidRPr="001F3FCB" w:rsidRDefault="006A6F09" w:rsidP="00706E20">
      <w:pPr>
        <w:rPr>
          <w:color w:val="FF0000"/>
        </w:rPr>
      </w:pPr>
      <w:r w:rsidRPr="001F3FCB">
        <w:rPr>
          <w:color w:val="FF0000"/>
        </w:rPr>
        <w:t>2.</w:t>
      </w:r>
      <w:r w:rsidRPr="001F3FCB">
        <w:rPr>
          <w:rFonts w:cstheme="minorHAnsi"/>
          <w:color w:val="FF0000"/>
        </w:rPr>
        <w:t>α</w:t>
      </w:r>
      <w:r w:rsidRPr="001F3FCB">
        <w:rPr>
          <w:color w:val="FF0000"/>
        </w:rPr>
        <w:t>=90</w:t>
      </w:r>
      <w:r w:rsidRPr="001F3FCB">
        <w:rPr>
          <w:rFonts w:cstheme="minorHAnsi"/>
          <w:color w:val="FF0000"/>
        </w:rPr>
        <w:t>⁰</w:t>
      </w:r>
      <w:r w:rsidRPr="001F3FCB">
        <w:rPr>
          <w:color w:val="FF0000"/>
        </w:rPr>
        <w:t xml:space="preserve">-ako je pravac okomit na ravninu </w:t>
      </w:r>
    </w:p>
    <w:p w:rsidR="006A6F09" w:rsidRDefault="006A6F09" w:rsidP="00706E20">
      <w:r w:rsidRPr="001F3FCB">
        <w:rPr>
          <w:color w:val="FF0000"/>
        </w:rPr>
        <w:t xml:space="preserve">3.u ostalim slučajevima to  je kut između pravca i njegove </w:t>
      </w:r>
      <w:proofErr w:type="spellStart"/>
      <w:r w:rsidRPr="001F3FCB">
        <w:rPr>
          <w:color w:val="FF0000"/>
        </w:rPr>
        <w:t>ortogonalne</w:t>
      </w:r>
      <w:proofErr w:type="spellEnd"/>
      <w:r w:rsidRPr="001F3FCB">
        <w:rPr>
          <w:color w:val="FF0000"/>
        </w:rPr>
        <w:t xml:space="preserve"> projekcije na ravninu</w:t>
      </w:r>
      <w:r>
        <w:t>.</w:t>
      </w:r>
    </w:p>
    <w:p w:rsidR="00E15214" w:rsidRDefault="00E15214" w:rsidP="00706E20"/>
    <w:p w:rsidR="00E15214" w:rsidRDefault="00E15214" w:rsidP="00706E20"/>
    <w:p w:rsidR="00706E20" w:rsidRDefault="006A6F09" w:rsidP="00706E20">
      <w:r w:rsidRPr="000E4AC4">
        <w:rPr>
          <w:color w:val="FF0000"/>
        </w:rPr>
        <w:lastRenderedPageBreak/>
        <w:t>Primjer 1</w:t>
      </w:r>
      <w:r>
        <w:t xml:space="preserve"> Koliki je kut što ga zatvara (prostorna )</w:t>
      </w:r>
      <w:r w:rsidRPr="006A6F09">
        <w:t>dijagonala</w:t>
      </w:r>
      <w:r>
        <w:t xml:space="preserve"> </w:t>
      </w:r>
      <w:r w:rsidR="00E15214">
        <w:tab/>
        <w:t>d</w:t>
      </w:r>
      <w:r w:rsidR="00E15214" w:rsidRPr="00E15214">
        <w:rPr>
          <w:vertAlign w:val="subscript"/>
        </w:rPr>
        <w:t>2</w:t>
      </w:r>
      <w:r w:rsidR="00780683">
        <w:t xml:space="preserve">  </w:t>
      </w:r>
      <w:r>
        <w:t>kocke s</w:t>
      </w:r>
      <w:r w:rsidR="00780683">
        <w:t xml:space="preserve"> ABC  </w:t>
      </w:r>
      <w:r>
        <w:t>ravninom</w:t>
      </w:r>
      <w:r w:rsidR="00780683">
        <w:t xml:space="preserve"> osnovke kocke ?</w:t>
      </w:r>
    </w:p>
    <w:p w:rsidR="00E15214" w:rsidRDefault="000E4AC4" w:rsidP="00706E20">
      <w:r>
        <w:t xml:space="preserve">  </w:t>
      </w:r>
    </w:p>
    <w:p w:rsidR="000E4AC4" w:rsidRPr="000E4AC4" w:rsidRDefault="000E4AC4" w:rsidP="000E4AC4">
      <w:pPr>
        <w:tabs>
          <w:tab w:val="left" w:pos="1470"/>
        </w:tabs>
        <w:ind w:left="1440"/>
        <w:rPr>
          <w:rFonts w:eastAsiaTheme="minorEastAsia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AFC9636" wp14:editId="071B5922">
            <wp:simplePos x="0" y="0"/>
            <wp:positionH relativeFrom="column">
              <wp:posOffset>1185545</wp:posOffset>
            </wp:positionH>
            <wp:positionV relativeFrom="paragraph">
              <wp:posOffset>3810</wp:posOffset>
            </wp:positionV>
            <wp:extent cx="1912620" cy="1680210"/>
            <wp:effectExtent l="0" t="0" r="0" b="0"/>
            <wp:wrapSquare wrapText="bothSides"/>
            <wp:docPr id="2" name="Slika 2" descr="C:\Users\skola\AppData\Local\Microsoft\Windows\INetCache\IE\91OJZN0Q\250px-Cube_0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AppData\Local\Microsoft\Windows\INetCache\IE\91OJZN0Q\250px-Cube_01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15214">
        <w:t>tg</w:t>
      </w:r>
      <w:r w:rsidR="00E15214">
        <w:rPr>
          <w:rFonts w:cstheme="minorHAnsi"/>
        </w:rPr>
        <w:t>α</w:t>
      </w:r>
      <w:proofErr w:type="spellEnd"/>
      <w:r w:rsidR="00E15214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 xml:space="preserve">                  </m:t>
        </m:r>
      </m:oMath>
    </w:p>
    <w:p w:rsidR="00E15214" w:rsidRPr="000E4AC4" w:rsidRDefault="00E15214" w:rsidP="000E4AC4">
      <w:pPr>
        <w:tabs>
          <w:tab w:val="left" w:pos="1470"/>
        </w:tabs>
        <w:ind w:left="1440"/>
        <w:rPr>
          <w:rFonts w:eastAsiaTheme="minorEastAsia"/>
        </w:rPr>
      </w:pPr>
      <w:r>
        <w:rPr>
          <w:rFonts w:cstheme="minorHAnsi"/>
        </w:rPr>
        <w:t>α</w:t>
      </w:r>
      <w:r>
        <w:t>=35</w:t>
      </w:r>
      <w:r>
        <w:rPr>
          <w:rFonts w:cstheme="minorHAnsi"/>
        </w:rPr>
        <w:t>⁰</w:t>
      </w:r>
      <w:r>
        <w:t>15</w:t>
      </w:r>
      <w:r>
        <w:rPr>
          <w:rFonts w:cstheme="minorHAnsi"/>
        </w:rPr>
        <w:t>ʹ</w:t>
      </w:r>
      <w:r>
        <w:t>52</w:t>
      </w:r>
      <w:r>
        <w:rPr>
          <w:rFonts w:cstheme="minorHAnsi"/>
        </w:rPr>
        <w:t>ʹʹ</w:t>
      </w:r>
      <w:r>
        <w:br w:type="textWrapping" w:clear="all"/>
      </w:r>
    </w:p>
    <w:p w:rsidR="00E15214" w:rsidRPr="001F3FCB" w:rsidRDefault="00E15214" w:rsidP="00E15214">
      <w:pPr>
        <w:tabs>
          <w:tab w:val="left" w:pos="903"/>
        </w:tabs>
        <w:rPr>
          <w:color w:val="FF0000"/>
        </w:rPr>
      </w:pPr>
      <w:r>
        <w:tab/>
      </w:r>
      <w:r w:rsidRPr="001F3FCB">
        <w:rPr>
          <w:color w:val="FF0000"/>
        </w:rPr>
        <w:t>Zadatak za DZ:</w:t>
      </w:r>
    </w:p>
    <w:p w:rsidR="000E4AC4" w:rsidRDefault="00E15214" w:rsidP="00E15214">
      <w:pPr>
        <w:tabs>
          <w:tab w:val="left" w:pos="903"/>
        </w:tabs>
      </w:pPr>
      <w:r>
        <w:t>1.Koliki kut zatvaraju dijagonale dviju strana kocke ako su povučene iz istog vrha?</w:t>
      </w:r>
      <w:r w:rsidR="001F3FCB">
        <w:t xml:space="preserve">    </w:t>
      </w:r>
    </w:p>
    <w:p w:rsidR="00780683" w:rsidRDefault="001F3FCB" w:rsidP="00E15214">
      <w:pPr>
        <w:tabs>
          <w:tab w:val="left" w:pos="903"/>
        </w:tabs>
      </w:pPr>
      <w:r>
        <w:t xml:space="preserve">   (RJ </w:t>
      </w:r>
      <w:r>
        <w:rPr>
          <w:rFonts w:cstheme="minorHAnsi"/>
        </w:rPr>
        <w:t>α</w:t>
      </w:r>
      <w:r>
        <w:t>=60</w:t>
      </w:r>
      <w:r>
        <w:rPr>
          <w:rFonts w:cstheme="minorHAnsi"/>
        </w:rPr>
        <w:t>⁰</w:t>
      </w:r>
      <w:r>
        <w:t>)</w:t>
      </w:r>
    </w:p>
    <w:p w:rsidR="000E4AC4" w:rsidRDefault="000E4AC4" w:rsidP="00E15214">
      <w:pPr>
        <w:tabs>
          <w:tab w:val="left" w:pos="903"/>
        </w:tabs>
      </w:pPr>
    </w:p>
    <w:p w:rsidR="00E15214" w:rsidRDefault="00E15214" w:rsidP="00E15214">
      <w:pPr>
        <w:tabs>
          <w:tab w:val="left" w:pos="903"/>
        </w:tabs>
      </w:pPr>
      <w:r>
        <w:t xml:space="preserve">2.)Duljine bridova kvadra iznose 10,12 i 15cm Koliki  je kut što ga </w:t>
      </w:r>
      <w:r w:rsidR="001F3FCB">
        <w:t>prostorna dijagonala zatvara s njegovom najmanjom stranom?</w:t>
      </w:r>
    </w:p>
    <w:p w:rsidR="000E4AC4" w:rsidRPr="000E4AC4" w:rsidRDefault="001F3FCB" w:rsidP="000E4AC4">
      <w:pPr>
        <w:spacing w:after="0" w:line="360" w:lineRule="auto"/>
        <w:ind w:left="360"/>
        <w:jc w:val="both"/>
        <w:rPr>
          <w:i/>
        </w:rPr>
      </w:pPr>
      <w:r>
        <w:t>D=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>-prostorna dijagonala(RJ:43</w:t>
      </w:r>
      <w:r>
        <w:rPr>
          <w:rFonts w:eastAsiaTheme="minorEastAsia" w:cstheme="minorHAnsi"/>
        </w:rPr>
        <w:t>⁰</w:t>
      </w:r>
      <w:r>
        <w:rPr>
          <w:rFonts w:eastAsiaTheme="minorEastAsia"/>
        </w:rPr>
        <w:t>50</w:t>
      </w:r>
      <w:r>
        <w:rPr>
          <w:rFonts w:eastAsiaTheme="minorEastAsia" w:cstheme="minorHAnsi"/>
        </w:rPr>
        <w:t>ʹ</w:t>
      </w:r>
      <w:r>
        <w:rPr>
          <w:rFonts w:eastAsiaTheme="minorEastAsia"/>
        </w:rPr>
        <w:t>21</w:t>
      </w:r>
      <w:r>
        <w:rPr>
          <w:rFonts w:eastAsiaTheme="minorEastAsia" w:cstheme="minorHAnsi"/>
        </w:rPr>
        <w:t>ʹ)</w:t>
      </w:r>
    </w:p>
    <w:p w:rsidR="001F3FCB" w:rsidRPr="001F3FCB" w:rsidRDefault="000E4AC4" w:rsidP="000E4AC4">
      <w:pPr>
        <w:spacing w:after="0" w:line="360" w:lineRule="auto"/>
        <w:ind w:left="567"/>
        <w:rPr>
          <w:i/>
        </w:rPr>
      </w:pPr>
      <w:r w:rsidRPr="000E4AC4">
        <w:t xml:space="preserve"> </w:t>
      </w:r>
    </w:p>
    <w:p w:rsidR="00A91A9C" w:rsidRDefault="001F3FCB" w:rsidP="00E15214">
      <w:pPr>
        <w:tabs>
          <w:tab w:val="left" w:pos="903"/>
        </w:tabs>
      </w:pPr>
      <w:r>
        <w:t xml:space="preserve">3)Objasnite kako računamo   kut koji zatvara toranj u </w:t>
      </w:r>
      <w:proofErr w:type="spellStart"/>
      <w:r>
        <w:t>Pisi</w:t>
      </w:r>
      <w:proofErr w:type="spellEnd"/>
      <w:r>
        <w:t xml:space="preserve">  i koliko iznosi.?</w:t>
      </w:r>
    </w:p>
    <w:p w:rsidR="00E15214" w:rsidRDefault="00A91A9C" w:rsidP="00A91A9C">
      <w:r>
        <w:t xml:space="preserve">Dečki ––ispravak negativnih ocjena je slijedeći tjedan </w:t>
      </w:r>
      <w:r w:rsidR="007A4826">
        <w:t>28</w:t>
      </w:r>
      <w:r>
        <w:t xml:space="preserve"> .4 –napisati ću u petak</w:t>
      </w:r>
      <w:r w:rsidR="007A4826">
        <w:t xml:space="preserve"> upute</w:t>
      </w:r>
      <w:bookmarkStart w:id="0" w:name="_GoBack"/>
      <w:bookmarkEnd w:id="0"/>
    </w:p>
    <w:p w:rsidR="00A91A9C" w:rsidRPr="00A91A9C" w:rsidRDefault="00A91A9C" w:rsidP="00A91A9C">
      <w:r>
        <w:t>Lp –nadam se da ste zdravi i pratite nastavu na daljinu.</w:t>
      </w:r>
    </w:p>
    <w:sectPr w:rsidR="00A91A9C" w:rsidRPr="00A91A9C" w:rsidSect="00A47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71CF"/>
    <w:multiLevelType w:val="hybridMultilevel"/>
    <w:tmpl w:val="0A3CE248"/>
    <w:lvl w:ilvl="0" w:tplc="E766B3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  <w:sz w:val="24"/>
        <w:szCs w:val="24"/>
      </w:rPr>
    </w:lvl>
    <w:lvl w:ilvl="1" w:tplc="09241F8A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b/>
      </w:rPr>
    </w:lvl>
    <w:lvl w:ilvl="2" w:tplc="041A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97"/>
    <w:rsid w:val="000E4AC4"/>
    <w:rsid w:val="001F3FCB"/>
    <w:rsid w:val="00471C25"/>
    <w:rsid w:val="006A6F09"/>
    <w:rsid w:val="00706E20"/>
    <w:rsid w:val="00780683"/>
    <w:rsid w:val="007A4826"/>
    <w:rsid w:val="008003BC"/>
    <w:rsid w:val="0089785E"/>
    <w:rsid w:val="00975383"/>
    <w:rsid w:val="00A47597"/>
    <w:rsid w:val="00A91A9C"/>
    <w:rsid w:val="00B24D9F"/>
    <w:rsid w:val="00E1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6E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5214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152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6E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5214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152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torij.e-skole.hr/share/proxy/alfresco-noauth/edutorij/api/proxy-guest/bdaba3ea-3c2d-4ffd-b95e-ae51ea9902a9/html/10727_Kut_pravca_i_ravnine._Kut_dviju_ravni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8</cp:revision>
  <cp:lastPrinted>2021-04-19T19:21:00Z</cp:lastPrinted>
  <dcterms:created xsi:type="dcterms:W3CDTF">2021-04-19T19:19:00Z</dcterms:created>
  <dcterms:modified xsi:type="dcterms:W3CDTF">2021-04-20T17:21:00Z</dcterms:modified>
</cp:coreProperties>
</file>