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AAB" w:rsidRPr="00C87AAB" w:rsidRDefault="00C87AAB" w:rsidP="00C87AAB">
      <w:pPr>
        <w:jc w:val="center"/>
        <w:rPr>
          <w:b/>
          <w:sz w:val="32"/>
          <w:szCs w:val="32"/>
        </w:rPr>
      </w:pPr>
      <w:r w:rsidRPr="00C87AAB">
        <w:rPr>
          <w:b/>
          <w:sz w:val="32"/>
          <w:szCs w:val="32"/>
        </w:rPr>
        <w:t>Obilježja poljoprivrednog gospodarstva</w:t>
      </w:r>
    </w:p>
    <w:p w:rsidR="00C87AAB" w:rsidRDefault="00C87AAB"/>
    <w:p w:rsidR="00C87AAB" w:rsidRP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            Svako poljoprivredno gospodarstvo predstavlja zasebnu cjelinu, i gotovo je nemoguće naći dva gospodarstva koja bi imala iste uvjete za proizvodnju, odnosno bila »jednaka«. Ovo je određeno mnogim čimbenicima, a koje može</w:t>
      </w:r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mo</w:t>
      </w:r>
      <w:proofErr w:type="spellEnd"/>
      <w:r w:rsidRPr="00C87AAB">
        <w:rPr>
          <w:sz w:val="24"/>
          <w:szCs w:val="24"/>
        </w:rPr>
        <w:t xml:space="preserve"> podijeliti na nekoliko skupina: </w:t>
      </w:r>
    </w:p>
    <w:p w:rsidR="00C87AAB" w:rsidRP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a) </w:t>
      </w:r>
      <w:r w:rsidRPr="00C87AAB">
        <w:rPr>
          <w:b/>
          <w:sz w:val="24"/>
          <w:szCs w:val="24"/>
        </w:rPr>
        <w:t>Prirodna obilježja</w:t>
      </w:r>
      <w:r w:rsidRPr="00C87AAB">
        <w:rPr>
          <w:sz w:val="24"/>
          <w:szCs w:val="24"/>
        </w:rPr>
        <w:t xml:space="preserve"> gospodarstva određena su klimom (temperatura, oborine itd.), zemljopisnom dužinom i širinom, nadmorskom visinom, </w:t>
      </w:r>
      <w:proofErr w:type="spellStart"/>
      <w:r w:rsidRPr="00C87AAB">
        <w:rPr>
          <w:sz w:val="24"/>
          <w:szCs w:val="24"/>
        </w:rPr>
        <w:t>relje</w:t>
      </w:r>
      <w:proofErr w:type="spellEnd"/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fom</w:t>
      </w:r>
      <w:proofErr w:type="spellEnd"/>
      <w:r w:rsidRPr="00C87AAB">
        <w:rPr>
          <w:sz w:val="24"/>
          <w:szCs w:val="24"/>
        </w:rPr>
        <w:t xml:space="preserve">, nagibom, geološkom podlogom, plodnošću tla (tekstura, struktura, sadržaj humusa, kiselost, itd.), hidrološkom situacijom, mikroklimom, </w:t>
      </w:r>
      <w:proofErr w:type="spellStart"/>
      <w:r w:rsidRPr="00C87AAB">
        <w:rPr>
          <w:sz w:val="24"/>
          <w:szCs w:val="24"/>
        </w:rPr>
        <w:t>itd</w:t>
      </w:r>
      <w:proofErr w:type="spellEnd"/>
      <w:r w:rsidRPr="00C87AAB">
        <w:rPr>
          <w:sz w:val="24"/>
          <w:szCs w:val="24"/>
        </w:rPr>
        <w:t xml:space="preserve">; Većinu prirodnih obilježja gospodarstva gotovo je nemoguće, odnosno, nije ekonomski isplativo promijeniti. Od elemenata koje je, i to opet samo u nekim slučajevima moguće promijeniti jeste sadržaj vode i prozračnost tla, njegovu erozivnost, sadržaj humusa i </w:t>
      </w:r>
      <w:proofErr w:type="spellStart"/>
      <w:r w:rsidRPr="00C87AAB">
        <w:rPr>
          <w:sz w:val="24"/>
          <w:szCs w:val="24"/>
        </w:rPr>
        <w:t>hraniva</w:t>
      </w:r>
      <w:proofErr w:type="spellEnd"/>
      <w:r w:rsidRPr="00C87AAB">
        <w:rPr>
          <w:sz w:val="24"/>
          <w:szCs w:val="24"/>
        </w:rPr>
        <w:t xml:space="preserve">, strukturu i biološko stanje tla, jačinu vjetra, i si. </w:t>
      </w:r>
    </w:p>
    <w:p w:rsidR="00C87AAB" w:rsidRP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>b</w:t>
      </w:r>
      <w:r w:rsidRPr="00C87AAB">
        <w:rPr>
          <w:b/>
          <w:sz w:val="24"/>
          <w:szCs w:val="24"/>
        </w:rPr>
        <w:t>) Strukturalna</w:t>
      </w:r>
      <w:r w:rsidRPr="00C87AAB">
        <w:rPr>
          <w:sz w:val="24"/>
          <w:szCs w:val="24"/>
        </w:rPr>
        <w:t xml:space="preserve"> obilježja </w:t>
      </w:r>
      <w:proofErr w:type="spellStart"/>
      <w:r w:rsidRPr="00C87AAB">
        <w:rPr>
          <w:sz w:val="24"/>
          <w:szCs w:val="24"/>
        </w:rPr>
        <w:t>gopodarstva</w:t>
      </w:r>
      <w:proofErr w:type="spellEnd"/>
      <w:r w:rsidRPr="00C87AAB">
        <w:rPr>
          <w:sz w:val="24"/>
          <w:szCs w:val="24"/>
        </w:rPr>
        <w:t xml:space="preserve"> određena su njegovom veličinom, brojem i oblikom i namjenom parcela, infrastrukturom (ceste, zgrade, vođa, struja, itd.), vrstom uzgajanih biljaka i životinja, opskrbljenošću </w:t>
      </w:r>
      <w:proofErr w:type="spellStart"/>
      <w:r w:rsidRPr="00C87AAB">
        <w:rPr>
          <w:sz w:val="24"/>
          <w:szCs w:val="24"/>
        </w:rPr>
        <w:t>mehanizaci</w:t>
      </w:r>
      <w:proofErr w:type="spellEnd"/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jom</w:t>
      </w:r>
      <w:proofErr w:type="spellEnd"/>
      <w:r w:rsidRPr="00C87AAB">
        <w:rPr>
          <w:sz w:val="24"/>
          <w:szCs w:val="24"/>
        </w:rPr>
        <w:t>, itd. Premda je strukturalna obilježja gospodarstva moguće promijeniti, njih u praksi također smatramo stabilnim i obilježjima koja se rijetko mijenjaju.</w:t>
      </w:r>
    </w:p>
    <w:p w:rsidR="00897EAA" w:rsidRP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 c) </w:t>
      </w:r>
      <w:r w:rsidRPr="00C87AAB">
        <w:rPr>
          <w:b/>
          <w:sz w:val="24"/>
          <w:szCs w:val="24"/>
        </w:rPr>
        <w:t>Organizacijska</w:t>
      </w:r>
      <w:r w:rsidRPr="00C87AAB">
        <w:rPr>
          <w:sz w:val="24"/>
          <w:szCs w:val="24"/>
        </w:rPr>
        <w:t xml:space="preserve"> obilježja gospodarstva određena su organizacijom i načinom gospodarenja. Kako se obavlja gospodarenje gnojem, kako je organi</w:t>
      </w:r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zirana</w:t>
      </w:r>
      <w:proofErr w:type="spellEnd"/>
      <w:r w:rsidRPr="00C87AAB">
        <w:rPr>
          <w:sz w:val="24"/>
          <w:szCs w:val="24"/>
        </w:rPr>
        <w:t xml:space="preserve"> ishrana životinja, obrada, plodored, zaštita bilja, liječenje bolesnih životinja, tko rukovodi gospodarstvom, kako je organizirana radna snaga, prodaja i dr., osnovna su organizacijska obilježja.</w:t>
      </w:r>
    </w:p>
    <w:p w:rsidR="00C87AAB" w:rsidRP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Premda je organizacijska obilježja gospodarstva vrlo lako promijeniti, ona se u praksi ne mijenjaju tako lako, prvenstveno zbog navike, tradicije, bojaznosti od novog i dr. </w:t>
      </w:r>
    </w:p>
    <w:p w:rsidR="00C87AAB" w:rsidRP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cl) </w:t>
      </w:r>
      <w:proofErr w:type="spellStart"/>
      <w:r w:rsidRPr="00C87AAB">
        <w:rPr>
          <w:b/>
          <w:sz w:val="24"/>
          <w:szCs w:val="24"/>
        </w:rPr>
        <w:t>Socio</w:t>
      </w:r>
      <w:proofErr w:type="spellEnd"/>
      <w:r w:rsidRPr="00C87AAB">
        <w:rPr>
          <w:b/>
          <w:sz w:val="24"/>
          <w:szCs w:val="24"/>
        </w:rPr>
        <w:t>—gospodarska</w:t>
      </w:r>
      <w:r w:rsidRPr="00C87AAB">
        <w:rPr>
          <w:sz w:val="24"/>
          <w:szCs w:val="24"/>
        </w:rPr>
        <w:t xml:space="preserve"> obilježja gospodarstva određena su cijenom pro</w:t>
      </w:r>
      <w:r w:rsidRPr="00C87AAB">
        <w:rPr>
          <w:sz w:val="24"/>
          <w:szCs w:val="24"/>
        </w:rPr>
        <w:softHyphen/>
        <w:t>izvoda, troškovima proizvodnje, odnosno krajnjom ekonomskom dobili gospo</w:t>
      </w:r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darstva</w:t>
      </w:r>
      <w:proofErr w:type="spellEnd"/>
      <w:r w:rsidRPr="00C87AAB">
        <w:rPr>
          <w:sz w:val="24"/>
          <w:szCs w:val="24"/>
        </w:rPr>
        <w:t xml:space="preserve">, mogućnostima za dobivanje savjetodavnih i ostalih informacija, </w:t>
      </w:r>
      <w:proofErr w:type="spellStart"/>
      <w:r w:rsidRPr="00C87AAB">
        <w:rPr>
          <w:sz w:val="24"/>
          <w:szCs w:val="24"/>
        </w:rPr>
        <w:t>kre</w:t>
      </w:r>
      <w:proofErr w:type="spellEnd"/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dita</w:t>
      </w:r>
      <w:proofErr w:type="spellEnd"/>
      <w:r w:rsidRPr="00C87AAB">
        <w:rPr>
          <w:sz w:val="24"/>
          <w:szCs w:val="24"/>
        </w:rPr>
        <w:t xml:space="preserve">, »hijerarhijom« i odnosima među onima koji na gospodarstvu rade, time kako je gospodarstvo cijenjeno od susjeda, itd. </w:t>
      </w:r>
    </w:p>
    <w:p w:rsid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>e</w:t>
      </w:r>
      <w:r w:rsidRPr="00C87AAB">
        <w:rPr>
          <w:b/>
          <w:sz w:val="24"/>
          <w:szCs w:val="24"/>
        </w:rPr>
        <w:t>) Estetska obilježja</w:t>
      </w:r>
      <w:r w:rsidRPr="00C87AAB">
        <w:rPr>
          <w:sz w:val="24"/>
          <w:szCs w:val="24"/>
        </w:rPr>
        <w:t xml:space="preserve"> gospodarstva određena su ljepotom zgrada, </w:t>
      </w:r>
      <w:proofErr w:type="spellStart"/>
      <w:r w:rsidRPr="00C87AAB">
        <w:rPr>
          <w:sz w:val="24"/>
          <w:szCs w:val="24"/>
        </w:rPr>
        <w:t>okućni</w:t>
      </w:r>
      <w:proofErr w:type="spellEnd"/>
      <w:r w:rsidRPr="00C87AAB">
        <w:rPr>
          <w:sz w:val="24"/>
          <w:szCs w:val="24"/>
        </w:rPr>
        <w:softHyphen/>
        <w:t>ce, te poljoprivrednih kultura, a što često ovisi o ekonomskoj moći gospodar</w:t>
      </w:r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stva</w:t>
      </w:r>
      <w:proofErr w:type="spellEnd"/>
      <w:r w:rsidRPr="00C87AAB">
        <w:rPr>
          <w:sz w:val="24"/>
          <w:szCs w:val="24"/>
        </w:rPr>
        <w:t xml:space="preserve">, te smislu za lijepo, njegovanju raznolikosti biljnih i životinjskih vrsta, </w:t>
      </w:r>
      <w:proofErr w:type="spellStart"/>
      <w:r w:rsidRPr="00C87AAB">
        <w:rPr>
          <w:sz w:val="24"/>
          <w:szCs w:val="24"/>
        </w:rPr>
        <w:t>prisustvu</w:t>
      </w:r>
      <w:proofErr w:type="spellEnd"/>
      <w:r w:rsidRPr="00C87AAB">
        <w:rPr>
          <w:sz w:val="24"/>
          <w:szCs w:val="24"/>
        </w:rPr>
        <w:t xml:space="preserve"> vodenih površina, pašnjaka, šuma, živica, ukrasnog bilja, itd.</w:t>
      </w:r>
    </w:p>
    <w:p w:rsidR="00C87AAB" w:rsidRDefault="00C87AAB">
      <w:pPr>
        <w:rPr>
          <w:sz w:val="24"/>
          <w:szCs w:val="24"/>
        </w:rPr>
      </w:pPr>
    </w:p>
    <w:p w:rsidR="00C87AAB" w:rsidRDefault="00C87AAB">
      <w:pPr>
        <w:rPr>
          <w:sz w:val="24"/>
          <w:szCs w:val="24"/>
        </w:rPr>
      </w:pPr>
    </w:p>
    <w:p w:rsidR="00C87AAB" w:rsidRDefault="00C87AAB">
      <w:pPr>
        <w:rPr>
          <w:sz w:val="24"/>
          <w:szCs w:val="24"/>
        </w:rPr>
      </w:pPr>
    </w:p>
    <w:p w:rsidR="00C87AAB" w:rsidRPr="00C87AAB" w:rsidRDefault="00C87AAB">
      <w:pPr>
        <w:rPr>
          <w:b/>
          <w:sz w:val="36"/>
          <w:szCs w:val="36"/>
        </w:rPr>
      </w:pPr>
      <w:r w:rsidRPr="00C87AAB">
        <w:rPr>
          <w:b/>
          <w:sz w:val="36"/>
          <w:szCs w:val="36"/>
        </w:rPr>
        <w:lastRenderedPageBreak/>
        <w:t>Ekološko gospodarstvo kao »organizam« i zatvorena cjelina</w:t>
      </w:r>
    </w:p>
    <w:p w:rsidR="00C87AAB" w:rsidRDefault="00C87AAB">
      <w:pPr>
        <w:rPr>
          <w:sz w:val="24"/>
          <w:szCs w:val="24"/>
        </w:rPr>
      </w:pPr>
    </w:p>
    <w:p w:rsidR="00C87AAB" w:rsidRDefault="00C87AAB"/>
    <w:p w:rsidR="00450063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    </w:t>
      </w:r>
    </w:p>
    <w:p w:rsidR="00450063" w:rsidRDefault="00450063">
      <w:pPr>
        <w:rPr>
          <w:sz w:val="24"/>
          <w:szCs w:val="24"/>
        </w:rPr>
      </w:pPr>
    </w:p>
    <w:p w:rsidR="00C87AAB" w:rsidRDefault="00C87AAB">
      <w:pPr>
        <w:rPr>
          <w:sz w:val="24"/>
          <w:szCs w:val="24"/>
        </w:rPr>
      </w:pPr>
      <w:r w:rsidRPr="00C87AAB">
        <w:rPr>
          <w:sz w:val="24"/>
          <w:szCs w:val="24"/>
        </w:rPr>
        <w:t xml:space="preserve">  Ekološko gospodarstvo kao »organizam« i zatvorena cjelina Od samog početka razvoja ekološke, odnosno biološko-dinamičke </w:t>
      </w:r>
      <w:proofErr w:type="spellStart"/>
      <w:r w:rsidRPr="00C87AAB">
        <w:rPr>
          <w:sz w:val="24"/>
          <w:szCs w:val="24"/>
        </w:rPr>
        <w:t>poljo</w:t>
      </w:r>
      <w:proofErr w:type="spellEnd"/>
      <w:r w:rsidRPr="00C87AAB">
        <w:rPr>
          <w:sz w:val="24"/>
          <w:szCs w:val="24"/>
        </w:rPr>
        <w:softHyphen/>
        <w:t>privrede, uvijek se govorilo o tome kako je poljoprivredno gospodarstvo cjelina, tj. »organizam« koji je sastavljen od nekoliko elemenata, »organa«; i to na način da se svaka kvalitativna, odnosno kvantitativna promjena jednog od ovih elemenata (»organa«), odražava na</w:t>
      </w:r>
      <w:r>
        <w:rPr>
          <w:sz w:val="24"/>
          <w:szCs w:val="24"/>
        </w:rPr>
        <w:t xml:space="preserve"> cjelinu (»organizam«) (slika 1</w:t>
      </w:r>
      <w:r w:rsidRPr="00C87AAB">
        <w:rPr>
          <w:sz w:val="24"/>
          <w:szCs w:val="24"/>
        </w:rPr>
        <w:t xml:space="preserve">). Ova međuzavisnost pojedinih »organa« unutar »organizma« poljoprivrednog </w:t>
      </w:r>
      <w:proofErr w:type="spellStart"/>
      <w:r w:rsidRPr="00C87AAB">
        <w:rPr>
          <w:sz w:val="24"/>
          <w:szCs w:val="24"/>
        </w:rPr>
        <w:t>gos</w:t>
      </w:r>
      <w:proofErr w:type="spellEnd"/>
      <w:r w:rsidRPr="00C87AAB">
        <w:rPr>
          <w:sz w:val="24"/>
          <w:szCs w:val="24"/>
        </w:rPr>
        <w:softHyphen/>
      </w:r>
      <w:proofErr w:type="spellStart"/>
      <w:r w:rsidRPr="00C87AAB">
        <w:rPr>
          <w:sz w:val="24"/>
          <w:szCs w:val="24"/>
        </w:rPr>
        <w:t>podarstva</w:t>
      </w:r>
      <w:proofErr w:type="spellEnd"/>
      <w:r w:rsidRPr="00C87AAB">
        <w:rPr>
          <w:sz w:val="24"/>
          <w:szCs w:val="24"/>
        </w:rPr>
        <w:t xml:space="preserve"> itekako je vidljiva u praksi (sl</w:t>
      </w:r>
      <w:r>
        <w:rPr>
          <w:sz w:val="24"/>
          <w:szCs w:val="24"/>
        </w:rPr>
        <w:t>ika 2</w:t>
      </w:r>
      <w:r w:rsidRPr="00C87AAB">
        <w:rPr>
          <w:sz w:val="24"/>
          <w:szCs w:val="24"/>
        </w:rPr>
        <w:t xml:space="preserve">). </w:t>
      </w: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87AAB" w:rsidRPr="00C87AAB">
        <w:rPr>
          <w:sz w:val="24"/>
          <w:szCs w:val="24"/>
        </w:rPr>
        <w:t>Promjena npr. plodoreda, odrazit će se na sve ostale aspekte gospodarenja, na količinu i kakvoću krmiva i stelje, potrebu za mehanizacijom, radnom snagom, financijski uspjeh, itd. No, to kako će pojedini od ovih elemenata (»organa«), odnosno cjelina (»organi</w:t>
      </w:r>
      <w:r w:rsidR="00C87AAB" w:rsidRPr="00C87AAB">
        <w:rPr>
          <w:sz w:val="24"/>
          <w:szCs w:val="24"/>
        </w:rPr>
        <w:softHyphen/>
      </w:r>
      <w:proofErr w:type="spellStart"/>
      <w:r w:rsidR="00C87AAB" w:rsidRPr="00C87AAB">
        <w:rPr>
          <w:sz w:val="24"/>
          <w:szCs w:val="24"/>
        </w:rPr>
        <w:t>zam</w:t>
      </w:r>
      <w:proofErr w:type="spellEnd"/>
      <w:r w:rsidR="00C87AAB" w:rsidRPr="00C87AAB">
        <w:rPr>
          <w:sz w:val="24"/>
          <w:szCs w:val="24"/>
        </w:rPr>
        <w:t>«) reagirati na promjene unutar nekog drugog elementa u pravilu nije moguće posve precizno odrediti. Riječ »organizam«, u spomenutom kontekstu, obuhvaća mnogo toga, tj. sve ono što pripada gospodarstvu i živi na njemu i od njega: tlo, domaće životinje, kultivirane biljke, divlje bilje i životinje, šume, ptice i insekte, pripadajuće mu tekuće i/ili stajaće vode, zgrade, i, dakako, ljude koji na njemu žive. Budući daje eko-</w:t>
      </w:r>
      <w:proofErr w:type="spellStart"/>
      <w:r w:rsidR="00C87AAB" w:rsidRPr="00C87AAB">
        <w:rPr>
          <w:sz w:val="24"/>
          <w:szCs w:val="24"/>
        </w:rPr>
        <w:t>gospodarslvo</w:t>
      </w:r>
      <w:proofErr w:type="spellEnd"/>
      <w:r w:rsidR="00C87AAB" w:rsidRPr="00C87AAB">
        <w:rPr>
          <w:sz w:val="24"/>
          <w:szCs w:val="24"/>
        </w:rPr>
        <w:t>, organizam, onda je logično da on osim vanjskog izgleda koji je određen zgradama, veličinom i oblikom polja, uzgaja</w:t>
      </w:r>
      <w:r w:rsidR="00C87AAB" w:rsidRPr="00C87AAB">
        <w:rPr>
          <w:sz w:val="24"/>
          <w:szCs w:val="24"/>
        </w:rPr>
        <w:softHyphen/>
      </w:r>
      <w:proofErr w:type="spellStart"/>
      <w:r w:rsidR="00C87AAB" w:rsidRPr="00C87AAB">
        <w:rPr>
          <w:sz w:val="24"/>
          <w:szCs w:val="24"/>
        </w:rPr>
        <w:t>nim</w:t>
      </w:r>
      <w:proofErr w:type="spellEnd"/>
      <w:r w:rsidR="00C87AAB" w:rsidRPr="00C87AAB">
        <w:rPr>
          <w:sz w:val="24"/>
          <w:szCs w:val="24"/>
        </w:rPr>
        <w:t xml:space="preserve"> kulturama, reljefom le ostalim elementima krajobraza, ima i svoju toplinu (mikroklima), te ritam (plodored, dnevne i noćne, te sezonske promjene, radni </w:t>
      </w:r>
      <w:r w:rsidR="00C87AAB">
        <w:rPr>
          <w:sz w:val="24"/>
          <w:szCs w:val="24"/>
        </w:rPr>
        <w:t>ritam, itd.)</w:t>
      </w:r>
    </w:p>
    <w:p w:rsidR="00C87AAB" w:rsidRDefault="00C87AAB">
      <w:pPr>
        <w:rPr>
          <w:sz w:val="21"/>
          <w:szCs w:val="21"/>
        </w:rPr>
      </w:pPr>
      <w:r>
        <w:rPr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5760720" cy="5727307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AB" w:rsidRDefault="00C87AAB">
      <w:pPr>
        <w:rPr>
          <w:sz w:val="21"/>
          <w:szCs w:val="21"/>
        </w:rPr>
      </w:pPr>
    </w:p>
    <w:p w:rsidR="00C87AAB" w:rsidRDefault="00C87AAB">
      <w:pPr>
        <w:rPr>
          <w:sz w:val="21"/>
          <w:szCs w:val="21"/>
        </w:rPr>
      </w:pPr>
    </w:p>
    <w:p w:rsidR="00C87AAB" w:rsidRDefault="00C87AAB">
      <w:pPr>
        <w:rPr>
          <w:sz w:val="24"/>
          <w:szCs w:val="24"/>
        </w:rPr>
      </w:pPr>
      <w:r>
        <w:rPr>
          <w:sz w:val="24"/>
          <w:szCs w:val="24"/>
        </w:rPr>
        <w:t>Slika 1</w:t>
      </w:r>
      <w:r w:rsidRPr="00C87AAB">
        <w:rPr>
          <w:sz w:val="24"/>
          <w:szCs w:val="24"/>
        </w:rPr>
        <w:t>. Poljoprivredno gospodarstv</w:t>
      </w:r>
      <w:r>
        <w:rPr>
          <w:sz w:val="24"/>
          <w:szCs w:val="24"/>
        </w:rPr>
        <w:t xml:space="preserve">o predstavlja </w:t>
      </w:r>
      <w:proofErr w:type="spellStart"/>
      <w:r>
        <w:rPr>
          <w:sz w:val="24"/>
          <w:szCs w:val="24"/>
        </w:rPr>
        <w:t>agro</w:t>
      </w:r>
      <w:proofErr w:type="spellEnd"/>
      <w:r>
        <w:rPr>
          <w:sz w:val="24"/>
          <w:szCs w:val="24"/>
        </w:rPr>
        <w:t xml:space="preserve">-ekološki, </w:t>
      </w:r>
      <w:proofErr w:type="spellStart"/>
      <w:r>
        <w:rPr>
          <w:sz w:val="24"/>
          <w:szCs w:val="24"/>
        </w:rPr>
        <w:t>soc</w:t>
      </w:r>
      <w:r w:rsidRPr="00C87AAB">
        <w:rPr>
          <w:sz w:val="24"/>
          <w:szCs w:val="24"/>
        </w:rPr>
        <w:t>io</w:t>
      </w:r>
      <w:proofErr w:type="spellEnd"/>
      <w:r w:rsidRPr="00C87AAB">
        <w:rPr>
          <w:sz w:val="24"/>
          <w:szCs w:val="24"/>
        </w:rPr>
        <w:t xml:space="preserve">-gospodarski i krajobrazni entitet (»organizam«) koji se sastoji od mnoštva, međusobno povezanih i ovisnih elemenata (»organa«) (prema van </w:t>
      </w:r>
      <w:proofErr w:type="spellStart"/>
      <w:r w:rsidRPr="00C87AAB">
        <w:rPr>
          <w:sz w:val="24"/>
          <w:szCs w:val="24"/>
        </w:rPr>
        <w:t>Veluwu</w:t>
      </w:r>
      <w:proofErr w:type="spellEnd"/>
      <w:r>
        <w:rPr>
          <w:sz w:val="24"/>
          <w:szCs w:val="24"/>
        </w:rPr>
        <w:t>)</w:t>
      </w: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</w:p>
    <w:p w:rsidR="00450063" w:rsidRDefault="00450063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50356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3" w:rsidRDefault="00450063">
      <w:pPr>
        <w:rPr>
          <w:sz w:val="24"/>
          <w:szCs w:val="24"/>
        </w:rPr>
      </w:pPr>
    </w:p>
    <w:p w:rsidR="00450063" w:rsidRPr="00450063" w:rsidRDefault="00450063" w:rsidP="004500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Slika 2</w:t>
      </w:r>
      <w:r w:rsidRPr="00450063">
        <w:rPr>
          <w:b/>
          <w:bCs/>
          <w:sz w:val="24"/>
          <w:szCs w:val="24"/>
        </w:rPr>
        <w:t xml:space="preserve">. </w:t>
      </w:r>
      <w:proofErr w:type="spellStart"/>
      <w:r w:rsidRPr="00450063">
        <w:rPr>
          <w:b/>
          <w:bCs/>
          <w:sz w:val="24"/>
          <w:szCs w:val="24"/>
        </w:rPr>
        <w:t>Agro</w:t>
      </w:r>
      <w:proofErr w:type="spellEnd"/>
      <w:r w:rsidRPr="00450063">
        <w:rPr>
          <w:b/>
          <w:bCs/>
          <w:sz w:val="24"/>
          <w:szCs w:val="24"/>
        </w:rPr>
        <w:t>-eko sustav složenog je značenja i sastoji se od nekoliko pod sustava (prema</w:t>
      </w:r>
    </w:p>
    <w:p w:rsidR="00450063" w:rsidRDefault="00450063" w:rsidP="00450063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Ertlu</w:t>
      </w:r>
      <w:proofErr w:type="spellEnd"/>
      <w:r>
        <w:rPr>
          <w:b/>
          <w:bCs/>
          <w:sz w:val="24"/>
          <w:szCs w:val="24"/>
        </w:rPr>
        <w:t xml:space="preserve"> i suradnicima</w:t>
      </w:r>
      <w:r w:rsidRPr="00450063">
        <w:rPr>
          <w:b/>
          <w:bCs/>
          <w:sz w:val="24"/>
          <w:szCs w:val="24"/>
        </w:rPr>
        <w:t>)</w:t>
      </w:r>
    </w:p>
    <w:p w:rsidR="00450063" w:rsidRDefault="00450063" w:rsidP="00450063">
      <w:pPr>
        <w:rPr>
          <w:b/>
          <w:bCs/>
          <w:sz w:val="24"/>
          <w:szCs w:val="24"/>
        </w:rPr>
      </w:pPr>
    </w:p>
    <w:p w:rsidR="00450063" w:rsidRDefault="00450063" w:rsidP="00450063">
      <w:pPr>
        <w:rPr>
          <w:b/>
          <w:bCs/>
          <w:sz w:val="24"/>
          <w:szCs w:val="24"/>
        </w:rPr>
      </w:pPr>
    </w:p>
    <w:p w:rsidR="00450063" w:rsidRDefault="00450063" w:rsidP="00450063">
      <w:pPr>
        <w:rPr>
          <w:b/>
          <w:bCs/>
          <w:sz w:val="24"/>
          <w:szCs w:val="24"/>
        </w:rPr>
      </w:pPr>
    </w:p>
    <w:p w:rsidR="00450063" w:rsidRDefault="00450063" w:rsidP="00450063">
      <w:pPr>
        <w:rPr>
          <w:b/>
          <w:bCs/>
          <w:sz w:val="24"/>
          <w:szCs w:val="24"/>
        </w:rPr>
      </w:pPr>
    </w:p>
    <w:p w:rsidR="00B7193F" w:rsidRDefault="00B7193F" w:rsidP="00450063">
      <w:pPr>
        <w:rPr>
          <w:b/>
          <w:bCs/>
          <w:color w:val="FF0000"/>
          <w:sz w:val="24"/>
          <w:szCs w:val="24"/>
        </w:rPr>
      </w:pPr>
    </w:p>
    <w:p w:rsidR="00B7193F" w:rsidRDefault="00B7193F" w:rsidP="00450063">
      <w:pPr>
        <w:rPr>
          <w:b/>
          <w:bCs/>
          <w:color w:val="FF0000"/>
          <w:sz w:val="24"/>
          <w:szCs w:val="24"/>
        </w:rPr>
      </w:pPr>
    </w:p>
    <w:p w:rsidR="00B7193F" w:rsidRDefault="00B7193F" w:rsidP="00450063">
      <w:pPr>
        <w:rPr>
          <w:b/>
          <w:bCs/>
          <w:color w:val="FF0000"/>
          <w:sz w:val="24"/>
          <w:szCs w:val="24"/>
        </w:rPr>
      </w:pPr>
    </w:p>
    <w:p w:rsidR="00450063" w:rsidRPr="00450063" w:rsidRDefault="00450063" w:rsidP="00450063">
      <w:pPr>
        <w:rPr>
          <w:b/>
          <w:bCs/>
          <w:color w:val="FF0000"/>
          <w:sz w:val="24"/>
          <w:szCs w:val="24"/>
        </w:rPr>
      </w:pPr>
      <w:r w:rsidRPr="00450063">
        <w:rPr>
          <w:b/>
          <w:bCs/>
          <w:color w:val="FF0000"/>
          <w:sz w:val="24"/>
          <w:szCs w:val="24"/>
        </w:rPr>
        <w:t>Jedna od najvažnijih značajki eko-proizvodnje jeste načelo jedinstva,</w:t>
      </w:r>
    </w:p>
    <w:p w:rsidR="00450063" w:rsidRPr="00450063" w:rsidRDefault="00450063" w:rsidP="00450063">
      <w:pPr>
        <w:rPr>
          <w:b/>
          <w:bCs/>
          <w:color w:val="FF0000"/>
          <w:sz w:val="24"/>
          <w:szCs w:val="24"/>
        </w:rPr>
      </w:pPr>
      <w:r w:rsidRPr="00450063">
        <w:rPr>
          <w:b/>
          <w:bCs/>
          <w:color w:val="FF0000"/>
          <w:sz w:val="24"/>
          <w:szCs w:val="24"/>
        </w:rPr>
        <w:t>nedjeljivosti biljne i stočarske proizvodnje. To znači daje ekološko gospodarstvo,</w:t>
      </w:r>
    </w:p>
    <w:p w:rsidR="00450063" w:rsidRPr="00450063" w:rsidRDefault="00450063" w:rsidP="00450063">
      <w:pPr>
        <w:rPr>
          <w:b/>
          <w:bCs/>
          <w:color w:val="FF0000"/>
          <w:sz w:val="24"/>
          <w:szCs w:val="24"/>
        </w:rPr>
      </w:pPr>
      <w:r w:rsidRPr="00450063">
        <w:rPr>
          <w:b/>
          <w:bCs/>
          <w:color w:val="FF0000"/>
          <w:sz w:val="24"/>
          <w:szCs w:val="24"/>
        </w:rPr>
        <w:t>u načelu — gospodarstvo mješovitog značenja (biljna i stočarska proizvodnja)</w:t>
      </w:r>
      <w:r>
        <w:rPr>
          <w:b/>
          <w:bCs/>
          <w:color w:val="FF0000"/>
          <w:sz w:val="24"/>
          <w:szCs w:val="24"/>
        </w:rPr>
        <w:t xml:space="preserve"> </w:t>
      </w:r>
      <w:r w:rsidRPr="00450063">
        <w:rPr>
          <w:sz w:val="24"/>
          <w:szCs w:val="24"/>
        </w:rPr>
        <w:t>koje se sastoji od više »org</w:t>
      </w:r>
      <w:r>
        <w:rPr>
          <w:sz w:val="24"/>
          <w:szCs w:val="24"/>
        </w:rPr>
        <w:t xml:space="preserve">ana« (oranice, travnjaci, šume, </w:t>
      </w:r>
      <w:r w:rsidRPr="00450063">
        <w:rPr>
          <w:sz w:val="24"/>
          <w:szCs w:val="24"/>
        </w:rPr>
        <w:t>živice, stoka, itd.). Pri organizaciji ovakvog gosp</w:t>
      </w:r>
      <w:r>
        <w:rPr>
          <w:sz w:val="24"/>
          <w:szCs w:val="24"/>
        </w:rPr>
        <w:t xml:space="preserve">odarstva, nastoji se da sve ima </w:t>
      </w:r>
      <w:r w:rsidRPr="00450063">
        <w:rPr>
          <w:sz w:val="24"/>
          <w:szCs w:val="24"/>
        </w:rPr>
        <w:t>svoj smisao, i da se na skladan način prozirnije i</w:t>
      </w:r>
      <w:r>
        <w:rPr>
          <w:sz w:val="24"/>
          <w:szCs w:val="24"/>
        </w:rPr>
        <w:t xml:space="preserve"> nadopunjuje. Time gospodarstvo </w:t>
      </w:r>
      <w:r w:rsidRPr="00450063">
        <w:rPr>
          <w:sz w:val="24"/>
          <w:szCs w:val="24"/>
        </w:rPr>
        <w:t xml:space="preserve">postaje harmonična, zatvorena cjelina, </w:t>
      </w:r>
      <w:r>
        <w:rPr>
          <w:sz w:val="24"/>
          <w:szCs w:val="24"/>
        </w:rPr>
        <w:t xml:space="preserve">entitet u kojem se svi dijelovi </w:t>
      </w:r>
      <w:r w:rsidRPr="00450063">
        <w:rPr>
          <w:sz w:val="24"/>
          <w:szCs w:val="24"/>
        </w:rPr>
        <w:t>dovode u sklad i ravnotežu. Ovo ujedno p</w:t>
      </w:r>
      <w:r>
        <w:rPr>
          <w:sz w:val="24"/>
          <w:szCs w:val="24"/>
        </w:rPr>
        <w:t xml:space="preserve">ridonosi postizanju stabilnosti </w:t>
      </w:r>
      <w:r w:rsidRPr="00450063">
        <w:rPr>
          <w:sz w:val="24"/>
          <w:szCs w:val="24"/>
        </w:rPr>
        <w:t>gospodarstva spram izvanjskih, čimbenika,</w:t>
      </w:r>
      <w:r>
        <w:rPr>
          <w:sz w:val="24"/>
          <w:szCs w:val="24"/>
        </w:rPr>
        <w:t xml:space="preserve"> odnosno »stresova« (prirodnih, </w:t>
      </w:r>
      <w:r w:rsidRPr="00450063">
        <w:rPr>
          <w:sz w:val="24"/>
          <w:szCs w:val="24"/>
        </w:rPr>
        <w:t>ekonomskih i dr.). Shema, odnos pojedinih dijelov</w:t>
      </w:r>
      <w:r>
        <w:rPr>
          <w:sz w:val="24"/>
          <w:szCs w:val="24"/>
        </w:rPr>
        <w:t xml:space="preserve">a koji sačinjavaju gospodarstvo </w:t>
      </w:r>
      <w:r w:rsidRPr="00450063">
        <w:rPr>
          <w:sz w:val="24"/>
          <w:szCs w:val="24"/>
        </w:rPr>
        <w:t>nije svugdje isti, pošto svako gospodarstvo ima individua</w:t>
      </w:r>
      <w:r>
        <w:rPr>
          <w:sz w:val="24"/>
          <w:szCs w:val="24"/>
        </w:rPr>
        <w:t xml:space="preserve">lnu značajku, u </w:t>
      </w:r>
      <w:r w:rsidRPr="00450063">
        <w:rPr>
          <w:sz w:val="24"/>
          <w:szCs w:val="24"/>
        </w:rPr>
        <w:t>zavisnosti s prirodnim, ekonomskim i soci</w:t>
      </w:r>
      <w:r>
        <w:rPr>
          <w:sz w:val="24"/>
          <w:szCs w:val="24"/>
        </w:rPr>
        <w:t xml:space="preserve">jalnim čimbenicima, te ljudskim potencijalima. </w:t>
      </w:r>
      <w:r w:rsidRPr="00450063">
        <w:rPr>
          <w:sz w:val="24"/>
          <w:szCs w:val="24"/>
        </w:rPr>
        <w:t>Dakako, težnja da gospodarstvo bude sas</w:t>
      </w:r>
      <w:r>
        <w:rPr>
          <w:sz w:val="24"/>
          <w:szCs w:val="24"/>
        </w:rPr>
        <w:t xml:space="preserve">tavljeno od nekoliko različitih </w:t>
      </w:r>
      <w:r w:rsidRPr="00450063">
        <w:rPr>
          <w:sz w:val="24"/>
          <w:szCs w:val="24"/>
        </w:rPr>
        <w:t>cjelina ne isključuje ujedno mogućnost speci</w:t>
      </w:r>
      <w:r>
        <w:rPr>
          <w:sz w:val="24"/>
          <w:szCs w:val="24"/>
        </w:rPr>
        <w:t xml:space="preserve">jalizacije do izvjesnog stupnja </w:t>
      </w:r>
      <w:r w:rsidRPr="00450063">
        <w:rPr>
          <w:sz w:val="24"/>
          <w:szCs w:val="24"/>
        </w:rPr>
        <w:t>(npr. povrćarstvo, voćarstvo, vinogradarstvo, mlj</w:t>
      </w:r>
      <w:r>
        <w:rPr>
          <w:sz w:val="24"/>
          <w:szCs w:val="24"/>
        </w:rPr>
        <w:t xml:space="preserve">ekarstvo i si.) tamo gdje takva </w:t>
      </w:r>
      <w:r w:rsidRPr="00450063">
        <w:rPr>
          <w:sz w:val="24"/>
          <w:szCs w:val="24"/>
        </w:rPr>
        <w:t>proizvodn</w:t>
      </w:r>
      <w:r>
        <w:rPr>
          <w:sz w:val="24"/>
          <w:szCs w:val="24"/>
        </w:rPr>
        <w:t xml:space="preserve">ja ima komparativnih prednosti. </w:t>
      </w:r>
    </w:p>
    <w:p w:rsidR="00450063" w:rsidRDefault="00450063" w:rsidP="00450063">
      <w:pPr>
        <w:rPr>
          <w:sz w:val="24"/>
          <w:szCs w:val="24"/>
        </w:rPr>
      </w:pPr>
    </w:p>
    <w:p w:rsidR="00450063" w:rsidRDefault="00450063" w:rsidP="00450063">
      <w:pPr>
        <w:rPr>
          <w:sz w:val="24"/>
          <w:szCs w:val="24"/>
        </w:rPr>
      </w:pPr>
    </w:p>
    <w:p w:rsidR="00450063" w:rsidRDefault="00450063" w:rsidP="00450063">
      <w:pPr>
        <w:rPr>
          <w:sz w:val="24"/>
          <w:szCs w:val="24"/>
        </w:rPr>
      </w:pPr>
    </w:p>
    <w:p w:rsidR="00450063" w:rsidRDefault="00450063" w:rsidP="00450063">
      <w:pPr>
        <w:rPr>
          <w:sz w:val="24"/>
          <w:szCs w:val="24"/>
        </w:rPr>
      </w:pPr>
    </w:p>
    <w:p w:rsidR="00450063" w:rsidRDefault="00450063" w:rsidP="00450063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539959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3" w:rsidRPr="00450063" w:rsidRDefault="00450063" w:rsidP="004500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Slika 3</w:t>
      </w:r>
      <w:r w:rsidRPr="00450063">
        <w:rPr>
          <w:b/>
          <w:bCs/>
          <w:sz w:val="24"/>
          <w:szCs w:val="24"/>
        </w:rPr>
        <w:t xml:space="preserve">. </w:t>
      </w:r>
      <w:proofErr w:type="spellStart"/>
      <w:r w:rsidRPr="00450063">
        <w:rPr>
          <w:b/>
          <w:bCs/>
          <w:sz w:val="24"/>
          <w:szCs w:val="24"/>
        </w:rPr>
        <w:t>Agro</w:t>
      </w:r>
      <w:proofErr w:type="spellEnd"/>
      <w:r w:rsidRPr="00450063">
        <w:rPr>
          <w:b/>
          <w:bCs/>
          <w:sz w:val="24"/>
          <w:szCs w:val="24"/>
        </w:rPr>
        <w:t>-eko sustav (poljoprivredni »organizam«) i njegovi dijelovi, organizirani u</w:t>
      </w:r>
    </w:p>
    <w:p w:rsidR="00450063" w:rsidRDefault="00450063" w:rsidP="00450063">
      <w:pPr>
        <w:rPr>
          <w:b/>
          <w:bCs/>
          <w:sz w:val="24"/>
          <w:szCs w:val="24"/>
        </w:rPr>
      </w:pPr>
      <w:r w:rsidRPr="00450063">
        <w:rPr>
          <w:b/>
          <w:bCs/>
          <w:sz w:val="24"/>
          <w:szCs w:val="24"/>
        </w:rPr>
        <w:t xml:space="preserve">zatvorenu cjelinu, (prema van </w:t>
      </w:r>
      <w:proofErr w:type="spellStart"/>
      <w:r w:rsidRPr="00450063">
        <w:rPr>
          <w:b/>
          <w:bCs/>
          <w:sz w:val="24"/>
          <w:szCs w:val="24"/>
        </w:rPr>
        <w:t>Veluvvu</w:t>
      </w:r>
      <w:proofErr w:type="spellEnd"/>
      <w:r>
        <w:rPr>
          <w:b/>
          <w:bCs/>
          <w:sz w:val="24"/>
          <w:szCs w:val="24"/>
        </w:rPr>
        <w:t>)</w:t>
      </w:r>
    </w:p>
    <w:p w:rsidR="00450063" w:rsidRDefault="00450063" w:rsidP="00450063">
      <w:pPr>
        <w:rPr>
          <w:b/>
          <w:bCs/>
          <w:sz w:val="24"/>
          <w:szCs w:val="24"/>
        </w:rPr>
      </w:pPr>
    </w:p>
    <w:p w:rsidR="00450063" w:rsidRPr="00450063" w:rsidRDefault="00450063" w:rsidP="00450063">
      <w:pPr>
        <w:rPr>
          <w:sz w:val="24"/>
          <w:szCs w:val="24"/>
        </w:rPr>
      </w:pPr>
      <w:r w:rsidRPr="00450063">
        <w:rPr>
          <w:sz w:val="24"/>
          <w:szCs w:val="24"/>
        </w:rPr>
        <w:t>Budući daje svaki organizam zdraviji što se više oslanja na vlastite snage,</w:t>
      </w:r>
      <w:r>
        <w:rPr>
          <w:sz w:val="24"/>
          <w:szCs w:val="24"/>
        </w:rPr>
        <w:t xml:space="preserve"> </w:t>
      </w:r>
      <w:r w:rsidRPr="00450063">
        <w:rPr>
          <w:sz w:val="24"/>
          <w:szCs w:val="24"/>
        </w:rPr>
        <w:t>a manje na pomoć izvana, isto vrijedi i za organizam poljoprivrednog gospodarstva.</w:t>
      </w:r>
    </w:p>
    <w:p w:rsidR="00450063" w:rsidRDefault="00450063" w:rsidP="00450063">
      <w:pPr>
        <w:rPr>
          <w:sz w:val="24"/>
          <w:szCs w:val="24"/>
        </w:rPr>
      </w:pPr>
      <w:r w:rsidRPr="00450063">
        <w:rPr>
          <w:sz w:val="24"/>
          <w:szCs w:val="24"/>
        </w:rPr>
        <w:t xml:space="preserve">Ovaj mora predstavljati s t o j e moguće </w:t>
      </w:r>
      <w:proofErr w:type="spellStart"/>
      <w:r w:rsidRPr="00450063">
        <w:rPr>
          <w:sz w:val="24"/>
          <w:szCs w:val="24"/>
        </w:rPr>
        <w:t>zatvoreniju</w:t>
      </w:r>
      <w:proofErr w:type="spellEnd"/>
      <w:r w:rsidRPr="00450063">
        <w:rPr>
          <w:sz w:val="24"/>
          <w:szCs w:val="24"/>
        </w:rPr>
        <w:t xml:space="preserve"> cjelinu u pogledu</w:t>
      </w:r>
      <w:r w:rsidRPr="00450063">
        <w:rPr>
          <w:rFonts w:ascii="Times-Roman" w:hAnsi="Times-Roman" w:cs="Times-Roman"/>
          <w:sz w:val="17"/>
          <w:szCs w:val="17"/>
        </w:rPr>
        <w:t xml:space="preserve"> </w:t>
      </w:r>
      <w:r w:rsidRPr="00450063">
        <w:rPr>
          <w:sz w:val="24"/>
          <w:szCs w:val="24"/>
        </w:rPr>
        <w:t xml:space="preserve">kruženja organske tvari i </w:t>
      </w:r>
      <w:proofErr w:type="spellStart"/>
      <w:r w:rsidRPr="00450063">
        <w:rPr>
          <w:sz w:val="24"/>
          <w:szCs w:val="24"/>
        </w:rPr>
        <w:t>hraniva</w:t>
      </w:r>
      <w:proofErr w:type="spellEnd"/>
      <w:r w:rsidRPr="00450063">
        <w:rPr>
          <w:sz w:val="24"/>
          <w:szCs w:val="24"/>
        </w:rPr>
        <w:t xml:space="preserve">, te energije </w:t>
      </w:r>
      <w:r>
        <w:rPr>
          <w:sz w:val="24"/>
          <w:szCs w:val="24"/>
        </w:rPr>
        <w:t xml:space="preserve">(slika 50). Tek kada su svi ovi </w:t>
      </w:r>
      <w:r w:rsidRPr="00450063">
        <w:rPr>
          <w:sz w:val="24"/>
          <w:szCs w:val="24"/>
        </w:rPr>
        <w:t>elementi u ravnoteži, i gospodarstvo predstavlja samodostatnu cjelinu u pogledu</w:t>
      </w:r>
      <w:r>
        <w:rPr>
          <w:sz w:val="24"/>
          <w:szCs w:val="24"/>
        </w:rPr>
        <w:t xml:space="preserve"> </w:t>
      </w:r>
      <w:r w:rsidRPr="00450063">
        <w:rPr>
          <w:sz w:val="24"/>
          <w:szCs w:val="24"/>
        </w:rPr>
        <w:t xml:space="preserve">kruženja organske tvari i </w:t>
      </w:r>
      <w:proofErr w:type="spellStart"/>
      <w:r w:rsidRPr="00450063">
        <w:rPr>
          <w:sz w:val="24"/>
          <w:szCs w:val="24"/>
        </w:rPr>
        <w:t>hran</w:t>
      </w:r>
      <w:r>
        <w:rPr>
          <w:sz w:val="24"/>
          <w:szCs w:val="24"/>
        </w:rPr>
        <w:t>iva</w:t>
      </w:r>
      <w:proofErr w:type="spellEnd"/>
      <w:r>
        <w:rPr>
          <w:sz w:val="24"/>
          <w:szCs w:val="24"/>
        </w:rPr>
        <w:t>, te energije, kažemo da je</w:t>
      </w:r>
      <w:r w:rsidRPr="00450063">
        <w:rPr>
          <w:sz w:val="24"/>
          <w:szCs w:val="24"/>
        </w:rPr>
        <w:t xml:space="preserve"> gospodarstvo</w:t>
      </w:r>
      <w:r>
        <w:rPr>
          <w:sz w:val="24"/>
          <w:szCs w:val="24"/>
        </w:rPr>
        <w:t xml:space="preserve"> </w:t>
      </w:r>
      <w:r w:rsidRPr="00450063">
        <w:rPr>
          <w:sz w:val="24"/>
          <w:szCs w:val="24"/>
        </w:rPr>
        <w:t>»zatvorilo krug«, te postalo »zdravim organizmom«.</w:t>
      </w:r>
    </w:p>
    <w:p w:rsidR="00D209ED" w:rsidRDefault="00D209ED" w:rsidP="00450063">
      <w:pPr>
        <w:rPr>
          <w:sz w:val="24"/>
          <w:szCs w:val="24"/>
        </w:rPr>
      </w:pPr>
    </w:p>
    <w:p w:rsidR="00D209ED" w:rsidRDefault="00D209ED" w:rsidP="00450063">
      <w:pPr>
        <w:rPr>
          <w:sz w:val="24"/>
          <w:szCs w:val="24"/>
        </w:rPr>
      </w:pPr>
    </w:p>
    <w:p w:rsidR="00D209ED" w:rsidRDefault="00D209ED" w:rsidP="00450063">
      <w:pPr>
        <w:rPr>
          <w:sz w:val="24"/>
          <w:szCs w:val="24"/>
        </w:rPr>
      </w:pPr>
    </w:p>
    <w:p w:rsidR="00D209ED" w:rsidRDefault="00D209ED" w:rsidP="00450063">
      <w:pPr>
        <w:rPr>
          <w:b/>
          <w:sz w:val="40"/>
          <w:szCs w:val="40"/>
        </w:rPr>
      </w:pPr>
      <w:r w:rsidRPr="00D209ED">
        <w:rPr>
          <w:b/>
          <w:sz w:val="40"/>
          <w:szCs w:val="40"/>
        </w:rPr>
        <w:t>Pitanja za ponavljanje</w:t>
      </w:r>
    </w:p>
    <w:p w:rsidR="002064D0" w:rsidRDefault="002064D0" w:rsidP="00450063">
      <w:pPr>
        <w:rPr>
          <w:b/>
          <w:sz w:val="40"/>
          <w:szCs w:val="40"/>
        </w:rPr>
      </w:pPr>
    </w:p>
    <w:p w:rsidR="002064D0" w:rsidRDefault="002064D0" w:rsidP="00450063">
      <w:pPr>
        <w:rPr>
          <w:b/>
          <w:sz w:val="40"/>
          <w:szCs w:val="40"/>
        </w:rPr>
      </w:pPr>
    </w:p>
    <w:p w:rsidR="00D209ED" w:rsidRPr="002064D0" w:rsidRDefault="00D209ED" w:rsidP="00D209ED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2064D0">
        <w:rPr>
          <w:b/>
          <w:sz w:val="28"/>
          <w:szCs w:val="28"/>
        </w:rPr>
        <w:t xml:space="preserve"> Navedite obilježja poljoprivrednog gospodarstava!</w:t>
      </w:r>
    </w:p>
    <w:p w:rsidR="00D209ED" w:rsidRPr="002064D0" w:rsidRDefault="00D209ED" w:rsidP="00D209ED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2064D0">
        <w:rPr>
          <w:b/>
          <w:sz w:val="28"/>
          <w:szCs w:val="28"/>
        </w:rPr>
        <w:t>Koji čimbenici određuju prirodna obilježja polj. gospodarstva ?</w:t>
      </w:r>
    </w:p>
    <w:p w:rsidR="00D209ED" w:rsidRPr="002064D0" w:rsidRDefault="00D209ED" w:rsidP="00D209ED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2064D0">
        <w:rPr>
          <w:b/>
          <w:sz w:val="28"/>
          <w:szCs w:val="28"/>
        </w:rPr>
        <w:t>Kako se obavlja gospodarenje gnojem, kako je organi</w:t>
      </w:r>
      <w:r w:rsidRPr="002064D0">
        <w:rPr>
          <w:b/>
          <w:sz w:val="28"/>
          <w:szCs w:val="28"/>
        </w:rPr>
        <w:softHyphen/>
      </w:r>
      <w:proofErr w:type="spellStart"/>
      <w:r w:rsidRPr="002064D0">
        <w:rPr>
          <w:b/>
          <w:sz w:val="28"/>
          <w:szCs w:val="28"/>
        </w:rPr>
        <w:t>zirana</w:t>
      </w:r>
      <w:proofErr w:type="spellEnd"/>
      <w:r w:rsidRPr="002064D0">
        <w:rPr>
          <w:b/>
          <w:sz w:val="28"/>
          <w:szCs w:val="28"/>
        </w:rPr>
        <w:t xml:space="preserve"> ishrana životinja, obrada, plodored, zaštita bilja, liječenje bolesnih životinja, tko rukovodi gospodarstvom, kako je organizirana radna snaga, prodaja i dr., osnovna su _______________ obilježja.</w:t>
      </w:r>
    </w:p>
    <w:p w:rsidR="00D209ED" w:rsidRPr="002064D0" w:rsidRDefault="00D209ED" w:rsidP="00D209ED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2064D0">
        <w:rPr>
          <w:b/>
          <w:sz w:val="28"/>
          <w:szCs w:val="28"/>
        </w:rPr>
        <w:t>Ekonomska moć gospodar</w:t>
      </w:r>
      <w:r w:rsidRPr="002064D0">
        <w:rPr>
          <w:b/>
          <w:sz w:val="28"/>
          <w:szCs w:val="28"/>
        </w:rPr>
        <w:softHyphen/>
      </w:r>
      <w:proofErr w:type="spellStart"/>
      <w:r w:rsidRPr="002064D0">
        <w:rPr>
          <w:b/>
          <w:sz w:val="28"/>
          <w:szCs w:val="28"/>
        </w:rPr>
        <w:t>stva</w:t>
      </w:r>
      <w:proofErr w:type="spellEnd"/>
      <w:r w:rsidRPr="002064D0">
        <w:rPr>
          <w:b/>
          <w:sz w:val="28"/>
          <w:szCs w:val="28"/>
        </w:rPr>
        <w:t>, te smisao za lijepim poželjni su u ___________ obilježju.</w:t>
      </w:r>
    </w:p>
    <w:p w:rsidR="00D209ED" w:rsidRPr="002064D0" w:rsidRDefault="00D209ED" w:rsidP="00D209ED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2064D0">
        <w:rPr>
          <w:b/>
          <w:sz w:val="28"/>
          <w:szCs w:val="28"/>
        </w:rPr>
        <w:t xml:space="preserve"> Koji parametri određuju organizacijsko obilježje gospodarstva ?</w:t>
      </w:r>
    </w:p>
    <w:p w:rsidR="00D209ED" w:rsidRDefault="00D209ED" w:rsidP="002064D0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2064D0">
        <w:rPr>
          <w:b/>
          <w:sz w:val="28"/>
          <w:szCs w:val="28"/>
        </w:rPr>
        <w:t>Objasnite na p</w:t>
      </w:r>
      <w:r w:rsidR="002064D0">
        <w:rPr>
          <w:b/>
          <w:sz w:val="28"/>
          <w:szCs w:val="28"/>
        </w:rPr>
        <w:t>rimjeru što po vama znači da je</w:t>
      </w:r>
      <w:r w:rsidR="002064D0" w:rsidRPr="002064D0">
        <w:rPr>
          <w:b/>
          <w:sz w:val="28"/>
          <w:szCs w:val="28"/>
        </w:rPr>
        <w:t xml:space="preserve"> e</w:t>
      </w:r>
      <w:r w:rsidRPr="002064D0">
        <w:rPr>
          <w:b/>
          <w:sz w:val="28"/>
          <w:szCs w:val="28"/>
        </w:rPr>
        <w:t xml:space="preserve">kološko gospodarstvo kao »organizam« i zatvorena </w:t>
      </w:r>
      <w:r w:rsidR="002064D0" w:rsidRPr="002064D0">
        <w:rPr>
          <w:b/>
          <w:sz w:val="28"/>
          <w:szCs w:val="28"/>
        </w:rPr>
        <w:t xml:space="preserve">  </w:t>
      </w:r>
      <w:r w:rsidRPr="002064D0">
        <w:rPr>
          <w:b/>
          <w:sz w:val="28"/>
          <w:szCs w:val="28"/>
        </w:rPr>
        <w:t>cjelina</w:t>
      </w:r>
      <w:r w:rsidR="002064D0">
        <w:rPr>
          <w:b/>
          <w:sz w:val="28"/>
          <w:szCs w:val="28"/>
        </w:rPr>
        <w:t>.</w:t>
      </w:r>
    </w:p>
    <w:p w:rsidR="002064D0" w:rsidRDefault="002064D0" w:rsidP="002064D0">
      <w:pPr>
        <w:rPr>
          <w:b/>
          <w:sz w:val="28"/>
          <w:szCs w:val="28"/>
        </w:rPr>
      </w:pPr>
    </w:p>
    <w:p w:rsidR="002064D0" w:rsidRPr="002064D0" w:rsidRDefault="002064D0" w:rsidP="002064D0">
      <w:pPr>
        <w:rPr>
          <w:b/>
          <w:sz w:val="28"/>
          <w:szCs w:val="28"/>
        </w:rPr>
      </w:pPr>
      <w:bookmarkStart w:id="0" w:name="_GoBack"/>
      <w:bookmarkEnd w:id="0"/>
    </w:p>
    <w:p w:rsidR="002064D0" w:rsidRPr="002064D0" w:rsidRDefault="002064D0" w:rsidP="002064D0">
      <w:pPr>
        <w:pStyle w:val="Odlomakpopisa"/>
        <w:rPr>
          <w:b/>
          <w:sz w:val="28"/>
          <w:szCs w:val="28"/>
        </w:rPr>
      </w:pPr>
    </w:p>
    <w:p w:rsidR="00D209ED" w:rsidRPr="00D209ED" w:rsidRDefault="00D209ED" w:rsidP="00D209ED">
      <w:pPr>
        <w:ind w:left="360"/>
        <w:rPr>
          <w:b/>
          <w:sz w:val="40"/>
          <w:szCs w:val="40"/>
        </w:rPr>
      </w:pPr>
    </w:p>
    <w:p w:rsidR="00D209ED" w:rsidRDefault="00D209ED" w:rsidP="00D209ED">
      <w:pPr>
        <w:pStyle w:val="Odlomakpopisa"/>
        <w:rPr>
          <w:b/>
          <w:sz w:val="40"/>
          <w:szCs w:val="40"/>
        </w:rPr>
      </w:pPr>
    </w:p>
    <w:p w:rsidR="00D209ED" w:rsidRPr="00D209ED" w:rsidRDefault="00D209ED" w:rsidP="00D209ED">
      <w:pPr>
        <w:pStyle w:val="Odlomakpopisa"/>
        <w:rPr>
          <w:b/>
          <w:sz w:val="40"/>
          <w:szCs w:val="40"/>
        </w:rPr>
      </w:pPr>
    </w:p>
    <w:sectPr w:rsidR="00D209ED" w:rsidRPr="00D20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50E38"/>
    <w:multiLevelType w:val="hybridMultilevel"/>
    <w:tmpl w:val="2B467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AB"/>
    <w:rsid w:val="002064D0"/>
    <w:rsid w:val="00450063"/>
    <w:rsid w:val="00897EAA"/>
    <w:rsid w:val="00B7193F"/>
    <w:rsid w:val="00C87AAB"/>
    <w:rsid w:val="00D2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9ED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8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7AA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209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9ED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8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7AA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20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</dc:creator>
  <cp:lastModifiedBy>Miroslav</cp:lastModifiedBy>
  <cp:revision>4</cp:revision>
  <dcterms:created xsi:type="dcterms:W3CDTF">2020-03-18T09:41:00Z</dcterms:created>
  <dcterms:modified xsi:type="dcterms:W3CDTF">2020-03-18T10:16:00Z</dcterms:modified>
</cp:coreProperties>
</file>